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91B4" w14:textId="77777777" w:rsidR="004603C3" w:rsidRPr="004603C3" w:rsidRDefault="004603C3" w:rsidP="004603C3">
      <w:pPr>
        <w:shd w:val="clear" w:color="auto" w:fill="FFFFFF"/>
        <w:spacing w:after="0" w:line="240" w:lineRule="auto"/>
        <w:outlineLvl w:val="0"/>
        <w:rPr>
          <w:rFonts w:ascii="Arial" w:eastAsia="Times New Roman" w:hAnsi="Arial" w:cs="Arial"/>
          <w:b/>
          <w:bCs/>
          <w:color w:val="1F1F1F"/>
          <w:kern w:val="36"/>
          <w:sz w:val="48"/>
          <w:szCs w:val="48"/>
          <w:lang w:eastAsia="es-ES"/>
          <w14:ligatures w14:val="none"/>
        </w:rPr>
      </w:pPr>
      <w:r w:rsidRPr="004603C3">
        <w:rPr>
          <w:rFonts w:ascii="Arial" w:eastAsia="Times New Roman" w:hAnsi="Arial" w:cs="Arial"/>
          <w:b/>
          <w:bCs/>
          <w:color w:val="1F1F1F"/>
          <w:kern w:val="36"/>
          <w:sz w:val="48"/>
          <w:szCs w:val="48"/>
          <w:lang w:eastAsia="es-ES"/>
          <w14:ligatures w14:val="none"/>
        </w:rPr>
        <w:t>Innovate with AWS</w:t>
      </w:r>
    </w:p>
    <w:p w14:paraId="4A2B73CB" w14:textId="77777777" w:rsidR="004603C3" w:rsidRPr="004603C3" w:rsidRDefault="004603C3" w:rsidP="004603C3">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When examining how to use AWS services, it is important to focus on the desired outcomes. You are properly equipped to drive innovation in the cloud if you can clearly articulate the following conditions: </w:t>
      </w:r>
    </w:p>
    <w:p w14:paraId="0005FE94" w14:textId="77777777" w:rsidR="004603C3" w:rsidRPr="004603C3" w:rsidRDefault="004603C3" w:rsidP="004603C3">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The current state</w:t>
      </w:r>
    </w:p>
    <w:p w14:paraId="0104205A" w14:textId="77777777" w:rsidR="004603C3" w:rsidRPr="004603C3" w:rsidRDefault="004603C3" w:rsidP="004603C3">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The desired state</w:t>
      </w:r>
    </w:p>
    <w:p w14:paraId="1659D319" w14:textId="77777777" w:rsidR="004603C3" w:rsidRPr="004603C3" w:rsidRDefault="004603C3" w:rsidP="004603C3">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The problems you are trying to solve</w:t>
      </w:r>
    </w:p>
    <w:p w14:paraId="0F042245" w14:textId="77777777" w:rsidR="004603C3" w:rsidRPr="004603C3" w:rsidRDefault="004603C3" w:rsidP="004603C3">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Consider some of the paths you might explore in the future as you continue on your cloud journey. </w:t>
      </w:r>
    </w:p>
    <w:p w14:paraId="2CA37216" w14:textId="77777777" w:rsidR="004603C3" w:rsidRPr="004603C3" w:rsidRDefault="004603C3" w:rsidP="004603C3">
      <w:pPr>
        <w:shd w:val="clear" w:color="auto" w:fill="FFFFFF"/>
        <w:spacing w:after="100" w:afterAutospacing="1" w:line="240" w:lineRule="auto"/>
        <w:outlineLvl w:val="2"/>
        <w:rPr>
          <w:rFonts w:ascii="Arial" w:eastAsia="Times New Roman" w:hAnsi="Arial" w:cs="Arial"/>
          <w:b/>
          <w:bCs/>
          <w:color w:val="1F1F1F"/>
          <w:kern w:val="0"/>
          <w:sz w:val="27"/>
          <w:szCs w:val="27"/>
          <w:lang w:eastAsia="es-ES"/>
          <w14:ligatures w14:val="none"/>
        </w:rPr>
      </w:pPr>
      <w:r w:rsidRPr="004603C3">
        <w:rPr>
          <w:rFonts w:ascii="unset" w:eastAsia="Times New Roman" w:hAnsi="unset" w:cs="Arial"/>
          <w:b/>
          <w:bCs/>
          <w:color w:val="1F1F1F"/>
          <w:kern w:val="0"/>
          <w:sz w:val="27"/>
          <w:szCs w:val="27"/>
          <w:lang w:eastAsia="es-ES"/>
          <w14:ligatures w14:val="none"/>
        </w:rPr>
        <w:t>Serverless Applications</w:t>
      </w:r>
    </w:p>
    <w:p w14:paraId="155C8ACC" w14:textId="77777777" w:rsidR="004603C3" w:rsidRPr="004603C3" w:rsidRDefault="004603C3" w:rsidP="004603C3">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With AWS, </w:t>
      </w:r>
      <w:r w:rsidRPr="004603C3">
        <w:rPr>
          <w:rFonts w:ascii="unset" w:eastAsia="Times New Roman" w:hAnsi="unset" w:cs="Arial"/>
          <w:b/>
          <w:bCs/>
          <w:color w:val="1F1F1F"/>
          <w:kern w:val="0"/>
          <w:sz w:val="21"/>
          <w:szCs w:val="21"/>
          <w:lang w:eastAsia="es-ES"/>
          <w14:ligatures w14:val="none"/>
        </w:rPr>
        <w:t>serverless</w:t>
      </w:r>
      <w:r w:rsidRPr="004603C3">
        <w:rPr>
          <w:rFonts w:ascii="Arial" w:eastAsia="Times New Roman" w:hAnsi="Arial" w:cs="Arial"/>
          <w:color w:val="1F1F1F"/>
          <w:kern w:val="0"/>
          <w:sz w:val="21"/>
          <w:szCs w:val="21"/>
          <w:lang w:eastAsia="es-ES"/>
          <w14:ligatures w14:val="none"/>
        </w:rPr>
        <w:t> refers to applications that don’t require you to provision, maintain, or administer servers. You don’t need to worry about fault tolerance or availability. AWS handles these capabilities for you.</w:t>
      </w:r>
    </w:p>
    <w:p w14:paraId="1A4560C5" w14:textId="77777777" w:rsidR="004603C3" w:rsidRPr="004603C3" w:rsidRDefault="004603C3" w:rsidP="004603C3">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AWS Lambda is an example of a service that you can use to run serverless applications. If you design your architecture to trigger Lambda functions to run your code, you can bypass the need to manage a fleet of servers.</w:t>
      </w:r>
    </w:p>
    <w:p w14:paraId="729E22EE" w14:textId="77777777" w:rsidR="004603C3" w:rsidRPr="004603C3" w:rsidRDefault="004603C3" w:rsidP="004603C3">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Building your architecture with serverless applications enables your developers to focus on their core product instead of managing and operating servers.</w:t>
      </w:r>
    </w:p>
    <w:p w14:paraId="37AEFB99" w14:textId="77777777" w:rsidR="004603C3" w:rsidRPr="004603C3" w:rsidRDefault="004603C3" w:rsidP="004603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4603C3">
        <w:rPr>
          <w:rFonts w:ascii="unset" w:eastAsia="Times New Roman" w:hAnsi="unset" w:cs="Arial"/>
          <w:b/>
          <w:bCs/>
          <w:color w:val="1F1F1F"/>
          <w:kern w:val="0"/>
          <w:sz w:val="27"/>
          <w:szCs w:val="27"/>
          <w:lang w:eastAsia="es-ES"/>
          <w14:ligatures w14:val="none"/>
        </w:rPr>
        <w:t>Artificial Intelligence</w:t>
      </w:r>
    </w:p>
    <w:p w14:paraId="4EF6EF3A" w14:textId="77777777" w:rsidR="004603C3" w:rsidRPr="004603C3" w:rsidRDefault="004603C3" w:rsidP="004603C3">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AWS offers a variety of services powered by </w:t>
      </w:r>
      <w:r w:rsidRPr="004603C3">
        <w:rPr>
          <w:rFonts w:ascii="unset" w:eastAsia="Times New Roman" w:hAnsi="unset" w:cs="Arial"/>
          <w:b/>
          <w:bCs/>
          <w:color w:val="1F1F1F"/>
          <w:kern w:val="0"/>
          <w:sz w:val="21"/>
          <w:szCs w:val="21"/>
          <w:lang w:eastAsia="es-ES"/>
          <w14:ligatures w14:val="none"/>
        </w:rPr>
        <w:t>artificial intelligence (AI)</w:t>
      </w:r>
      <w:r w:rsidRPr="004603C3">
        <w:rPr>
          <w:rFonts w:ascii="Arial" w:eastAsia="Times New Roman" w:hAnsi="Arial" w:cs="Arial"/>
          <w:color w:val="1F1F1F"/>
          <w:kern w:val="0"/>
          <w:sz w:val="21"/>
          <w:szCs w:val="21"/>
          <w:lang w:eastAsia="es-ES"/>
          <w14:ligatures w14:val="none"/>
        </w:rPr>
        <w:t>. </w:t>
      </w:r>
    </w:p>
    <w:p w14:paraId="72446B52" w14:textId="77777777" w:rsidR="004603C3" w:rsidRPr="004603C3" w:rsidRDefault="004603C3" w:rsidP="004603C3">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For example, you can perform the following tasks:</w:t>
      </w:r>
    </w:p>
    <w:p w14:paraId="45D60E2B" w14:textId="77777777" w:rsidR="004603C3" w:rsidRPr="004603C3" w:rsidRDefault="004603C3" w:rsidP="004603C3">
      <w:pPr>
        <w:numPr>
          <w:ilvl w:val="0"/>
          <w:numId w:val="2"/>
        </w:numPr>
        <w:shd w:val="clear" w:color="auto" w:fill="FFFFFF"/>
        <w:spacing w:after="0"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Convert speech to text with Amazon Transcribe.</w:t>
      </w:r>
    </w:p>
    <w:p w14:paraId="3FEA5852" w14:textId="77777777" w:rsidR="004603C3" w:rsidRPr="004603C3" w:rsidRDefault="004603C3" w:rsidP="004603C3">
      <w:pPr>
        <w:numPr>
          <w:ilvl w:val="0"/>
          <w:numId w:val="2"/>
        </w:numPr>
        <w:shd w:val="clear" w:color="auto" w:fill="FFFFFF"/>
        <w:spacing w:after="0"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Discover patterns in text with Amazon Comprehend.</w:t>
      </w:r>
    </w:p>
    <w:p w14:paraId="1C4B0D52" w14:textId="77777777" w:rsidR="004603C3" w:rsidRPr="004603C3" w:rsidRDefault="004603C3" w:rsidP="004603C3">
      <w:pPr>
        <w:numPr>
          <w:ilvl w:val="0"/>
          <w:numId w:val="2"/>
        </w:numPr>
        <w:shd w:val="clear" w:color="auto" w:fill="FFFFFF"/>
        <w:spacing w:after="0"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Identify potentially fraudulent online activities with Amazon Fraud Detector.</w:t>
      </w:r>
    </w:p>
    <w:p w14:paraId="064AB9DD" w14:textId="77777777" w:rsidR="004603C3" w:rsidRPr="004603C3" w:rsidRDefault="004603C3" w:rsidP="004603C3">
      <w:pPr>
        <w:numPr>
          <w:ilvl w:val="0"/>
          <w:numId w:val="2"/>
        </w:numPr>
        <w:shd w:val="clear" w:color="auto" w:fill="FFFFFF"/>
        <w:spacing w:after="0"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Build voice and text chatbots with Amazon Lex.</w:t>
      </w:r>
    </w:p>
    <w:p w14:paraId="7BC91A2A" w14:textId="77777777" w:rsidR="004603C3" w:rsidRPr="004603C3" w:rsidRDefault="004603C3" w:rsidP="004603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4603C3">
        <w:rPr>
          <w:rFonts w:ascii="unset" w:eastAsia="Times New Roman" w:hAnsi="unset" w:cs="Arial"/>
          <w:b/>
          <w:bCs/>
          <w:color w:val="1F1F1F"/>
          <w:kern w:val="0"/>
          <w:sz w:val="27"/>
          <w:szCs w:val="27"/>
          <w:lang w:eastAsia="es-ES"/>
          <w14:ligatures w14:val="none"/>
        </w:rPr>
        <w:t>Machine Learning</w:t>
      </w:r>
    </w:p>
    <w:p w14:paraId="6CFDB704" w14:textId="77777777" w:rsidR="004603C3" w:rsidRPr="004603C3" w:rsidRDefault="004603C3" w:rsidP="004603C3">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Traditional </w:t>
      </w:r>
      <w:r w:rsidRPr="004603C3">
        <w:rPr>
          <w:rFonts w:ascii="unset" w:eastAsia="Times New Roman" w:hAnsi="unset" w:cs="Arial"/>
          <w:b/>
          <w:bCs/>
          <w:color w:val="1F1F1F"/>
          <w:kern w:val="0"/>
          <w:sz w:val="21"/>
          <w:szCs w:val="21"/>
          <w:lang w:eastAsia="es-ES"/>
          <w14:ligatures w14:val="none"/>
        </w:rPr>
        <w:t>machine learning (ML)</w:t>
      </w:r>
      <w:r w:rsidRPr="004603C3">
        <w:rPr>
          <w:rFonts w:ascii="Arial" w:eastAsia="Times New Roman" w:hAnsi="Arial" w:cs="Arial"/>
          <w:color w:val="1F1F1F"/>
          <w:kern w:val="0"/>
          <w:sz w:val="21"/>
          <w:szCs w:val="21"/>
          <w:lang w:eastAsia="es-ES"/>
          <w14:ligatures w14:val="none"/>
        </w:rPr>
        <w:t> development is complex, expensive, time consuming, and error prone. AWS offers Amazon SageMaker to remove the difficult work from the process and empower you to build, train, and deploy ML models quickly.</w:t>
      </w:r>
    </w:p>
    <w:p w14:paraId="5C62F4BC" w14:textId="77777777" w:rsidR="004603C3" w:rsidRPr="004603C3" w:rsidRDefault="004603C3" w:rsidP="004603C3">
      <w:pPr>
        <w:shd w:val="clear" w:color="auto" w:fill="FFFFFF"/>
        <w:spacing w:after="0" w:line="240" w:lineRule="auto"/>
        <w:rPr>
          <w:rFonts w:ascii="Arial" w:eastAsia="Times New Roman" w:hAnsi="Arial" w:cs="Arial"/>
          <w:color w:val="1F1F1F"/>
          <w:kern w:val="0"/>
          <w:sz w:val="21"/>
          <w:szCs w:val="21"/>
          <w:lang w:eastAsia="es-ES"/>
          <w14:ligatures w14:val="none"/>
        </w:rPr>
      </w:pPr>
      <w:r w:rsidRPr="004603C3">
        <w:rPr>
          <w:rFonts w:ascii="Arial" w:eastAsia="Times New Roman" w:hAnsi="Arial" w:cs="Arial"/>
          <w:color w:val="1F1F1F"/>
          <w:kern w:val="0"/>
          <w:sz w:val="21"/>
          <w:szCs w:val="21"/>
          <w:lang w:eastAsia="es-ES"/>
          <w14:ligatures w14:val="none"/>
        </w:rPr>
        <w:t>You can use ML to analyze data, solve complex problems, and predict outcomes before they happen.</w:t>
      </w:r>
    </w:p>
    <w:p w14:paraId="39023629"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21701"/>
    <w:multiLevelType w:val="multilevel"/>
    <w:tmpl w:val="728E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A3698B"/>
    <w:multiLevelType w:val="multilevel"/>
    <w:tmpl w:val="870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179982">
    <w:abstractNumId w:val="0"/>
  </w:num>
  <w:num w:numId="2" w16cid:durableId="1677725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3D"/>
    <w:rsid w:val="00254D8E"/>
    <w:rsid w:val="004603C3"/>
    <w:rsid w:val="00B7653F"/>
    <w:rsid w:val="00E47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8CC95-5374-42A8-884B-9483EB6E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603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4603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03C3"/>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4603C3"/>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4603C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60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7404">
      <w:bodyDiv w:val="1"/>
      <w:marLeft w:val="0"/>
      <w:marRight w:val="0"/>
      <w:marTop w:val="0"/>
      <w:marBottom w:val="0"/>
      <w:divBdr>
        <w:top w:val="none" w:sz="0" w:space="0" w:color="auto"/>
        <w:left w:val="none" w:sz="0" w:space="0" w:color="auto"/>
        <w:bottom w:val="none" w:sz="0" w:space="0" w:color="auto"/>
        <w:right w:val="none" w:sz="0" w:space="0" w:color="auto"/>
      </w:divBdr>
      <w:divsChild>
        <w:div w:id="987707110">
          <w:marLeft w:val="0"/>
          <w:marRight w:val="0"/>
          <w:marTop w:val="0"/>
          <w:marBottom w:val="0"/>
          <w:divBdr>
            <w:top w:val="none" w:sz="0" w:space="0" w:color="auto"/>
            <w:left w:val="none" w:sz="0" w:space="0" w:color="auto"/>
            <w:bottom w:val="none" w:sz="0" w:space="0" w:color="auto"/>
            <w:right w:val="none" w:sz="0" w:space="0" w:color="auto"/>
          </w:divBdr>
        </w:div>
        <w:div w:id="1461387758">
          <w:marLeft w:val="0"/>
          <w:marRight w:val="0"/>
          <w:marTop w:val="0"/>
          <w:marBottom w:val="0"/>
          <w:divBdr>
            <w:top w:val="none" w:sz="0" w:space="0" w:color="auto"/>
            <w:left w:val="none" w:sz="0" w:space="0" w:color="auto"/>
            <w:bottom w:val="none" w:sz="0" w:space="0" w:color="auto"/>
            <w:right w:val="none" w:sz="0" w:space="0" w:color="auto"/>
          </w:divBdr>
          <w:divsChild>
            <w:div w:id="158352331">
              <w:marLeft w:val="0"/>
              <w:marRight w:val="0"/>
              <w:marTop w:val="0"/>
              <w:marBottom w:val="0"/>
              <w:divBdr>
                <w:top w:val="none" w:sz="0" w:space="0" w:color="auto"/>
                <w:left w:val="none" w:sz="0" w:space="0" w:color="auto"/>
                <w:bottom w:val="none" w:sz="0" w:space="0" w:color="auto"/>
                <w:right w:val="none" w:sz="0" w:space="0" w:color="auto"/>
              </w:divBdr>
              <w:divsChild>
                <w:div w:id="190579919">
                  <w:marLeft w:val="0"/>
                  <w:marRight w:val="0"/>
                  <w:marTop w:val="0"/>
                  <w:marBottom w:val="0"/>
                  <w:divBdr>
                    <w:top w:val="none" w:sz="0" w:space="0" w:color="auto"/>
                    <w:left w:val="none" w:sz="0" w:space="0" w:color="auto"/>
                    <w:bottom w:val="none" w:sz="0" w:space="0" w:color="auto"/>
                    <w:right w:val="none" w:sz="0" w:space="0" w:color="auto"/>
                  </w:divBdr>
                  <w:divsChild>
                    <w:div w:id="124079190">
                      <w:marLeft w:val="0"/>
                      <w:marRight w:val="0"/>
                      <w:marTop w:val="0"/>
                      <w:marBottom w:val="0"/>
                      <w:divBdr>
                        <w:top w:val="none" w:sz="0" w:space="0" w:color="auto"/>
                        <w:left w:val="none" w:sz="0" w:space="0" w:color="auto"/>
                        <w:bottom w:val="none" w:sz="0" w:space="0" w:color="auto"/>
                        <w:right w:val="none" w:sz="0" w:space="0" w:color="auto"/>
                      </w:divBdr>
                      <w:divsChild>
                        <w:div w:id="14954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1469</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2023-08-28T14:46:00Z</dcterms:created>
  <dcterms:modified xsi:type="dcterms:W3CDTF">2023-08-28T14:46:00Z</dcterms:modified>
</cp:coreProperties>
</file>