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43" w:rsidRPr="00742543" w:rsidRDefault="00742543" w:rsidP="00742543">
      <w:pPr>
        <w:pStyle w:val="a3"/>
        <w:spacing w:before="0" w:beforeAutospacing="0" w:after="200" w:afterAutospacing="0"/>
        <w:ind w:firstLine="709"/>
      </w:pPr>
      <w:r>
        <w:rPr>
          <w:b/>
          <w:bCs/>
          <w:color w:val="000000"/>
          <w:sz w:val="28"/>
          <w:szCs w:val="28"/>
        </w:rPr>
        <w:t>СИНТЕЗ СХЕМЫ ОЧС НА ОСНОВЕ МУЛЬТИПЛЕКСОРОВ</w:t>
      </w:r>
    </w:p>
    <w:p w:rsidR="00742543" w:rsidRDefault="00742543" w:rsidP="00742543">
      <w:pPr>
        <w:pStyle w:val="a3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Мультиплексор – это логическая схема, имеющая n информационных входов, m управляющих входов и один выход. При этом должно выполняться условие n = 2m.</w:t>
      </w:r>
    </w:p>
    <w:p w:rsidR="00742543" w:rsidRDefault="00742543" w:rsidP="00742543">
      <w:pPr>
        <w:pStyle w:val="a3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мультиплексора состоит в следующем:</w:t>
      </w:r>
    </w:p>
    <w:p w:rsidR="00742543" w:rsidRPr="00742543" w:rsidRDefault="00742543" w:rsidP="00742543">
      <w:pPr>
        <w:pStyle w:val="a3"/>
        <w:spacing w:before="0" w:beforeAutospacing="0" w:after="0" w:afterAutospacing="0"/>
        <w:ind w:firstLine="709"/>
        <w:rPr>
          <w:lang w:val="en-US"/>
        </w:rPr>
      </w:pPr>
      <w:r>
        <w:rPr>
          <w:color w:val="000000"/>
          <w:sz w:val="28"/>
          <w:szCs w:val="28"/>
        </w:rPr>
        <w:t>На выход мультиплексора может быть пропущен без изменений любой (один) логический сигнал, поступающий</w:t>
      </w:r>
      <w:bookmarkStart w:id="0" w:name="_GoBack"/>
      <w:bookmarkEnd w:id="0"/>
      <w:r>
        <w:rPr>
          <w:color w:val="000000"/>
          <w:sz w:val="28"/>
          <w:szCs w:val="28"/>
        </w:rPr>
        <w:t xml:space="preserve">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достаточно просты для того, чтобы в самостоятельно заметить их минимальную форму.</w:t>
      </w:r>
    </w:p>
    <w:p w:rsidR="00A608C3" w:rsidRDefault="00A608C3" w:rsidP="00742543">
      <w:pPr>
        <w:ind w:firstLine="851"/>
      </w:pPr>
    </w:p>
    <w:sectPr w:rsidR="00A608C3" w:rsidSect="00742543">
      <w:pgSz w:w="11906" w:h="16838"/>
      <w:pgMar w:top="1134" w:right="113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C3"/>
    <w:rsid w:val="00742543"/>
    <w:rsid w:val="00A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2DEB"/>
  <w15:chartTrackingRefBased/>
  <w15:docId w15:val="{FBB132A7-AED8-476C-A8B9-BECE578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2021-05-12T13:28:00Z</dcterms:created>
  <dcterms:modified xsi:type="dcterms:W3CDTF">2021-05-12T13:42:00Z</dcterms:modified>
</cp:coreProperties>
</file>