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2586D55E" w14:textId="435CBB73" w:rsidR="006F068F"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3741187" w:history="1">
            <w:r w:rsidR="006F068F" w:rsidRPr="001A4B94">
              <w:rPr>
                <w:rStyle w:val="Hyperlink"/>
                <w:noProof/>
              </w:rPr>
              <w:t>ВВЕДЕНИЕ</w:t>
            </w:r>
            <w:r w:rsidR="006F068F">
              <w:rPr>
                <w:noProof/>
                <w:webHidden/>
              </w:rPr>
              <w:tab/>
            </w:r>
            <w:r w:rsidR="006F068F">
              <w:rPr>
                <w:noProof/>
                <w:webHidden/>
              </w:rPr>
              <w:fldChar w:fldCharType="begin"/>
            </w:r>
            <w:r w:rsidR="006F068F">
              <w:rPr>
                <w:noProof/>
                <w:webHidden/>
              </w:rPr>
              <w:instrText xml:space="preserve"> PAGEREF _Toc163741187 \h </w:instrText>
            </w:r>
            <w:r w:rsidR="006F068F">
              <w:rPr>
                <w:noProof/>
                <w:webHidden/>
              </w:rPr>
            </w:r>
            <w:r w:rsidR="006F068F">
              <w:rPr>
                <w:noProof/>
                <w:webHidden/>
              </w:rPr>
              <w:fldChar w:fldCharType="separate"/>
            </w:r>
            <w:r w:rsidR="00503802">
              <w:rPr>
                <w:noProof/>
                <w:webHidden/>
              </w:rPr>
              <w:t>6</w:t>
            </w:r>
            <w:r w:rsidR="006F068F">
              <w:rPr>
                <w:noProof/>
                <w:webHidden/>
              </w:rPr>
              <w:fldChar w:fldCharType="end"/>
            </w:r>
          </w:hyperlink>
        </w:p>
        <w:p w14:paraId="40B44C0B" w14:textId="448AFAE9" w:rsidR="006F068F" w:rsidRDefault="006F068F">
          <w:pPr>
            <w:pStyle w:val="TOC1"/>
            <w:rPr>
              <w:rFonts w:asciiTheme="minorHAnsi" w:eastAsiaTheme="minorEastAsia" w:hAnsiTheme="minorHAnsi"/>
              <w:noProof/>
              <w:sz w:val="22"/>
              <w:lang w:eastAsia="ru-RU"/>
            </w:rPr>
          </w:pPr>
          <w:hyperlink w:anchor="_Toc163741188" w:history="1">
            <w:r w:rsidRPr="001A4B94">
              <w:rPr>
                <w:rStyle w:val="Hyperlink"/>
                <w:bCs/>
                <w:noProof/>
              </w:rPr>
              <w:t>1</w:t>
            </w:r>
            <w:r w:rsidRPr="001A4B94">
              <w:rPr>
                <w:rStyle w:val="Hyperlink"/>
                <w:noProof/>
              </w:rPr>
              <w:t xml:space="preserve"> ОБЗОР ЛИТЕРАТУРЫ</w:t>
            </w:r>
            <w:r>
              <w:rPr>
                <w:noProof/>
                <w:webHidden/>
              </w:rPr>
              <w:tab/>
            </w:r>
            <w:r>
              <w:rPr>
                <w:noProof/>
                <w:webHidden/>
              </w:rPr>
              <w:fldChar w:fldCharType="begin"/>
            </w:r>
            <w:r>
              <w:rPr>
                <w:noProof/>
                <w:webHidden/>
              </w:rPr>
              <w:instrText xml:space="preserve"> PAGEREF _Toc163741188 \h </w:instrText>
            </w:r>
            <w:r>
              <w:rPr>
                <w:noProof/>
                <w:webHidden/>
              </w:rPr>
            </w:r>
            <w:r>
              <w:rPr>
                <w:noProof/>
                <w:webHidden/>
              </w:rPr>
              <w:fldChar w:fldCharType="separate"/>
            </w:r>
            <w:r w:rsidR="00503802">
              <w:rPr>
                <w:noProof/>
                <w:webHidden/>
              </w:rPr>
              <w:t>7</w:t>
            </w:r>
            <w:r>
              <w:rPr>
                <w:noProof/>
                <w:webHidden/>
              </w:rPr>
              <w:fldChar w:fldCharType="end"/>
            </w:r>
          </w:hyperlink>
        </w:p>
        <w:p w14:paraId="5FD6141E" w14:textId="01E91FC0" w:rsidR="006F068F" w:rsidRDefault="006F068F">
          <w:pPr>
            <w:pStyle w:val="TOC2"/>
            <w:rPr>
              <w:rFonts w:asciiTheme="minorHAnsi" w:eastAsiaTheme="minorEastAsia" w:hAnsiTheme="minorHAnsi"/>
              <w:noProof/>
              <w:sz w:val="22"/>
              <w:lang w:eastAsia="ru-RU"/>
            </w:rPr>
          </w:pPr>
          <w:hyperlink w:anchor="_Toc163741189" w:history="1">
            <w:r w:rsidRPr="001A4B94">
              <w:rPr>
                <w:rStyle w:val="Hyperlink"/>
                <w:noProof/>
              </w:rPr>
              <w:t>1.1 Сравнение с аналогами на рынке</w:t>
            </w:r>
            <w:r>
              <w:rPr>
                <w:noProof/>
                <w:webHidden/>
              </w:rPr>
              <w:tab/>
            </w:r>
            <w:r>
              <w:rPr>
                <w:noProof/>
                <w:webHidden/>
              </w:rPr>
              <w:fldChar w:fldCharType="begin"/>
            </w:r>
            <w:r>
              <w:rPr>
                <w:noProof/>
                <w:webHidden/>
              </w:rPr>
              <w:instrText xml:space="preserve"> PAGEREF _Toc163741189 \h </w:instrText>
            </w:r>
            <w:r>
              <w:rPr>
                <w:noProof/>
                <w:webHidden/>
              </w:rPr>
            </w:r>
            <w:r>
              <w:rPr>
                <w:noProof/>
                <w:webHidden/>
              </w:rPr>
              <w:fldChar w:fldCharType="separate"/>
            </w:r>
            <w:r w:rsidR="00503802">
              <w:rPr>
                <w:noProof/>
                <w:webHidden/>
              </w:rPr>
              <w:t>7</w:t>
            </w:r>
            <w:r>
              <w:rPr>
                <w:noProof/>
                <w:webHidden/>
              </w:rPr>
              <w:fldChar w:fldCharType="end"/>
            </w:r>
          </w:hyperlink>
        </w:p>
        <w:p w14:paraId="32CE9FBC" w14:textId="608F91A5" w:rsidR="006F068F" w:rsidRDefault="006F068F">
          <w:pPr>
            <w:pStyle w:val="TOC2"/>
            <w:rPr>
              <w:rFonts w:asciiTheme="minorHAnsi" w:eastAsiaTheme="minorEastAsia" w:hAnsiTheme="minorHAnsi"/>
              <w:noProof/>
              <w:sz w:val="22"/>
              <w:lang w:eastAsia="ru-RU"/>
            </w:rPr>
          </w:pPr>
          <w:hyperlink w:anchor="_Toc163741190" w:history="1">
            <w:r w:rsidRPr="001A4B94">
              <w:rPr>
                <w:rStyle w:val="Hyperlink"/>
                <w:noProof/>
              </w:rPr>
              <w:t>1.2 Обзор систем моделирования</w:t>
            </w:r>
            <w:r>
              <w:rPr>
                <w:noProof/>
                <w:webHidden/>
              </w:rPr>
              <w:tab/>
            </w:r>
            <w:r>
              <w:rPr>
                <w:noProof/>
                <w:webHidden/>
              </w:rPr>
              <w:fldChar w:fldCharType="begin"/>
            </w:r>
            <w:r>
              <w:rPr>
                <w:noProof/>
                <w:webHidden/>
              </w:rPr>
              <w:instrText xml:space="preserve"> PAGEREF _Toc163741190 \h </w:instrText>
            </w:r>
            <w:r>
              <w:rPr>
                <w:noProof/>
                <w:webHidden/>
              </w:rPr>
            </w:r>
            <w:r>
              <w:rPr>
                <w:noProof/>
                <w:webHidden/>
              </w:rPr>
              <w:fldChar w:fldCharType="separate"/>
            </w:r>
            <w:r w:rsidR="00503802">
              <w:rPr>
                <w:noProof/>
                <w:webHidden/>
              </w:rPr>
              <w:t>8</w:t>
            </w:r>
            <w:r>
              <w:rPr>
                <w:noProof/>
                <w:webHidden/>
              </w:rPr>
              <w:fldChar w:fldCharType="end"/>
            </w:r>
          </w:hyperlink>
        </w:p>
        <w:p w14:paraId="3BD2CB29" w14:textId="0BD02EA8" w:rsidR="006F068F" w:rsidRDefault="006F068F">
          <w:pPr>
            <w:pStyle w:val="TOC3"/>
            <w:rPr>
              <w:rFonts w:asciiTheme="minorHAnsi" w:eastAsiaTheme="minorEastAsia" w:hAnsiTheme="minorHAnsi"/>
              <w:noProof/>
              <w:sz w:val="22"/>
              <w:lang w:eastAsia="ru-RU"/>
            </w:rPr>
          </w:pPr>
          <w:hyperlink w:anchor="_Toc163741191" w:history="1">
            <w:r w:rsidRPr="001A4B94">
              <w:rPr>
                <w:rStyle w:val="Hyperlink"/>
                <w:noProof/>
              </w:rPr>
              <w:t>1.2.1</w:t>
            </w:r>
            <w:r w:rsidRPr="001A4B94">
              <w:rPr>
                <w:rStyle w:val="Hyperlink"/>
                <w:noProof/>
                <w:lang w:val="en-US"/>
              </w:rPr>
              <w:t xml:space="preserve"> EasyEDA</w:t>
            </w:r>
            <w:r>
              <w:rPr>
                <w:noProof/>
                <w:webHidden/>
              </w:rPr>
              <w:tab/>
            </w:r>
            <w:r>
              <w:rPr>
                <w:noProof/>
                <w:webHidden/>
              </w:rPr>
              <w:fldChar w:fldCharType="begin"/>
            </w:r>
            <w:r>
              <w:rPr>
                <w:noProof/>
                <w:webHidden/>
              </w:rPr>
              <w:instrText xml:space="preserve"> PAGEREF _Toc163741191 \h </w:instrText>
            </w:r>
            <w:r>
              <w:rPr>
                <w:noProof/>
                <w:webHidden/>
              </w:rPr>
            </w:r>
            <w:r>
              <w:rPr>
                <w:noProof/>
                <w:webHidden/>
              </w:rPr>
              <w:fldChar w:fldCharType="separate"/>
            </w:r>
            <w:r w:rsidR="00503802">
              <w:rPr>
                <w:noProof/>
                <w:webHidden/>
              </w:rPr>
              <w:t>9</w:t>
            </w:r>
            <w:r>
              <w:rPr>
                <w:noProof/>
                <w:webHidden/>
              </w:rPr>
              <w:fldChar w:fldCharType="end"/>
            </w:r>
          </w:hyperlink>
        </w:p>
        <w:p w14:paraId="20C8B1E6" w14:textId="618CCAE6" w:rsidR="006F068F" w:rsidRDefault="006F068F">
          <w:pPr>
            <w:pStyle w:val="TOC3"/>
            <w:rPr>
              <w:rFonts w:asciiTheme="minorHAnsi" w:eastAsiaTheme="minorEastAsia" w:hAnsiTheme="minorHAnsi"/>
              <w:noProof/>
              <w:sz w:val="22"/>
              <w:lang w:eastAsia="ru-RU"/>
            </w:rPr>
          </w:pPr>
          <w:hyperlink w:anchor="_Toc163741192" w:history="1">
            <w:r w:rsidRPr="001A4B94">
              <w:rPr>
                <w:rStyle w:val="Hyperlink"/>
                <w:noProof/>
                <w:lang w:val="en-US"/>
              </w:rPr>
              <w:t>1.2.2 Proteus</w:t>
            </w:r>
            <w:r>
              <w:rPr>
                <w:noProof/>
                <w:webHidden/>
              </w:rPr>
              <w:tab/>
            </w:r>
            <w:r>
              <w:rPr>
                <w:noProof/>
                <w:webHidden/>
              </w:rPr>
              <w:fldChar w:fldCharType="begin"/>
            </w:r>
            <w:r>
              <w:rPr>
                <w:noProof/>
                <w:webHidden/>
              </w:rPr>
              <w:instrText xml:space="preserve"> PAGEREF _Toc163741192 \h </w:instrText>
            </w:r>
            <w:r>
              <w:rPr>
                <w:noProof/>
                <w:webHidden/>
              </w:rPr>
            </w:r>
            <w:r>
              <w:rPr>
                <w:noProof/>
                <w:webHidden/>
              </w:rPr>
              <w:fldChar w:fldCharType="separate"/>
            </w:r>
            <w:r w:rsidR="00503802">
              <w:rPr>
                <w:noProof/>
                <w:webHidden/>
              </w:rPr>
              <w:t>11</w:t>
            </w:r>
            <w:r>
              <w:rPr>
                <w:noProof/>
                <w:webHidden/>
              </w:rPr>
              <w:fldChar w:fldCharType="end"/>
            </w:r>
          </w:hyperlink>
        </w:p>
        <w:p w14:paraId="4E5D7B67" w14:textId="3FEDBC24" w:rsidR="006F068F" w:rsidRDefault="006F068F">
          <w:pPr>
            <w:pStyle w:val="TOC3"/>
            <w:rPr>
              <w:rFonts w:asciiTheme="minorHAnsi" w:eastAsiaTheme="minorEastAsia" w:hAnsiTheme="minorHAnsi"/>
              <w:noProof/>
              <w:sz w:val="22"/>
              <w:lang w:eastAsia="ru-RU"/>
            </w:rPr>
          </w:pPr>
          <w:hyperlink w:anchor="_Toc163741193" w:history="1">
            <w:r w:rsidRPr="001A4B94">
              <w:rPr>
                <w:rStyle w:val="Hyperlink"/>
                <w:noProof/>
              </w:rPr>
              <w:t>1.2.3</w:t>
            </w:r>
            <w:r w:rsidRPr="001A4B94">
              <w:rPr>
                <w:rStyle w:val="Hyperlink"/>
                <w:noProof/>
                <w:lang w:val="en-US"/>
              </w:rPr>
              <w:t xml:space="preserve"> LTspice</w:t>
            </w:r>
            <w:r>
              <w:rPr>
                <w:noProof/>
                <w:webHidden/>
              </w:rPr>
              <w:tab/>
            </w:r>
            <w:r>
              <w:rPr>
                <w:noProof/>
                <w:webHidden/>
              </w:rPr>
              <w:fldChar w:fldCharType="begin"/>
            </w:r>
            <w:r>
              <w:rPr>
                <w:noProof/>
                <w:webHidden/>
              </w:rPr>
              <w:instrText xml:space="preserve"> PAGEREF _Toc163741193 \h </w:instrText>
            </w:r>
            <w:r>
              <w:rPr>
                <w:noProof/>
                <w:webHidden/>
              </w:rPr>
            </w:r>
            <w:r>
              <w:rPr>
                <w:noProof/>
                <w:webHidden/>
              </w:rPr>
              <w:fldChar w:fldCharType="separate"/>
            </w:r>
            <w:r w:rsidR="00503802">
              <w:rPr>
                <w:noProof/>
                <w:webHidden/>
              </w:rPr>
              <w:t>12</w:t>
            </w:r>
            <w:r>
              <w:rPr>
                <w:noProof/>
                <w:webHidden/>
              </w:rPr>
              <w:fldChar w:fldCharType="end"/>
            </w:r>
          </w:hyperlink>
        </w:p>
        <w:p w14:paraId="7353F6C1" w14:textId="1D5CC35C" w:rsidR="006F068F" w:rsidRDefault="006F068F">
          <w:pPr>
            <w:pStyle w:val="TOC2"/>
            <w:rPr>
              <w:rFonts w:asciiTheme="minorHAnsi" w:eastAsiaTheme="minorEastAsia" w:hAnsiTheme="minorHAnsi"/>
              <w:noProof/>
              <w:sz w:val="22"/>
              <w:lang w:eastAsia="ru-RU"/>
            </w:rPr>
          </w:pPr>
          <w:hyperlink w:anchor="_Toc163741194" w:history="1">
            <w:r w:rsidRPr="001A4B94">
              <w:rPr>
                <w:rStyle w:val="Hyperlink"/>
                <w:noProof/>
              </w:rPr>
              <w:t>1.3 Обзор систем проектирования</w:t>
            </w:r>
            <w:r>
              <w:rPr>
                <w:noProof/>
                <w:webHidden/>
              </w:rPr>
              <w:tab/>
            </w:r>
            <w:r>
              <w:rPr>
                <w:noProof/>
                <w:webHidden/>
              </w:rPr>
              <w:fldChar w:fldCharType="begin"/>
            </w:r>
            <w:r>
              <w:rPr>
                <w:noProof/>
                <w:webHidden/>
              </w:rPr>
              <w:instrText xml:space="preserve"> PAGEREF _Toc163741194 \h </w:instrText>
            </w:r>
            <w:r>
              <w:rPr>
                <w:noProof/>
                <w:webHidden/>
              </w:rPr>
            </w:r>
            <w:r>
              <w:rPr>
                <w:noProof/>
                <w:webHidden/>
              </w:rPr>
              <w:fldChar w:fldCharType="separate"/>
            </w:r>
            <w:r w:rsidR="00503802">
              <w:rPr>
                <w:noProof/>
                <w:webHidden/>
              </w:rPr>
              <w:t>13</w:t>
            </w:r>
            <w:r>
              <w:rPr>
                <w:noProof/>
                <w:webHidden/>
              </w:rPr>
              <w:fldChar w:fldCharType="end"/>
            </w:r>
          </w:hyperlink>
        </w:p>
        <w:p w14:paraId="772E503B" w14:textId="6A10A411" w:rsidR="006F068F" w:rsidRDefault="006F068F">
          <w:pPr>
            <w:pStyle w:val="TOC3"/>
            <w:rPr>
              <w:rFonts w:asciiTheme="minorHAnsi" w:eastAsiaTheme="minorEastAsia" w:hAnsiTheme="minorHAnsi"/>
              <w:noProof/>
              <w:sz w:val="22"/>
              <w:lang w:eastAsia="ru-RU"/>
            </w:rPr>
          </w:pPr>
          <w:hyperlink w:anchor="_Toc163741195" w:history="1">
            <w:r w:rsidRPr="001A4B94">
              <w:rPr>
                <w:rStyle w:val="Hyperlink"/>
                <w:noProof/>
              </w:rPr>
              <w:t>1.3.1</w:t>
            </w:r>
            <w:r w:rsidRPr="001A4B94">
              <w:rPr>
                <w:rStyle w:val="Hyperlink"/>
                <w:noProof/>
                <w:lang w:val="en-US"/>
              </w:rPr>
              <w:t xml:space="preserve"> Altium Designer</w:t>
            </w:r>
            <w:r>
              <w:rPr>
                <w:noProof/>
                <w:webHidden/>
              </w:rPr>
              <w:tab/>
            </w:r>
            <w:r>
              <w:rPr>
                <w:noProof/>
                <w:webHidden/>
              </w:rPr>
              <w:fldChar w:fldCharType="begin"/>
            </w:r>
            <w:r>
              <w:rPr>
                <w:noProof/>
                <w:webHidden/>
              </w:rPr>
              <w:instrText xml:space="preserve"> PAGEREF _Toc163741195 \h </w:instrText>
            </w:r>
            <w:r>
              <w:rPr>
                <w:noProof/>
                <w:webHidden/>
              </w:rPr>
            </w:r>
            <w:r>
              <w:rPr>
                <w:noProof/>
                <w:webHidden/>
              </w:rPr>
              <w:fldChar w:fldCharType="separate"/>
            </w:r>
            <w:r w:rsidR="00503802">
              <w:rPr>
                <w:noProof/>
                <w:webHidden/>
              </w:rPr>
              <w:t>14</w:t>
            </w:r>
            <w:r>
              <w:rPr>
                <w:noProof/>
                <w:webHidden/>
              </w:rPr>
              <w:fldChar w:fldCharType="end"/>
            </w:r>
          </w:hyperlink>
        </w:p>
        <w:p w14:paraId="46C8ED08" w14:textId="2A0D0227" w:rsidR="006F068F" w:rsidRDefault="006F068F">
          <w:pPr>
            <w:pStyle w:val="TOC3"/>
            <w:rPr>
              <w:rFonts w:asciiTheme="minorHAnsi" w:eastAsiaTheme="minorEastAsia" w:hAnsiTheme="minorHAnsi"/>
              <w:noProof/>
              <w:sz w:val="22"/>
              <w:lang w:eastAsia="ru-RU"/>
            </w:rPr>
          </w:pPr>
          <w:hyperlink w:anchor="_Toc163741196" w:history="1">
            <w:r w:rsidRPr="001A4B94">
              <w:rPr>
                <w:rStyle w:val="Hyperlink"/>
                <w:noProof/>
                <w:lang w:val="en-US"/>
              </w:rPr>
              <w:t>1.3.2 KiCad EDA</w:t>
            </w:r>
            <w:r>
              <w:rPr>
                <w:noProof/>
                <w:webHidden/>
              </w:rPr>
              <w:tab/>
            </w:r>
            <w:r>
              <w:rPr>
                <w:noProof/>
                <w:webHidden/>
              </w:rPr>
              <w:fldChar w:fldCharType="begin"/>
            </w:r>
            <w:r>
              <w:rPr>
                <w:noProof/>
                <w:webHidden/>
              </w:rPr>
              <w:instrText xml:space="preserve"> PAGEREF _Toc163741196 \h </w:instrText>
            </w:r>
            <w:r>
              <w:rPr>
                <w:noProof/>
                <w:webHidden/>
              </w:rPr>
            </w:r>
            <w:r>
              <w:rPr>
                <w:noProof/>
                <w:webHidden/>
              </w:rPr>
              <w:fldChar w:fldCharType="separate"/>
            </w:r>
            <w:r w:rsidR="00503802">
              <w:rPr>
                <w:noProof/>
                <w:webHidden/>
              </w:rPr>
              <w:t>15</w:t>
            </w:r>
            <w:r>
              <w:rPr>
                <w:noProof/>
                <w:webHidden/>
              </w:rPr>
              <w:fldChar w:fldCharType="end"/>
            </w:r>
          </w:hyperlink>
        </w:p>
        <w:p w14:paraId="253A20A7" w14:textId="53FA1A24" w:rsidR="006F068F" w:rsidRDefault="006F068F">
          <w:pPr>
            <w:pStyle w:val="TOC3"/>
            <w:rPr>
              <w:rFonts w:asciiTheme="minorHAnsi" w:eastAsiaTheme="minorEastAsia" w:hAnsiTheme="minorHAnsi"/>
              <w:noProof/>
              <w:sz w:val="22"/>
              <w:lang w:eastAsia="ru-RU"/>
            </w:rPr>
          </w:pPr>
          <w:hyperlink w:anchor="_Toc163741197" w:history="1">
            <w:r w:rsidRPr="001A4B94">
              <w:rPr>
                <w:rStyle w:val="Hyperlink"/>
                <w:noProof/>
                <w:lang w:val="en-US"/>
              </w:rPr>
              <w:t>1.3.3 EasyEDA</w:t>
            </w:r>
            <w:r>
              <w:rPr>
                <w:noProof/>
                <w:webHidden/>
              </w:rPr>
              <w:tab/>
            </w:r>
            <w:r>
              <w:rPr>
                <w:noProof/>
                <w:webHidden/>
              </w:rPr>
              <w:fldChar w:fldCharType="begin"/>
            </w:r>
            <w:r>
              <w:rPr>
                <w:noProof/>
                <w:webHidden/>
              </w:rPr>
              <w:instrText xml:space="preserve"> PAGEREF _Toc163741197 \h </w:instrText>
            </w:r>
            <w:r>
              <w:rPr>
                <w:noProof/>
                <w:webHidden/>
              </w:rPr>
            </w:r>
            <w:r>
              <w:rPr>
                <w:noProof/>
                <w:webHidden/>
              </w:rPr>
              <w:fldChar w:fldCharType="separate"/>
            </w:r>
            <w:r w:rsidR="00503802">
              <w:rPr>
                <w:noProof/>
                <w:webHidden/>
              </w:rPr>
              <w:t>16</w:t>
            </w:r>
            <w:r>
              <w:rPr>
                <w:noProof/>
                <w:webHidden/>
              </w:rPr>
              <w:fldChar w:fldCharType="end"/>
            </w:r>
          </w:hyperlink>
        </w:p>
        <w:p w14:paraId="42036ADA" w14:textId="1F47880C" w:rsidR="006F068F" w:rsidRDefault="006F068F">
          <w:pPr>
            <w:pStyle w:val="TOC2"/>
            <w:rPr>
              <w:rFonts w:asciiTheme="minorHAnsi" w:eastAsiaTheme="minorEastAsia" w:hAnsiTheme="minorHAnsi"/>
              <w:noProof/>
              <w:sz w:val="22"/>
              <w:lang w:eastAsia="ru-RU"/>
            </w:rPr>
          </w:pPr>
          <w:hyperlink w:anchor="_Toc163741198" w:history="1">
            <w:r w:rsidRPr="001A4B94">
              <w:rPr>
                <w:rStyle w:val="Hyperlink"/>
                <w:noProof/>
              </w:rPr>
              <w:t>1.4 Вывод</w:t>
            </w:r>
            <w:r>
              <w:rPr>
                <w:noProof/>
                <w:webHidden/>
              </w:rPr>
              <w:tab/>
            </w:r>
            <w:r>
              <w:rPr>
                <w:noProof/>
                <w:webHidden/>
              </w:rPr>
              <w:fldChar w:fldCharType="begin"/>
            </w:r>
            <w:r>
              <w:rPr>
                <w:noProof/>
                <w:webHidden/>
              </w:rPr>
              <w:instrText xml:space="preserve"> PAGEREF _Toc163741198 \h </w:instrText>
            </w:r>
            <w:r>
              <w:rPr>
                <w:noProof/>
                <w:webHidden/>
              </w:rPr>
            </w:r>
            <w:r>
              <w:rPr>
                <w:noProof/>
                <w:webHidden/>
              </w:rPr>
              <w:fldChar w:fldCharType="separate"/>
            </w:r>
            <w:r w:rsidR="00503802">
              <w:rPr>
                <w:noProof/>
                <w:webHidden/>
              </w:rPr>
              <w:t>17</w:t>
            </w:r>
            <w:r>
              <w:rPr>
                <w:noProof/>
                <w:webHidden/>
              </w:rPr>
              <w:fldChar w:fldCharType="end"/>
            </w:r>
          </w:hyperlink>
        </w:p>
        <w:p w14:paraId="18271247" w14:textId="6F71F0AB" w:rsidR="006F068F" w:rsidRDefault="006F068F">
          <w:pPr>
            <w:pStyle w:val="TOC1"/>
            <w:rPr>
              <w:rFonts w:asciiTheme="minorHAnsi" w:eastAsiaTheme="minorEastAsia" w:hAnsiTheme="minorHAnsi"/>
              <w:noProof/>
              <w:sz w:val="22"/>
              <w:lang w:eastAsia="ru-RU"/>
            </w:rPr>
          </w:pPr>
          <w:hyperlink w:anchor="_Toc163741199" w:history="1">
            <w:r w:rsidRPr="001A4B94">
              <w:rPr>
                <w:rStyle w:val="Hyperlink"/>
                <w:bCs/>
                <w:noProof/>
              </w:rPr>
              <w:t>2</w:t>
            </w:r>
            <w:r w:rsidRPr="001A4B94">
              <w:rPr>
                <w:rStyle w:val="Hyperlink"/>
                <w:noProof/>
              </w:rPr>
              <w:t xml:space="preserve"> СИСТЕМНОЕ ПРОЕКТИРОВАНИЕ</w:t>
            </w:r>
            <w:r>
              <w:rPr>
                <w:noProof/>
                <w:webHidden/>
              </w:rPr>
              <w:tab/>
            </w:r>
            <w:r>
              <w:rPr>
                <w:noProof/>
                <w:webHidden/>
              </w:rPr>
              <w:fldChar w:fldCharType="begin"/>
            </w:r>
            <w:r>
              <w:rPr>
                <w:noProof/>
                <w:webHidden/>
              </w:rPr>
              <w:instrText xml:space="preserve"> PAGEREF _Toc163741199 \h </w:instrText>
            </w:r>
            <w:r>
              <w:rPr>
                <w:noProof/>
                <w:webHidden/>
              </w:rPr>
            </w:r>
            <w:r>
              <w:rPr>
                <w:noProof/>
                <w:webHidden/>
              </w:rPr>
              <w:fldChar w:fldCharType="separate"/>
            </w:r>
            <w:r w:rsidR="00503802">
              <w:rPr>
                <w:noProof/>
                <w:webHidden/>
              </w:rPr>
              <w:t>18</w:t>
            </w:r>
            <w:r>
              <w:rPr>
                <w:noProof/>
                <w:webHidden/>
              </w:rPr>
              <w:fldChar w:fldCharType="end"/>
            </w:r>
          </w:hyperlink>
        </w:p>
        <w:p w14:paraId="2DF4E28B" w14:textId="5E65017D" w:rsidR="006F068F" w:rsidRDefault="006F068F">
          <w:pPr>
            <w:pStyle w:val="TOC2"/>
            <w:rPr>
              <w:rFonts w:asciiTheme="minorHAnsi" w:eastAsiaTheme="minorEastAsia" w:hAnsiTheme="minorHAnsi"/>
              <w:noProof/>
              <w:sz w:val="22"/>
              <w:lang w:eastAsia="ru-RU"/>
            </w:rPr>
          </w:pPr>
          <w:hyperlink w:anchor="_Toc163741200" w:history="1">
            <w:r w:rsidRPr="001A4B94">
              <w:rPr>
                <w:rStyle w:val="Hyperlink"/>
                <w:noProof/>
              </w:rPr>
              <w:t>2.1 Модуль источника питания</w:t>
            </w:r>
            <w:r>
              <w:rPr>
                <w:noProof/>
                <w:webHidden/>
              </w:rPr>
              <w:tab/>
            </w:r>
            <w:r>
              <w:rPr>
                <w:noProof/>
                <w:webHidden/>
              </w:rPr>
              <w:fldChar w:fldCharType="begin"/>
            </w:r>
            <w:r>
              <w:rPr>
                <w:noProof/>
                <w:webHidden/>
              </w:rPr>
              <w:instrText xml:space="preserve"> PAGEREF _Toc163741200 \h </w:instrText>
            </w:r>
            <w:r>
              <w:rPr>
                <w:noProof/>
                <w:webHidden/>
              </w:rPr>
            </w:r>
            <w:r>
              <w:rPr>
                <w:noProof/>
                <w:webHidden/>
              </w:rPr>
              <w:fldChar w:fldCharType="separate"/>
            </w:r>
            <w:r w:rsidR="00503802">
              <w:rPr>
                <w:noProof/>
                <w:webHidden/>
              </w:rPr>
              <w:t>18</w:t>
            </w:r>
            <w:r>
              <w:rPr>
                <w:noProof/>
                <w:webHidden/>
              </w:rPr>
              <w:fldChar w:fldCharType="end"/>
            </w:r>
          </w:hyperlink>
        </w:p>
        <w:p w14:paraId="26A3C38B" w14:textId="17C04FF6" w:rsidR="006F068F" w:rsidRDefault="006F068F">
          <w:pPr>
            <w:pStyle w:val="TOC2"/>
            <w:rPr>
              <w:rFonts w:asciiTheme="minorHAnsi" w:eastAsiaTheme="minorEastAsia" w:hAnsiTheme="minorHAnsi"/>
              <w:noProof/>
              <w:sz w:val="22"/>
              <w:lang w:eastAsia="ru-RU"/>
            </w:rPr>
          </w:pPr>
          <w:hyperlink w:anchor="_Toc163741201" w:history="1">
            <w:r w:rsidRPr="001A4B94">
              <w:rPr>
                <w:rStyle w:val="Hyperlink"/>
                <w:noProof/>
              </w:rPr>
              <w:t>2.2 Модуль регулирования питания</w:t>
            </w:r>
            <w:r>
              <w:rPr>
                <w:noProof/>
                <w:webHidden/>
              </w:rPr>
              <w:tab/>
            </w:r>
            <w:r>
              <w:rPr>
                <w:noProof/>
                <w:webHidden/>
              </w:rPr>
              <w:fldChar w:fldCharType="begin"/>
            </w:r>
            <w:r>
              <w:rPr>
                <w:noProof/>
                <w:webHidden/>
              </w:rPr>
              <w:instrText xml:space="preserve"> PAGEREF _Toc163741201 \h </w:instrText>
            </w:r>
            <w:r>
              <w:rPr>
                <w:noProof/>
                <w:webHidden/>
              </w:rPr>
            </w:r>
            <w:r>
              <w:rPr>
                <w:noProof/>
                <w:webHidden/>
              </w:rPr>
              <w:fldChar w:fldCharType="separate"/>
            </w:r>
            <w:r w:rsidR="00503802">
              <w:rPr>
                <w:noProof/>
                <w:webHidden/>
              </w:rPr>
              <w:t>19</w:t>
            </w:r>
            <w:r>
              <w:rPr>
                <w:noProof/>
                <w:webHidden/>
              </w:rPr>
              <w:fldChar w:fldCharType="end"/>
            </w:r>
          </w:hyperlink>
        </w:p>
        <w:p w14:paraId="73916530" w14:textId="6A1BB8EA" w:rsidR="006F068F" w:rsidRDefault="006F068F">
          <w:pPr>
            <w:pStyle w:val="TOC2"/>
            <w:rPr>
              <w:rFonts w:asciiTheme="minorHAnsi" w:eastAsiaTheme="minorEastAsia" w:hAnsiTheme="minorHAnsi"/>
              <w:noProof/>
              <w:sz w:val="22"/>
              <w:lang w:eastAsia="ru-RU"/>
            </w:rPr>
          </w:pPr>
          <w:hyperlink w:anchor="_Toc163741202" w:history="1">
            <w:r w:rsidRPr="001A4B94">
              <w:rPr>
                <w:rStyle w:val="Hyperlink"/>
                <w:noProof/>
              </w:rPr>
              <w:t>2.3 Модуль развязки</w:t>
            </w:r>
            <w:r>
              <w:rPr>
                <w:noProof/>
                <w:webHidden/>
              </w:rPr>
              <w:tab/>
            </w:r>
            <w:r>
              <w:rPr>
                <w:noProof/>
                <w:webHidden/>
              </w:rPr>
              <w:fldChar w:fldCharType="begin"/>
            </w:r>
            <w:r>
              <w:rPr>
                <w:noProof/>
                <w:webHidden/>
              </w:rPr>
              <w:instrText xml:space="preserve"> PAGEREF _Toc163741202 \h </w:instrText>
            </w:r>
            <w:r>
              <w:rPr>
                <w:noProof/>
                <w:webHidden/>
              </w:rPr>
            </w:r>
            <w:r>
              <w:rPr>
                <w:noProof/>
                <w:webHidden/>
              </w:rPr>
              <w:fldChar w:fldCharType="separate"/>
            </w:r>
            <w:r w:rsidR="00503802">
              <w:rPr>
                <w:noProof/>
                <w:webHidden/>
              </w:rPr>
              <w:t>20</w:t>
            </w:r>
            <w:r>
              <w:rPr>
                <w:noProof/>
                <w:webHidden/>
              </w:rPr>
              <w:fldChar w:fldCharType="end"/>
            </w:r>
          </w:hyperlink>
        </w:p>
        <w:p w14:paraId="2BE3DD65" w14:textId="27E9C520" w:rsidR="006F068F" w:rsidRDefault="006F068F">
          <w:pPr>
            <w:pStyle w:val="TOC2"/>
            <w:rPr>
              <w:rFonts w:asciiTheme="minorHAnsi" w:eastAsiaTheme="minorEastAsia" w:hAnsiTheme="minorHAnsi"/>
              <w:noProof/>
              <w:sz w:val="22"/>
              <w:lang w:eastAsia="ru-RU"/>
            </w:rPr>
          </w:pPr>
          <w:hyperlink w:anchor="_Toc163741203" w:history="1">
            <w:r w:rsidRPr="001A4B94">
              <w:rPr>
                <w:rStyle w:val="Hyperlink"/>
                <w:noProof/>
              </w:rPr>
              <w:t>2.4 Модуль импульсного генератора</w:t>
            </w:r>
            <w:r>
              <w:rPr>
                <w:noProof/>
                <w:webHidden/>
              </w:rPr>
              <w:tab/>
            </w:r>
            <w:r>
              <w:rPr>
                <w:noProof/>
                <w:webHidden/>
              </w:rPr>
              <w:fldChar w:fldCharType="begin"/>
            </w:r>
            <w:r>
              <w:rPr>
                <w:noProof/>
                <w:webHidden/>
              </w:rPr>
              <w:instrText xml:space="preserve"> PAGEREF _Toc163741203 \h </w:instrText>
            </w:r>
            <w:r>
              <w:rPr>
                <w:noProof/>
                <w:webHidden/>
              </w:rPr>
            </w:r>
            <w:r>
              <w:rPr>
                <w:noProof/>
                <w:webHidden/>
              </w:rPr>
              <w:fldChar w:fldCharType="separate"/>
            </w:r>
            <w:r w:rsidR="00503802">
              <w:rPr>
                <w:noProof/>
                <w:webHidden/>
              </w:rPr>
              <w:t>20</w:t>
            </w:r>
            <w:r>
              <w:rPr>
                <w:noProof/>
                <w:webHidden/>
              </w:rPr>
              <w:fldChar w:fldCharType="end"/>
            </w:r>
          </w:hyperlink>
        </w:p>
        <w:p w14:paraId="5FB14860" w14:textId="745623AE" w:rsidR="006F068F" w:rsidRDefault="006F068F">
          <w:pPr>
            <w:pStyle w:val="TOC2"/>
            <w:rPr>
              <w:rFonts w:asciiTheme="minorHAnsi" w:eastAsiaTheme="minorEastAsia" w:hAnsiTheme="minorHAnsi"/>
              <w:noProof/>
              <w:sz w:val="22"/>
              <w:lang w:eastAsia="ru-RU"/>
            </w:rPr>
          </w:pPr>
          <w:hyperlink w:anchor="_Toc163741204" w:history="1">
            <w:r w:rsidRPr="001A4B94">
              <w:rPr>
                <w:rStyle w:val="Hyperlink"/>
                <w:noProof/>
              </w:rPr>
              <w:t>2.5 Модуль генератора, управляемого импульсами</w:t>
            </w:r>
            <w:r>
              <w:rPr>
                <w:noProof/>
                <w:webHidden/>
              </w:rPr>
              <w:tab/>
            </w:r>
            <w:r>
              <w:rPr>
                <w:noProof/>
                <w:webHidden/>
              </w:rPr>
              <w:fldChar w:fldCharType="begin"/>
            </w:r>
            <w:r>
              <w:rPr>
                <w:noProof/>
                <w:webHidden/>
              </w:rPr>
              <w:instrText xml:space="preserve"> PAGEREF _Toc163741204 \h </w:instrText>
            </w:r>
            <w:r>
              <w:rPr>
                <w:noProof/>
                <w:webHidden/>
              </w:rPr>
            </w:r>
            <w:r>
              <w:rPr>
                <w:noProof/>
                <w:webHidden/>
              </w:rPr>
              <w:fldChar w:fldCharType="separate"/>
            </w:r>
            <w:r w:rsidR="00503802">
              <w:rPr>
                <w:noProof/>
                <w:webHidden/>
              </w:rPr>
              <w:t>21</w:t>
            </w:r>
            <w:r>
              <w:rPr>
                <w:noProof/>
                <w:webHidden/>
              </w:rPr>
              <w:fldChar w:fldCharType="end"/>
            </w:r>
          </w:hyperlink>
        </w:p>
        <w:p w14:paraId="2F327F2A" w14:textId="4F09B3BE" w:rsidR="006F068F" w:rsidRDefault="006F068F">
          <w:pPr>
            <w:pStyle w:val="TOC2"/>
            <w:rPr>
              <w:rFonts w:asciiTheme="minorHAnsi" w:eastAsiaTheme="minorEastAsia" w:hAnsiTheme="minorHAnsi"/>
              <w:noProof/>
              <w:sz w:val="22"/>
              <w:lang w:eastAsia="ru-RU"/>
            </w:rPr>
          </w:pPr>
          <w:hyperlink w:anchor="_Toc163741205" w:history="1">
            <w:r w:rsidRPr="001A4B94">
              <w:rPr>
                <w:rStyle w:val="Hyperlink"/>
                <w:noProof/>
              </w:rPr>
              <w:t>2.6 Модуль настройки импульсов</w:t>
            </w:r>
            <w:r>
              <w:rPr>
                <w:noProof/>
                <w:webHidden/>
              </w:rPr>
              <w:tab/>
            </w:r>
            <w:r>
              <w:rPr>
                <w:noProof/>
                <w:webHidden/>
              </w:rPr>
              <w:fldChar w:fldCharType="begin"/>
            </w:r>
            <w:r>
              <w:rPr>
                <w:noProof/>
                <w:webHidden/>
              </w:rPr>
              <w:instrText xml:space="preserve"> PAGEREF _Toc163741205 \h </w:instrText>
            </w:r>
            <w:r>
              <w:rPr>
                <w:noProof/>
                <w:webHidden/>
              </w:rPr>
            </w:r>
            <w:r>
              <w:rPr>
                <w:noProof/>
                <w:webHidden/>
              </w:rPr>
              <w:fldChar w:fldCharType="separate"/>
            </w:r>
            <w:r w:rsidR="00503802">
              <w:rPr>
                <w:noProof/>
                <w:webHidden/>
              </w:rPr>
              <w:t>22</w:t>
            </w:r>
            <w:r>
              <w:rPr>
                <w:noProof/>
                <w:webHidden/>
              </w:rPr>
              <w:fldChar w:fldCharType="end"/>
            </w:r>
          </w:hyperlink>
        </w:p>
        <w:p w14:paraId="3F454480" w14:textId="5E2FFB54" w:rsidR="006F068F" w:rsidRDefault="006F068F">
          <w:pPr>
            <w:pStyle w:val="TOC2"/>
            <w:rPr>
              <w:rFonts w:asciiTheme="minorHAnsi" w:eastAsiaTheme="minorEastAsia" w:hAnsiTheme="minorHAnsi"/>
              <w:noProof/>
              <w:sz w:val="22"/>
              <w:lang w:eastAsia="ru-RU"/>
            </w:rPr>
          </w:pPr>
          <w:hyperlink w:anchor="_Toc163741206" w:history="1">
            <w:r w:rsidRPr="001A4B94">
              <w:rPr>
                <w:rStyle w:val="Hyperlink"/>
                <w:noProof/>
              </w:rPr>
              <w:t>2.7 Генератор, управляемый напряжением</w:t>
            </w:r>
            <w:r>
              <w:rPr>
                <w:noProof/>
                <w:webHidden/>
              </w:rPr>
              <w:tab/>
            </w:r>
            <w:r>
              <w:rPr>
                <w:noProof/>
                <w:webHidden/>
              </w:rPr>
              <w:fldChar w:fldCharType="begin"/>
            </w:r>
            <w:r>
              <w:rPr>
                <w:noProof/>
                <w:webHidden/>
              </w:rPr>
              <w:instrText xml:space="preserve"> PAGEREF _Toc163741206 \h </w:instrText>
            </w:r>
            <w:r>
              <w:rPr>
                <w:noProof/>
                <w:webHidden/>
              </w:rPr>
            </w:r>
            <w:r>
              <w:rPr>
                <w:noProof/>
                <w:webHidden/>
              </w:rPr>
              <w:fldChar w:fldCharType="separate"/>
            </w:r>
            <w:r w:rsidR="00503802">
              <w:rPr>
                <w:noProof/>
                <w:webHidden/>
              </w:rPr>
              <w:t>23</w:t>
            </w:r>
            <w:r>
              <w:rPr>
                <w:noProof/>
                <w:webHidden/>
              </w:rPr>
              <w:fldChar w:fldCharType="end"/>
            </w:r>
          </w:hyperlink>
        </w:p>
        <w:p w14:paraId="5F61BEF6" w14:textId="623D71D6" w:rsidR="006F068F" w:rsidRDefault="006F068F">
          <w:pPr>
            <w:pStyle w:val="TOC2"/>
            <w:rPr>
              <w:rFonts w:asciiTheme="minorHAnsi" w:eastAsiaTheme="minorEastAsia" w:hAnsiTheme="minorHAnsi"/>
              <w:noProof/>
              <w:sz w:val="22"/>
              <w:lang w:eastAsia="ru-RU"/>
            </w:rPr>
          </w:pPr>
          <w:hyperlink w:anchor="_Toc163741207" w:history="1">
            <w:r w:rsidRPr="001A4B94">
              <w:rPr>
                <w:rStyle w:val="Hyperlink"/>
                <w:noProof/>
              </w:rPr>
              <w:t xml:space="preserve">2.8 Модуль </w:t>
            </w:r>
            <w:r w:rsidRPr="001A4B94">
              <w:rPr>
                <w:rStyle w:val="Hyperlink"/>
                <w:noProof/>
                <w:lang w:val="en-US"/>
              </w:rPr>
              <w:t>RF-</w:t>
            </w:r>
            <w:r w:rsidRPr="001A4B94">
              <w:rPr>
                <w:rStyle w:val="Hyperlink"/>
                <w:noProof/>
              </w:rPr>
              <w:t>вывода</w:t>
            </w:r>
            <w:r>
              <w:rPr>
                <w:noProof/>
                <w:webHidden/>
              </w:rPr>
              <w:tab/>
            </w:r>
            <w:r>
              <w:rPr>
                <w:noProof/>
                <w:webHidden/>
              </w:rPr>
              <w:fldChar w:fldCharType="begin"/>
            </w:r>
            <w:r>
              <w:rPr>
                <w:noProof/>
                <w:webHidden/>
              </w:rPr>
              <w:instrText xml:space="preserve"> PAGEREF _Toc163741207 \h </w:instrText>
            </w:r>
            <w:r>
              <w:rPr>
                <w:noProof/>
                <w:webHidden/>
              </w:rPr>
            </w:r>
            <w:r>
              <w:rPr>
                <w:noProof/>
                <w:webHidden/>
              </w:rPr>
              <w:fldChar w:fldCharType="separate"/>
            </w:r>
            <w:r w:rsidR="00503802">
              <w:rPr>
                <w:noProof/>
                <w:webHidden/>
              </w:rPr>
              <w:t>24</w:t>
            </w:r>
            <w:r>
              <w:rPr>
                <w:noProof/>
                <w:webHidden/>
              </w:rPr>
              <w:fldChar w:fldCharType="end"/>
            </w:r>
          </w:hyperlink>
        </w:p>
        <w:p w14:paraId="43E7C2C0" w14:textId="75F81BA8" w:rsidR="006F068F" w:rsidRDefault="006F068F">
          <w:pPr>
            <w:pStyle w:val="TOC1"/>
            <w:rPr>
              <w:rFonts w:asciiTheme="minorHAnsi" w:eastAsiaTheme="minorEastAsia" w:hAnsiTheme="minorHAnsi"/>
              <w:noProof/>
              <w:sz w:val="22"/>
              <w:lang w:eastAsia="ru-RU"/>
            </w:rPr>
          </w:pPr>
          <w:hyperlink w:anchor="_Toc163741208" w:history="1">
            <w:r w:rsidRPr="001A4B94">
              <w:rPr>
                <w:rStyle w:val="Hyperlink"/>
                <w:bCs/>
                <w:noProof/>
              </w:rPr>
              <w:t>3</w:t>
            </w:r>
            <w:r w:rsidRPr="001A4B94">
              <w:rPr>
                <w:rStyle w:val="Hyperlink"/>
                <w:noProof/>
              </w:rPr>
              <w:t xml:space="preserve"> ФУНКЦИОНАЛЬНОЕ ПРОЕКТИРОВАНИЕ</w:t>
            </w:r>
            <w:r>
              <w:rPr>
                <w:noProof/>
                <w:webHidden/>
              </w:rPr>
              <w:tab/>
            </w:r>
            <w:r>
              <w:rPr>
                <w:noProof/>
                <w:webHidden/>
              </w:rPr>
              <w:fldChar w:fldCharType="begin"/>
            </w:r>
            <w:r>
              <w:rPr>
                <w:noProof/>
                <w:webHidden/>
              </w:rPr>
              <w:instrText xml:space="preserve"> PAGEREF _Toc163741208 \h </w:instrText>
            </w:r>
            <w:r>
              <w:rPr>
                <w:noProof/>
                <w:webHidden/>
              </w:rPr>
            </w:r>
            <w:r>
              <w:rPr>
                <w:noProof/>
                <w:webHidden/>
              </w:rPr>
              <w:fldChar w:fldCharType="separate"/>
            </w:r>
            <w:r w:rsidR="00503802">
              <w:rPr>
                <w:noProof/>
                <w:webHidden/>
              </w:rPr>
              <w:t>25</w:t>
            </w:r>
            <w:r>
              <w:rPr>
                <w:noProof/>
                <w:webHidden/>
              </w:rPr>
              <w:fldChar w:fldCharType="end"/>
            </w:r>
          </w:hyperlink>
        </w:p>
        <w:p w14:paraId="2D27225B" w14:textId="113C341E" w:rsidR="006F068F" w:rsidRDefault="006F068F">
          <w:pPr>
            <w:pStyle w:val="TOC2"/>
            <w:rPr>
              <w:rFonts w:asciiTheme="minorHAnsi" w:eastAsiaTheme="minorEastAsia" w:hAnsiTheme="minorHAnsi"/>
              <w:noProof/>
              <w:sz w:val="22"/>
              <w:lang w:eastAsia="ru-RU"/>
            </w:rPr>
          </w:pPr>
          <w:hyperlink w:anchor="_Toc163741209" w:history="1">
            <w:r w:rsidRPr="001A4B94">
              <w:rPr>
                <w:rStyle w:val="Hyperlink"/>
                <w:noProof/>
              </w:rPr>
              <w:t xml:space="preserve">3.1 Обзор технологий </w:t>
            </w:r>
            <w:r w:rsidRPr="001A4B94">
              <w:rPr>
                <w:rStyle w:val="Hyperlink"/>
                <w:noProof/>
                <w:lang w:val="en-US"/>
              </w:rPr>
              <w:t>Wi</w:t>
            </w:r>
            <w:r w:rsidRPr="001A4B94">
              <w:rPr>
                <w:rStyle w:val="Hyperlink"/>
                <w:noProof/>
              </w:rPr>
              <w:t>-</w:t>
            </w:r>
            <w:r w:rsidRPr="001A4B94">
              <w:rPr>
                <w:rStyle w:val="Hyperlink"/>
                <w:noProof/>
                <w:lang w:val="en-US"/>
              </w:rPr>
              <w:t>Fi</w:t>
            </w:r>
            <w:r w:rsidRPr="001A4B94">
              <w:rPr>
                <w:rStyle w:val="Hyperlink"/>
                <w:noProof/>
              </w:rPr>
              <w:t xml:space="preserve"> и </w:t>
            </w:r>
            <w:r w:rsidRPr="001A4B94">
              <w:rPr>
                <w:rStyle w:val="Hyperlink"/>
                <w:noProof/>
                <w:lang w:val="en-US"/>
              </w:rPr>
              <w:t>Bluetooth</w:t>
            </w:r>
            <w:r w:rsidRPr="001A4B94">
              <w:rPr>
                <w:rStyle w:val="Hyperlink"/>
                <w:noProof/>
              </w:rPr>
              <w:t>.</w:t>
            </w:r>
            <w:r>
              <w:rPr>
                <w:noProof/>
                <w:webHidden/>
              </w:rPr>
              <w:tab/>
            </w:r>
            <w:r>
              <w:rPr>
                <w:noProof/>
                <w:webHidden/>
              </w:rPr>
              <w:fldChar w:fldCharType="begin"/>
            </w:r>
            <w:r>
              <w:rPr>
                <w:noProof/>
                <w:webHidden/>
              </w:rPr>
              <w:instrText xml:space="preserve"> PAGEREF _Toc163741209 \h </w:instrText>
            </w:r>
            <w:r>
              <w:rPr>
                <w:noProof/>
                <w:webHidden/>
              </w:rPr>
            </w:r>
            <w:r>
              <w:rPr>
                <w:noProof/>
                <w:webHidden/>
              </w:rPr>
              <w:fldChar w:fldCharType="separate"/>
            </w:r>
            <w:r w:rsidR="00503802">
              <w:rPr>
                <w:noProof/>
                <w:webHidden/>
              </w:rPr>
              <w:t>26</w:t>
            </w:r>
            <w:r>
              <w:rPr>
                <w:noProof/>
                <w:webHidden/>
              </w:rPr>
              <w:fldChar w:fldCharType="end"/>
            </w:r>
          </w:hyperlink>
        </w:p>
        <w:p w14:paraId="515DD865" w14:textId="47C4EC23" w:rsidR="006F068F" w:rsidRDefault="006F068F">
          <w:pPr>
            <w:pStyle w:val="TOC1"/>
            <w:rPr>
              <w:rFonts w:asciiTheme="minorHAnsi" w:eastAsiaTheme="minorEastAsia" w:hAnsiTheme="minorHAnsi"/>
              <w:noProof/>
              <w:sz w:val="22"/>
              <w:lang w:eastAsia="ru-RU"/>
            </w:rPr>
          </w:pPr>
          <w:hyperlink w:anchor="_Toc163741210" w:history="1">
            <w:r w:rsidRPr="001A4B94">
              <w:rPr>
                <w:rStyle w:val="Hyperlink"/>
                <w:noProof/>
              </w:rPr>
              <w:t>ЗАКЛЮЧЕ</w:t>
            </w:r>
            <w:r w:rsidRPr="001A4B94">
              <w:rPr>
                <w:rStyle w:val="Hyperlink"/>
                <w:noProof/>
              </w:rPr>
              <w:t>Н</w:t>
            </w:r>
            <w:r w:rsidRPr="001A4B94">
              <w:rPr>
                <w:rStyle w:val="Hyperlink"/>
                <w:noProof/>
              </w:rPr>
              <w:t>ИЕ</w:t>
            </w:r>
            <w:r>
              <w:rPr>
                <w:noProof/>
                <w:webHidden/>
              </w:rPr>
              <w:tab/>
            </w:r>
            <w:r>
              <w:rPr>
                <w:noProof/>
                <w:webHidden/>
              </w:rPr>
              <w:fldChar w:fldCharType="begin"/>
            </w:r>
            <w:r>
              <w:rPr>
                <w:noProof/>
                <w:webHidden/>
              </w:rPr>
              <w:instrText xml:space="preserve"> PAGEREF _Toc163741210 \h </w:instrText>
            </w:r>
            <w:r>
              <w:rPr>
                <w:noProof/>
                <w:webHidden/>
              </w:rPr>
            </w:r>
            <w:r>
              <w:rPr>
                <w:noProof/>
                <w:webHidden/>
              </w:rPr>
              <w:fldChar w:fldCharType="separate"/>
            </w:r>
            <w:r w:rsidR="00503802">
              <w:rPr>
                <w:noProof/>
                <w:webHidden/>
              </w:rPr>
              <w:t>31</w:t>
            </w:r>
            <w:r>
              <w:rPr>
                <w:noProof/>
                <w:webHidden/>
              </w:rPr>
              <w:fldChar w:fldCharType="end"/>
            </w:r>
          </w:hyperlink>
        </w:p>
        <w:p w14:paraId="184384A5" w14:textId="7099B7B2" w:rsidR="006F068F" w:rsidRDefault="006F068F">
          <w:pPr>
            <w:pStyle w:val="TOC1"/>
            <w:rPr>
              <w:rFonts w:asciiTheme="minorHAnsi" w:eastAsiaTheme="minorEastAsia" w:hAnsiTheme="minorHAnsi"/>
              <w:noProof/>
              <w:sz w:val="22"/>
              <w:lang w:eastAsia="ru-RU"/>
            </w:rPr>
          </w:pPr>
          <w:hyperlink w:anchor="_Toc163741211" w:history="1">
            <w:r w:rsidRPr="001A4B94">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_Toc163741211 \h </w:instrText>
            </w:r>
            <w:r>
              <w:rPr>
                <w:noProof/>
                <w:webHidden/>
              </w:rPr>
            </w:r>
            <w:r>
              <w:rPr>
                <w:noProof/>
                <w:webHidden/>
              </w:rPr>
              <w:fldChar w:fldCharType="separate"/>
            </w:r>
            <w:r w:rsidR="00503802">
              <w:rPr>
                <w:noProof/>
                <w:webHidden/>
              </w:rPr>
              <w:t>32</w:t>
            </w:r>
            <w:r>
              <w:rPr>
                <w:noProof/>
                <w:webHidden/>
              </w:rPr>
              <w:fldChar w:fldCharType="end"/>
            </w:r>
          </w:hyperlink>
        </w:p>
        <w:p w14:paraId="5D007362" w14:textId="71445B45"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3741187"/>
      <w:r>
        <w:lastRenderedPageBreak/>
        <w:t>ВВЕДЕНИЕ</w:t>
      </w:r>
      <w:bookmarkEnd w:id="0"/>
    </w:p>
    <w:p w14:paraId="7782E096" w14:textId="72EEC663" w:rsidR="00460355" w:rsidRDefault="00460355" w:rsidP="00460355"/>
    <w:p w14:paraId="18568F4D" w14:textId="0C668980" w:rsidR="00BD49A9" w:rsidRPr="00355DBF" w:rsidRDefault="00BD49A9" w:rsidP="00116340">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t>
      </w:r>
      <w:proofErr w:type="spellStart"/>
      <w:r>
        <w:t>Wi</w:t>
      </w:r>
      <w:proofErr w:type="spellEnd"/>
      <w:r>
        <w:t xml:space="preserve">-Fi,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открытыми каналами связи, а это значит, что подключиться к ним могут все, у кого есть пароль.</w:t>
      </w:r>
    </w:p>
    <w:p w14:paraId="4BC4394A" w14:textId="77777777" w:rsidR="00BD49A9" w:rsidRDefault="00BD49A9" w:rsidP="00116340">
      <w:r>
        <w:t xml:space="preserve">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t>
      </w:r>
      <w:proofErr w:type="spellStart"/>
      <w:r>
        <w:t>Wi</w:t>
      </w:r>
      <w:proofErr w:type="spellEnd"/>
      <w:r>
        <w:t>-Fi,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E40BED">
      <w:pPr>
        <w:pStyle w:val="ListParagraph"/>
        <w:numPr>
          <w:ilvl w:val="1"/>
          <w:numId w:val="1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E40BED">
      <w:pPr>
        <w:pStyle w:val="ListParagraph"/>
        <w:numPr>
          <w:ilvl w:val="1"/>
          <w:numId w:val="12"/>
        </w:numPr>
        <w:ind w:firstLine="709"/>
      </w:pPr>
      <w:r>
        <w:t>Проектирование модуля генерации помех</w:t>
      </w:r>
      <w:r w:rsidR="00D67813">
        <w:t>.</w:t>
      </w:r>
    </w:p>
    <w:p w14:paraId="6A013769" w14:textId="4487E2BF" w:rsidR="00E40BED" w:rsidRDefault="00E40BED" w:rsidP="00E40BED">
      <w:pPr>
        <w:pStyle w:val="ListParagraph"/>
        <w:numPr>
          <w:ilvl w:val="1"/>
          <w:numId w:val="12"/>
        </w:numPr>
        <w:ind w:firstLine="709"/>
      </w:pPr>
      <w:r>
        <w:t>Реализация прототипа модуля генерации помех</w:t>
      </w:r>
      <w:r w:rsidR="00D67813">
        <w:t>.</w:t>
      </w:r>
    </w:p>
    <w:p w14:paraId="749631CF" w14:textId="02E8F723" w:rsidR="00E40BED" w:rsidRPr="00B21016" w:rsidRDefault="00E40BED" w:rsidP="00D67813">
      <w:pPr>
        <w:pStyle w:val="ListParagraph"/>
        <w:numPr>
          <w:ilvl w:val="1"/>
          <w:numId w:val="12"/>
        </w:numPr>
        <w:ind w:firstLine="709"/>
      </w:pPr>
      <w:r>
        <w:t>Тестирование и оценка работоспособности модуля</w:t>
      </w:r>
      <w:r w:rsidR="00D67813">
        <w:t>.</w:t>
      </w:r>
    </w:p>
    <w:p w14:paraId="4995BBCF" w14:textId="77777777" w:rsidR="00B60935" w:rsidRDefault="00B60935" w:rsidP="00B60935">
      <w:pPr>
        <w:pStyle w:val="Heading1"/>
        <w:numPr>
          <w:ilvl w:val="0"/>
          <w:numId w:val="16"/>
        </w:numPr>
        <w:ind w:firstLine="709"/>
      </w:pPr>
      <w:r>
        <w:br w:type="page"/>
      </w:r>
      <w:bookmarkStart w:id="1" w:name="_Toc163741188"/>
      <w:r>
        <w:lastRenderedPageBreak/>
        <w:t>ОБЗОР ЛИТЕРАТУРЫ</w:t>
      </w:r>
      <w:bookmarkEnd w:id="1"/>
    </w:p>
    <w:p w14:paraId="1AACD6DF" w14:textId="4535E772" w:rsidR="00B60935" w:rsidRDefault="00B60935" w:rsidP="00390020"/>
    <w:p w14:paraId="297F6F72" w14:textId="77777777" w:rsidR="001527F0" w:rsidRDefault="001527F0" w:rsidP="001527F0">
      <w:pPr>
        <w:pStyle w:val="Heading2"/>
        <w:numPr>
          <w:ilvl w:val="1"/>
          <w:numId w:val="26"/>
        </w:numPr>
      </w:pPr>
      <w:bookmarkStart w:id="2" w:name="_Toc163741189"/>
      <w:r>
        <w:t>Сравнение с аналогами на рынке</w:t>
      </w:r>
      <w:bookmarkEnd w:id="2"/>
    </w:p>
    <w:p w14:paraId="18E32017" w14:textId="77777777" w:rsidR="001527F0" w:rsidRDefault="001527F0" w:rsidP="001527F0"/>
    <w:p w14:paraId="5C52C442" w14:textId="77777777" w:rsidR="001527F0" w:rsidRDefault="001527F0" w:rsidP="001527F0">
      <w:r>
        <w:t xml:space="preserve">Среди аналогов на рынке следует выделить аналоги в низком ценовом диапазоне, так как проект рассчитан на генерацию шумов только на частотах </w:t>
      </w:r>
      <w:r>
        <w:rPr>
          <w:lang w:val="en-US"/>
        </w:rPr>
        <w:t>Wi</w:t>
      </w:r>
      <w:r w:rsidRPr="00D21593">
        <w:t>-</w:t>
      </w:r>
      <w:r>
        <w:rPr>
          <w:lang w:val="en-US"/>
        </w:rPr>
        <w:t>Fi</w:t>
      </w:r>
      <w:r w:rsidRPr="00D21593">
        <w:t xml:space="preserve"> </w:t>
      </w:r>
      <w:r>
        <w:t>и</w:t>
      </w:r>
      <w:r w:rsidRPr="00D21593">
        <w:t xml:space="preserve"> </w:t>
      </w:r>
      <w:r>
        <w:rPr>
          <w:lang w:val="en-US"/>
        </w:rPr>
        <w:t>Bluetooth</w:t>
      </w:r>
      <w:r>
        <w:t>, а современные подавители связи рассчитаны на более широкий спектр.</w:t>
      </w:r>
    </w:p>
    <w:p w14:paraId="0352FFFE" w14:textId="1B6C86C3" w:rsidR="001527F0" w:rsidRDefault="001527F0" w:rsidP="001527F0">
      <w:r>
        <w:t xml:space="preserve">Среди самых дешёвых – Скорпион </w:t>
      </w:r>
      <w:r>
        <w:rPr>
          <w:lang w:val="en-US"/>
        </w:rPr>
        <w:t>Wi</w:t>
      </w:r>
      <w:r w:rsidRPr="001527F0">
        <w:t>-</w:t>
      </w:r>
      <w:r>
        <w:rPr>
          <w:lang w:val="en-US"/>
        </w:rPr>
        <w:t>Fi</w:t>
      </w:r>
      <w:r w:rsidRPr="001527F0">
        <w:t xml:space="preserve"> - 15,</w:t>
      </w:r>
      <w:r>
        <w:t xml:space="preserve"> который показан на рисунке 1.1.</w:t>
      </w:r>
      <w:r w:rsidR="004E04FE" w:rsidRPr="004E04FE">
        <w:t xml:space="preserve"> </w:t>
      </w:r>
      <w:r w:rsidR="004E04FE">
        <w:t>[1]</w:t>
      </w:r>
    </w:p>
    <w:p w14:paraId="53C173D9" w14:textId="77777777" w:rsidR="001527F0" w:rsidRDefault="001527F0" w:rsidP="001527F0"/>
    <w:p w14:paraId="47CCC5C3" w14:textId="3F862D17" w:rsidR="001527F0" w:rsidRDefault="001527F0" w:rsidP="001527F0">
      <w:pPr>
        <w:ind w:firstLine="0"/>
        <w:jc w:val="center"/>
      </w:pPr>
      <w:r>
        <w:rPr>
          <w:noProof/>
        </w:rPr>
        <w:drawing>
          <wp:inline distT="0" distB="0" distL="0" distR="0" wp14:anchorId="299A640F" wp14:editId="2940B440">
            <wp:extent cx="2987565" cy="3592130"/>
            <wp:effectExtent l="0" t="0" r="3810" b="8890"/>
            <wp:docPr id="3" name="Picture 3" descr="Подавитель Скорпион Wi-Fi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Скорпион Wi-Fi - 15"/>
                    <pic:cNvPicPr>
                      <a:picLocks noChangeAspect="1" noChangeArrowheads="1"/>
                    </pic:cNvPicPr>
                  </pic:nvPicPr>
                  <pic:blipFill rotWithShape="1">
                    <a:blip r:embed="rId8">
                      <a:extLst>
                        <a:ext uri="{28A0092B-C50C-407E-A947-70E740481C1C}">
                          <a14:useLocalDpi xmlns:a14="http://schemas.microsoft.com/office/drawing/2010/main" val="0"/>
                        </a:ext>
                      </a:extLst>
                    </a:blip>
                    <a:srcRect r="20208" b="4062"/>
                    <a:stretch/>
                  </pic:blipFill>
                  <pic:spPr bwMode="auto">
                    <a:xfrm>
                      <a:off x="0" y="0"/>
                      <a:ext cx="3003713" cy="3611546"/>
                    </a:xfrm>
                    <a:prstGeom prst="rect">
                      <a:avLst/>
                    </a:prstGeom>
                    <a:noFill/>
                    <a:ln>
                      <a:noFill/>
                    </a:ln>
                    <a:extLst>
                      <a:ext uri="{53640926-AAD7-44D8-BBD7-CCE9431645EC}">
                        <a14:shadowObscured xmlns:a14="http://schemas.microsoft.com/office/drawing/2010/main"/>
                      </a:ext>
                    </a:extLst>
                  </pic:spPr>
                </pic:pic>
              </a:graphicData>
            </a:graphic>
          </wp:inline>
        </w:drawing>
      </w:r>
    </w:p>
    <w:p w14:paraId="197C9C5B" w14:textId="76AB04F9" w:rsidR="001527F0" w:rsidRDefault="001527F0" w:rsidP="001527F0">
      <w:pPr>
        <w:ind w:firstLine="0"/>
        <w:jc w:val="center"/>
      </w:pPr>
    </w:p>
    <w:p w14:paraId="19EAC556" w14:textId="0D85ED00" w:rsidR="001527F0" w:rsidRPr="00943F1F" w:rsidRDefault="001527F0" w:rsidP="001527F0">
      <w:pPr>
        <w:ind w:firstLine="0"/>
        <w:jc w:val="center"/>
      </w:pPr>
      <w:r>
        <w:t xml:space="preserve">Рисунок 1.1 – Скорпион </w:t>
      </w:r>
      <w:r>
        <w:rPr>
          <w:lang w:val="en-US"/>
        </w:rPr>
        <w:t>Wi</w:t>
      </w:r>
      <w:r w:rsidRPr="00943F1F">
        <w:t>-</w:t>
      </w:r>
      <w:r>
        <w:rPr>
          <w:lang w:val="en-US"/>
        </w:rPr>
        <w:t>Fi</w:t>
      </w:r>
      <w:r w:rsidRPr="00943F1F">
        <w:t xml:space="preserve"> - 15 </w:t>
      </w:r>
      <w:r w:rsidR="00C767D3">
        <w:t>[1]</w:t>
      </w:r>
    </w:p>
    <w:p w14:paraId="3EA9AF06" w14:textId="77777777" w:rsidR="001527F0" w:rsidRDefault="001527F0" w:rsidP="001527F0"/>
    <w:p w14:paraId="4E4F33AE" w14:textId="0178DED4" w:rsidR="008746A4" w:rsidRDefault="00943F1F" w:rsidP="001527F0">
      <w:r>
        <w:t>Данное устройство обладает высокой выходной мощностью, что можно заметить и по его размерам.</w:t>
      </w:r>
      <w:r w:rsidR="008746A4">
        <w:t xml:space="preserve"> Так же это отображается на некоторых характеристиках, к примеру на выходной мощности.</w:t>
      </w:r>
    </w:p>
    <w:p w14:paraId="26047269" w14:textId="64A2A2DF" w:rsidR="001527F0" w:rsidRDefault="00943F1F" w:rsidP="001527F0">
      <w:r>
        <w:t xml:space="preserve"> </w:t>
      </w:r>
      <w:r w:rsidR="001527F0">
        <w:t>Основные характеристики</w:t>
      </w:r>
      <w:r>
        <w:t xml:space="preserve"> данного подавителя</w:t>
      </w:r>
      <w:r w:rsidR="001527F0">
        <w:t xml:space="preserve"> указаны в таблице 1.1</w:t>
      </w:r>
    </w:p>
    <w:p w14:paraId="5D01B40D" w14:textId="77777777" w:rsidR="008746A4" w:rsidRDefault="008746A4" w:rsidP="001527F0"/>
    <w:p w14:paraId="13A5EC81" w14:textId="77777777" w:rsidR="001527F0" w:rsidRDefault="001527F0" w:rsidP="001527F0">
      <w:pPr>
        <w:pStyle w:val="Noindent"/>
      </w:pPr>
      <w:r>
        <w:t xml:space="preserve">Таблица 1.1 – Подавитель </w:t>
      </w:r>
      <w:r w:rsidR="00D22022">
        <w:t xml:space="preserve">Скорпион </w:t>
      </w:r>
      <w:r w:rsidR="00D22022">
        <w:rPr>
          <w:lang w:val="en-US"/>
        </w:rPr>
        <w:t>Wi</w:t>
      </w:r>
      <w:r w:rsidR="00D22022" w:rsidRPr="00943F1F">
        <w:t>-</w:t>
      </w:r>
      <w:r w:rsidR="00D22022">
        <w:rPr>
          <w:lang w:val="en-US"/>
        </w:rPr>
        <w:t>Fi</w:t>
      </w:r>
      <w:r w:rsidR="00D22022" w:rsidRPr="00943F1F">
        <w:t xml:space="preserve"> - 15</w:t>
      </w:r>
    </w:p>
    <w:tbl>
      <w:tblPr>
        <w:tblStyle w:val="TableGrid"/>
        <w:tblW w:w="0" w:type="auto"/>
        <w:tblLook w:val="04A0" w:firstRow="1" w:lastRow="0" w:firstColumn="1" w:lastColumn="0" w:noHBand="0" w:noVBand="1"/>
      </w:tblPr>
      <w:tblGrid>
        <w:gridCol w:w="4106"/>
        <w:gridCol w:w="5239"/>
      </w:tblGrid>
      <w:tr w:rsidR="001527F0" w14:paraId="5B9AA6CD" w14:textId="77777777" w:rsidTr="00824F29">
        <w:tc>
          <w:tcPr>
            <w:tcW w:w="4106" w:type="dxa"/>
          </w:tcPr>
          <w:p w14:paraId="5F6ED9D8" w14:textId="77777777" w:rsidR="001527F0" w:rsidRDefault="001527F0" w:rsidP="00824F29">
            <w:pPr>
              <w:pStyle w:val="Noindent"/>
            </w:pPr>
            <w:r>
              <w:t>Характеристика</w:t>
            </w:r>
          </w:p>
        </w:tc>
        <w:tc>
          <w:tcPr>
            <w:tcW w:w="5239" w:type="dxa"/>
          </w:tcPr>
          <w:p w14:paraId="3AA80A29" w14:textId="77777777" w:rsidR="001527F0" w:rsidRDefault="001527F0" w:rsidP="00824F29">
            <w:pPr>
              <w:pStyle w:val="Noindent"/>
            </w:pPr>
            <w:r>
              <w:t>Значение</w:t>
            </w:r>
          </w:p>
        </w:tc>
      </w:tr>
      <w:tr w:rsidR="001527F0" w14:paraId="43DE9FB2" w14:textId="77777777" w:rsidTr="00824F29">
        <w:tc>
          <w:tcPr>
            <w:tcW w:w="4106" w:type="dxa"/>
          </w:tcPr>
          <w:p w14:paraId="56FDF37E" w14:textId="77777777" w:rsidR="001527F0" w:rsidRDefault="001527F0" w:rsidP="00824F29">
            <w:pPr>
              <w:pStyle w:val="Noindent"/>
            </w:pPr>
            <w:r>
              <w:t>Цена</w:t>
            </w:r>
          </w:p>
        </w:tc>
        <w:tc>
          <w:tcPr>
            <w:tcW w:w="5239" w:type="dxa"/>
          </w:tcPr>
          <w:p w14:paraId="67730DA0" w14:textId="19B9D108" w:rsidR="001527F0" w:rsidRDefault="008746A4" w:rsidP="00824F29">
            <w:pPr>
              <w:pStyle w:val="Noindent"/>
            </w:pPr>
            <w:r>
              <w:t>414</w:t>
            </w:r>
            <w:r w:rsidR="001527F0">
              <w:t xml:space="preserve"> бел. руб.</w:t>
            </w:r>
          </w:p>
        </w:tc>
      </w:tr>
      <w:tr w:rsidR="001527F0" w14:paraId="03C2471F" w14:textId="77777777" w:rsidTr="00824F29">
        <w:tc>
          <w:tcPr>
            <w:tcW w:w="4106" w:type="dxa"/>
          </w:tcPr>
          <w:p w14:paraId="4EA15112" w14:textId="77777777" w:rsidR="001527F0" w:rsidRDefault="001527F0" w:rsidP="00824F29">
            <w:pPr>
              <w:pStyle w:val="Noindent"/>
            </w:pPr>
            <w:r>
              <w:t>Радиус распространения шумов</w:t>
            </w:r>
          </w:p>
        </w:tc>
        <w:tc>
          <w:tcPr>
            <w:tcW w:w="5239" w:type="dxa"/>
          </w:tcPr>
          <w:p w14:paraId="1DAFFE7A" w14:textId="77777777" w:rsidR="001527F0" w:rsidRDefault="001527F0" w:rsidP="00824F29">
            <w:pPr>
              <w:pStyle w:val="Noindent"/>
            </w:pPr>
            <w:r>
              <w:t>От 1 до</w:t>
            </w:r>
            <w:r>
              <w:rPr>
                <w:lang w:val="en-US"/>
              </w:rPr>
              <w:t xml:space="preserve"> </w:t>
            </w:r>
            <w:r>
              <w:t>15 метров</w:t>
            </w:r>
          </w:p>
        </w:tc>
      </w:tr>
      <w:tr w:rsidR="001527F0" w14:paraId="61AE22FB" w14:textId="77777777" w:rsidTr="00824F29">
        <w:tc>
          <w:tcPr>
            <w:tcW w:w="4106" w:type="dxa"/>
          </w:tcPr>
          <w:p w14:paraId="4F2F1799" w14:textId="77777777" w:rsidR="001527F0" w:rsidRPr="00FB7873" w:rsidRDefault="001527F0" w:rsidP="00824F29">
            <w:pPr>
              <w:pStyle w:val="Noindent"/>
            </w:pPr>
            <w:r>
              <w:t>Выходная мощность</w:t>
            </w:r>
          </w:p>
        </w:tc>
        <w:tc>
          <w:tcPr>
            <w:tcW w:w="5239" w:type="dxa"/>
          </w:tcPr>
          <w:p w14:paraId="5CA93048" w14:textId="2EE272B7" w:rsidR="001527F0" w:rsidRPr="00FB7873" w:rsidRDefault="00D22022" w:rsidP="00824F29">
            <w:pPr>
              <w:pStyle w:val="Noindent"/>
            </w:pPr>
            <w:r>
              <w:t>4 Вт</w:t>
            </w:r>
          </w:p>
        </w:tc>
      </w:tr>
      <w:tr w:rsidR="001527F0" w14:paraId="40FE8036" w14:textId="77777777" w:rsidTr="00824F29">
        <w:tc>
          <w:tcPr>
            <w:tcW w:w="4106" w:type="dxa"/>
          </w:tcPr>
          <w:p w14:paraId="7080D571" w14:textId="77777777" w:rsidR="001527F0" w:rsidRDefault="001527F0" w:rsidP="00824F29">
            <w:pPr>
              <w:pStyle w:val="Noindent"/>
            </w:pPr>
            <w:r>
              <w:t>Частоты работы</w:t>
            </w:r>
          </w:p>
        </w:tc>
        <w:tc>
          <w:tcPr>
            <w:tcW w:w="5239" w:type="dxa"/>
          </w:tcPr>
          <w:p w14:paraId="19893D39" w14:textId="6E21E8BC" w:rsidR="001527F0" w:rsidRDefault="001527F0" w:rsidP="00824F29">
            <w:pPr>
              <w:pStyle w:val="Noindent"/>
            </w:pPr>
            <w:r>
              <w:t>2</w:t>
            </w:r>
            <w:r w:rsidR="00D22022">
              <w:t>400</w:t>
            </w:r>
            <w:r>
              <w:t xml:space="preserve">-2500 МГц, </w:t>
            </w:r>
            <w:r w:rsidR="00D22022">
              <w:t>5150</w:t>
            </w:r>
            <w:r>
              <w:t>-</w:t>
            </w:r>
            <w:r w:rsidR="00D22022">
              <w:t>5350</w:t>
            </w:r>
            <w:r w:rsidR="00941BB4">
              <w:t xml:space="preserve"> </w:t>
            </w:r>
            <w:r>
              <w:t>МГц</w:t>
            </w:r>
          </w:p>
        </w:tc>
      </w:tr>
      <w:tr w:rsidR="001527F0" w14:paraId="690F9B51" w14:textId="77777777" w:rsidTr="00824F29">
        <w:tc>
          <w:tcPr>
            <w:tcW w:w="4106" w:type="dxa"/>
          </w:tcPr>
          <w:p w14:paraId="7E895C8C" w14:textId="77777777" w:rsidR="001527F0" w:rsidRDefault="001527F0" w:rsidP="00824F29">
            <w:pPr>
              <w:pStyle w:val="Noindent"/>
            </w:pPr>
            <w:r>
              <w:t>Питание</w:t>
            </w:r>
          </w:p>
        </w:tc>
        <w:tc>
          <w:tcPr>
            <w:tcW w:w="5239" w:type="dxa"/>
          </w:tcPr>
          <w:p w14:paraId="76B06B41" w14:textId="6302EC21" w:rsidR="001527F0" w:rsidRDefault="001527F0" w:rsidP="00824F29">
            <w:pPr>
              <w:pStyle w:val="Noindent"/>
            </w:pPr>
            <w:r>
              <w:t>От сети</w:t>
            </w:r>
            <w:r w:rsidR="00ED1F5E">
              <w:t>/от батареи до 60 минут</w:t>
            </w:r>
          </w:p>
        </w:tc>
      </w:tr>
    </w:tbl>
    <w:p w14:paraId="7DDC26A9" w14:textId="684B9770" w:rsidR="008746A4" w:rsidRDefault="008746A4" w:rsidP="001527F0">
      <w:r>
        <w:lastRenderedPageBreak/>
        <w:t>Стоит выделить, что выходная мощность данного прибора – 4 Ватта, к тому же устройство работает в двух диапазонах частот:</w:t>
      </w:r>
      <w:r w:rsidRPr="008746A4">
        <w:t xml:space="preserve"> 2.4 </w:t>
      </w:r>
      <w:r>
        <w:t xml:space="preserve">и </w:t>
      </w:r>
      <w:r w:rsidRPr="008746A4">
        <w:t>5</w:t>
      </w:r>
      <w:r>
        <w:t xml:space="preserve"> ГГц, из-за чего образуется высокий ценник.</w:t>
      </w:r>
    </w:p>
    <w:p w14:paraId="4E91B984" w14:textId="03B37563" w:rsidR="001527F0" w:rsidRDefault="001527F0" w:rsidP="008746A4">
      <w:r>
        <w:t xml:space="preserve">Ещё один дешёвый вариант – </w:t>
      </w:r>
      <w:r>
        <w:rPr>
          <w:lang w:val="en-US"/>
        </w:rPr>
        <w:t>Wi</w:t>
      </w:r>
      <w:r w:rsidRPr="007517B6">
        <w:t>-</w:t>
      </w:r>
      <w:r>
        <w:rPr>
          <w:lang w:val="en-US"/>
        </w:rPr>
        <w:t>Fi</w:t>
      </w:r>
      <w:r w:rsidRPr="007517B6">
        <w:t xml:space="preserve"> 2400</w:t>
      </w:r>
      <w:r w:rsidR="008746A4">
        <w:t>, который показан на рисунке 1.2, а его х</w:t>
      </w:r>
      <w:r>
        <w:t>арактеристики указаны в таблице 1.2.</w:t>
      </w:r>
      <w:r w:rsidR="004E04FE" w:rsidRPr="004E04FE">
        <w:t xml:space="preserve"> </w:t>
      </w:r>
      <w:r w:rsidR="004E04FE">
        <w:t>[2]</w:t>
      </w:r>
    </w:p>
    <w:p w14:paraId="79540AEE" w14:textId="2834385C" w:rsidR="008746A4" w:rsidRDefault="008746A4" w:rsidP="008746A4"/>
    <w:p w14:paraId="7662EA79" w14:textId="5BAA1CA5" w:rsidR="008746A4" w:rsidRDefault="008746A4" w:rsidP="008746A4">
      <w:pPr>
        <w:ind w:firstLine="0"/>
        <w:jc w:val="center"/>
      </w:pPr>
      <w:r>
        <w:rPr>
          <w:noProof/>
        </w:rPr>
        <w:drawing>
          <wp:inline distT="0" distB="0" distL="0" distR="0" wp14:anchorId="0276BF4F" wp14:editId="6B7754C3">
            <wp:extent cx="2672255" cy="3186314"/>
            <wp:effectExtent l="0" t="0" r="0" b="0"/>
            <wp:docPr id="5" name="Picture 5" descr="Глушилка Wi-Fi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ушилка Wi-Fi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365" cy="3192407"/>
                    </a:xfrm>
                    <a:prstGeom prst="rect">
                      <a:avLst/>
                    </a:prstGeom>
                    <a:noFill/>
                    <a:ln>
                      <a:noFill/>
                    </a:ln>
                  </pic:spPr>
                </pic:pic>
              </a:graphicData>
            </a:graphic>
          </wp:inline>
        </w:drawing>
      </w:r>
    </w:p>
    <w:p w14:paraId="2819D06B" w14:textId="15FE2870" w:rsidR="008746A4" w:rsidRDefault="008746A4" w:rsidP="008746A4">
      <w:pPr>
        <w:ind w:firstLine="0"/>
        <w:jc w:val="center"/>
      </w:pPr>
    </w:p>
    <w:p w14:paraId="52621279" w14:textId="7DEF6A5E" w:rsidR="008746A4" w:rsidRPr="00E736EB" w:rsidRDefault="008746A4" w:rsidP="008746A4">
      <w:pPr>
        <w:ind w:firstLine="0"/>
        <w:jc w:val="center"/>
      </w:pPr>
      <w:r>
        <w:t xml:space="preserve">Рисунок 1.2 – Подавитель </w:t>
      </w:r>
      <w:r>
        <w:rPr>
          <w:lang w:val="en-US"/>
        </w:rPr>
        <w:t>Wi</w:t>
      </w:r>
      <w:r w:rsidRPr="00E736EB">
        <w:t>-</w:t>
      </w:r>
      <w:r>
        <w:rPr>
          <w:lang w:val="en-US"/>
        </w:rPr>
        <w:t>Fi</w:t>
      </w:r>
      <w:r w:rsidRPr="00E736EB">
        <w:t xml:space="preserve"> 2400 </w:t>
      </w:r>
      <w:r w:rsidR="00C767D3">
        <w:t>[2]</w:t>
      </w:r>
    </w:p>
    <w:p w14:paraId="4786E926" w14:textId="77777777" w:rsidR="001527F0" w:rsidRDefault="001527F0" w:rsidP="001527F0"/>
    <w:p w14:paraId="1DAB3BBC" w14:textId="77777777" w:rsidR="001527F0" w:rsidRPr="00D44DB6" w:rsidRDefault="001527F0" w:rsidP="001527F0">
      <w:pPr>
        <w:pStyle w:val="Noindent"/>
      </w:pPr>
      <w:r>
        <w:t xml:space="preserve">Таблица 1.2 – Подавитель </w:t>
      </w:r>
      <w:r>
        <w:rPr>
          <w:lang w:val="en-US"/>
        </w:rPr>
        <w:t>Wi</w:t>
      </w:r>
      <w:r w:rsidRPr="00D44DB6">
        <w:t>-</w:t>
      </w:r>
      <w:r>
        <w:rPr>
          <w:lang w:val="en-US"/>
        </w:rPr>
        <w:t>Fi</w:t>
      </w:r>
      <w:r w:rsidRPr="00D44DB6">
        <w:t xml:space="preserve"> 2400</w:t>
      </w:r>
    </w:p>
    <w:tbl>
      <w:tblPr>
        <w:tblStyle w:val="TableGrid"/>
        <w:tblW w:w="0" w:type="auto"/>
        <w:tblLook w:val="04A0" w:firstRow="1" w:lastRow="0" w:firstColumn="1" w:lastColumn="0" w:noHBand="0" w:noVBand="1"/>
      </w:tblPr>
      <w:tblGrid>
        <w:gridCol w:w="4106"/>
        <w:gridCol w:w="5239"/>
      </w:tblGrid>
      <w:tr w:rsidR="001527F0" w14:paraId="64A374D5" w14:textId="77777777" w:rsidTr="00824F29">
        <w:tc>
          <w:tcPr>
            <w:tcW w:w="4106" w:type="dxa"/>
          </w:tcPr>
          <w:p w14:paraId="4D1F6879" w14:textId="77777777" w:rsidR="001527F0" w:rsidRDefault="001527F0" w:rsidP="00824F29">
            <w:pPr>
              <w:pStyle w:val="Noindent"/>
            </w:pPr>
            <w:r>
              <w:t>Характеристика</w:t>
            </w:r>
          </w:p>
        </w:tc>
        <w:tc>
          <w:tcPr>
            <w:tcW w:w="5239" w:type="dxa"/>
          </w:tcPr>
          <w:p w14:paraId="48F7C73E" w14:textId="77777777" w:rsidR="001527F0" w:rsidRDefault="001527F0" w:rsidP="00824F29">
            <w:pPr>
              <w:pStyle w:val="Noindent"/>
            </w:pPr>
            <w:r>
              <w:t>Значение</w:t>
            </w:r>
          </w:p>
        </w:tc>
      </w:tr>
      <w:tr w:rsidR="001527F0" w14:paraId="12C8EF5F" w14:textId="77777777" w:rsidTr="00824F29">
        <w:tc>
          <w:tcPr>
            <w:tcW w:w="4106" w:type="dxa"/>
          </w:tcPr>
          <w:p w14:paraId="6DC5EB04" w14:textId="77777777" w:rsidR="001527F0" w:rsidRDefault="001527F0" w:rsidP="00824F29">
            <w:pPr>
              <w:pStyle w:val="Noindent"/>
            </w:pPr>
            <w:r>
              <w:t>Цена</w:t>
            </w:r>
          </w:p>
        </w:tc>
        <w:tc>
          <w:tcPr>
            <w:tcW w:w="5239" w:type="dxa"/>
          </w:tcPr>
          <w:p w14:paraId="5CD5D7E9" w14:textId="77777777" w:rsidR="001527F0" w:rsidRDefault="001527F0" w:rsidP="00824F29">
            <w:pPr>
              <w:pStyle w:val="Noindent"/>
            </w:pPr>
            <w:r>
              <w:rPr>
                <w:lang w:val="en-US"/>
              </w:rPr>
              <w:t>191</w:t>
            </w:r>
            <w:r>
              <w:t xml:space="preserve"> бел. руб.</w:t>
            </w:r>
          </w:p>
        </w:tc>
      </w:tr>
      <w:tr w:rsidR="001527F0" w14:paraId="6118E402" w14:textId="77777777" w:rsidTr="00824F29">
        <w:tc>
          <w:tcPr>
            <w:tcW w:w="4106" w:type="dxa"/>
          </w:tcPr>
          <w:p w14:paraId="4193CE4D" w14:textId="77777777" w:rsidR="001527F0" w:rsidRDefault="001527F0" w:rsidP="00824F29">
            <w:pPr>
              <w:pStyle w:val="Noindent"/>
            </w:pPr>
            <w:r>
              <w:t>Радиус распространения шумов</w:t>
            </w:r>
          </w:p>
        </w:tc>
        <w:tc>
          <w:tcPr>
            <w:tcW w:w="5239" w:type="dxa"/>
          </w:tcPr>
          <w:p w14:paraId="5E5E420D" w14:textId="77777777" w:rsidR="001527F0" w:rsidRDefault="001527F0" w:rsidP="00824F29">
            <w:pPr>
              <w:pStyle w:val="Noindent"/>
            </w:pPr>
            <w:r>
              <w:t>до</w:t>
            </w:r>
            <w:r>
              <w:rPr>
                <w:lang w:val="en-US"/>
              </w:rPr>
              <w:t xml:space="preserve"> 20 </w:t>
            </w:r>
            <w:r>
              <w:t>метров</w:t>
            </w:r>
          </w:p>
        </w:tc>
      </w:tr>
      <w:tr w:rsidR="001527F0" w:rsidRPr="00FB7873" w14:paraId="0FA0BC1A" w14:textId="77777777" w:rsidTr="00824F29">
        <w:tc>
          <w:tcPr>
            <w:tcW w:w="4106" w:type="dxa"/>
          </w:tcPr>
          <w:p w14:paraId="12F0012A" w14:textId="77777777" w:rsidR="001527F0" w:rsidRPr="00FB7873" w:rsidRDefault="001527F0" w:rsidP="00824F29">
            <w:pPr>
              <w:pStyle w:val="Noindent"/>
            </w:pPr>
            <w:r>
              <w:t>Выходная мощность</w:t>
            </w:r>
          </w:p>
        </w:tc>
        <w:tc>
          <w:tcPr>
            <w:tcW w:w="5239" w:type="dxa"/>
          </w:tcPr>
          <w:p w14:paraId="1C6952F8" w14:textId="77777777" w:rsidR="001527F0" w:rsidRPr="00581BED" w:rsidRDefault="001527F0" w:rsidP="00824F29">
            <w:pPr>
              <w:pStyle w:val="Noindent"/>
            </w:pPr>
            <w:r>
              <w:t>0.8</w:t>
            </w:r>
            <w:r>
              <w:rPr>
                <w:lang w:val="en-US"/>
              </w:rPr>
              <w:t xml:space="preserve"> </w:t>
            </w:r>
            <w:r>
              <w:t>Вт</w:t>
            </w:r>
          </w:p>
        </w:tc>
      </w:tr>
      <w:tr w:rsidR="001527F0" w14:paraId="243E6903" w14:textId="77777777" w:rsidTr="00824F29">
        <w:tc>
          <w:tcPr>
            <w:tcW w:w="4106" w:type="dxa"/>
          </w:tcPr>
          <w:p w14:paraId="245CFA47" w14:textId="77777777" w:rsidR="001527F0" w:rsidRDefault="001527F0" w:rsidP="00824F29">
            <w:pPr>
              <w:pStyle w:val="Noindent"/>
            </w:pPr>
            <w:r>
              <w:t>Частоты работы</w:t>
            </w:r>
          </w:p>
        </w:tc>
        <w:tc>
          <w:tcPr>
            <w:tcW w:w="5239" w:type="dxa"/>
          </w:tcPr>
          <w:p w14:paraId="1DFA3E8D" w14:textId="77777777" w:rsidR="001527F0" w:rsidRDefault="001527F0" w:rsidP="00824F29">
            <w:pPr>
              <w:pStyle w:val="Noindent"/>
            </w:pPr>
            <w:r>
              <w:t>2400-2500 МГц</w:t>
            </w:r>
          </w:p>
        </w:tc>
      </w:tr>
      <w:tr w:rsidR="001527F0" w14:paraId="5DB9AFD3" w14:textId="77777777" w:rsidTr="00824F29">
        <w:tc>
          <w:tcPr>
            <w:tcW w:w="4106" w:type="dxa"/>
          </w:tcPr>
          <w:p w14:paraId="094F5E00" w14:textId="77777777" w:rsidR="001527F0" w:rsidRDefault="001527F0" w:rsidP="00824F29">
            <w:pPr>
              <w:pStyle w:val="Noindent"/>
            </w:pPr>
            <w:r>
              <w:t>Питание и время работы</w:t>
            </w:r>
          </w:p>
        </w:tc>
        <w:tc>
          <w:tcPr>
            <w:tcW w:w="5239" w:type="dxa"/>
          </w:tcPr>
          <w:p w14:paraId="44D5EB89" w14:textId="77777777" w:rsidR="001527F0" w:rsidRDefault="001527F0" w:rsidP="00824F29">
            <w:pPr>
              <w:pStyle w:val="Noindent"/>
            </w:pPr>
            <w:r>
              <w:t>От сети</w:t>
            </w:r>
            <w:r w:rsidRPr="00581BED">
              <w:t>/</w:t>
            </w:r>
            <w:r>
              <w:t>от батареи до 90 минут</w:t>
            </w:r>
          </w:p>
        </w:tc>
      </w:tr>
    </w:tbl>
    <w:p w14:paraId="379B0F50" w14:textId="77777777" w:rsidR="001527F0" w:rsidRPr="00581BED" w:rsidRDefault="001527F0" w:rsidP="001527F0">
      <w:pPr>
        <w:pStyle w:val="Noindent"/>
      </w:pPr>
    </w:p>
    <w:p w14:paraId="52A74BD9" w14:textId="194BB4EC" w:rsidR="001527F0" w:rsidRDefault="001527F0" w:rsidP="001527F0">
      <w:r>
        <w:t xml:space="preserve">В данном варианте видно, что при уменьшении полосы частот </w:t>
      </w:r>
      <w:r w:rsidR="006B12F5">
        <w:t xml:space="preserve">и выходной мощности устройства </w:t>
      </w:r>
      <w:r>
        <w:t>уменьшается и цена товара. При этом, в данном продукте все ещё стоит СВЧ-усилитель, который обеспечивает радиус распространения шумов до 20 метров. Из-за данного усилителя и аккумулятору со временем работы до 90 минут и возникает цена в 191 рубль.</w:t>
      </w:r>
    </w:p>
    <w:p w14:paraId="3FFCCE1D" w14:textId="607C163C" w:rsidR="001527F0" w:rsidRDefault="001527F0" w:rsidP="001527F0"/>
    <w:p w14:paraId="617CC31E" w14:textId="6827123A" w:rsidR="00C758DA" w:rsidRDefault="0060091E" w:rsidP="001F6FE4">
      <w:pPr>
        <w:pStyle w:val="Heading2"/>
        <w:numPr>
          <w:ilvl w:val="1"/>
          <w:numId w:val="26"/>
        </w:numPr>
      </w:pPr>
      <w:bookmarkStart w:id="3" w:name="_Toc163741190"/>
      <w:r>
        <w:t xml:space="preserve">Обзор </w:t>
      </w:r>
      <w:r w:rsidR="00336581">
        <w:t>систем</w:t>
      </w:r>
      <w:r>
        <w:t xml:space="preserve"> </w:t>
      </w:r>
      <w:r w:rsidR="00C758DA">
        <w:t>моделирования</w:t>
      </w:r>
      <w:bookmarkEnd w:id="3"/>
    </w:p>
    <w:p w14:paraId="277A0E31" w14:textId="107F33DD" w:rsidR="00C758DA" w:rsidRDefault="00C758DA" w:rsidP="00390020">
      <w:pPr>
        <w:pStyle w:val="Noindent"/>
      </w:pPr>
    </w:p>
    <w:p w14:paraId="4A832467" w14:textId="78059042" w:rsidR="0085144A" w:rsidRPr="00336581" w:rsidRDefault="0085144A" w:rsidP="00C758DA">
      <w:r>
        <w:t xml:space="preserve">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соединения условных обозначений электрических элементов, таких как </w:t>
      </w:r>
      <w:r>
        <w:lastRenderedPageBreak/>
        <w:t xml:space="preserve">транзисторы, резисторы, конденсаторы, диоды и другие. В отличие от логического моделирования, схемотехническое учитывает физические законы схем. В </w:t>
      </w:r>
      <w:r w:rsidR="00953DA5">
        <w:t>нём</w:t>
      </w:r>
      <w:r>
        <w:t xml:space="preserve">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4E04FE" w:rsidRPr="004E04FE">
        <w:t xml:space="preserve"> </w:t>
      </w:r>
      <w:r w:rsidR="004E04FE">
        <w:t>[3]</w:t>
      </w:r>
      <w:r w:rsidR="006F41AE">
        <w:t xml:space="preserve"> </w:t>
      </w:r>
    </w:p>
    <w:p w14:paraId="61BC5A46" w14:textId="7F7E4135" w:rsidR="00FF318E" w:rsidRDefault="00A77E2E" w:rsidP="00CA177B">
      <w:r>
        <w:t>Соответственно</w:t>
      </w:r>
      <w:r w:rsidR="00336581">
        <w:t>, под системой моделирования</w:t>
      </w:r>
      <w:r w:rsidR="00CA177B">
        <w:t xml:space="preserve"> </w:t>
      </w:r>
      <w:r w:rsidR="00953DA5">
        <w:t>понимается</w:t>
      </w:r>
      <w:r w:rsidR="00CA177B">
        <w:t xml:space="preserve">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 Данные системы позволяют экономить время и ресурсы, что является ключевыми фактами как у огромного предприятия, так</w:t>
      </w:r>
      <w:r w:rsidR="00B916AB">
        <w:t xml:space="preserve"> </w:t>
      </w:r>
      <w:r w:rsidR="00CA177B">
        <w:t>и у обычных радиолюбителей. Так же данные системы позволяют подходить к проектированию и расчёту схем с большей надёжностью.</w:t>
      </w:r>
      <w:r w:rsidR="00CA177B" w:rsidRPr="00CA177B">
        <w:t xml:space="preserve"> </w:t>
      </w:r>
      <w:r w:rsidR="004E04FE">
        <w:t>[4]</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35C5E9C5" w:rsidR="00BB3CE2" w:rsidRDefault="00BB3CE2" w:rsidP="00BB3CE2">
      <w:pPr>
        <w:pStyle w:val="ListParagraph"/>
        <w:numPr>
          <w:ilvl w:val="0"/>
          <w:numId w:val="22"/>
        </w:numPr>
        <w:ind w:left="0" w:firstLine="709"/>
      </w:pPr>
      <w:r>
        <w:t xml:space="preserve">Производительность: система должна прогнозировать производительность схем с </w:t>
      </w:r>
      <w:r w:rsidR="00953DA5">
        <w:t>заданной</w:t>
      </w:r>
      <w:r>
        <w:t xml:space="preserve"> точностью.</w:t>
      </w:r>
    </w:p>
    <w:p w14:paraId="71BB470F" w14:textId="34556561" w:rsidR="00BB3CE2" w:rsidRDefault="00BB3CE2" w:rsidP="00BB3CE2">
      <w:pPr>
        <w:pStyle w:val="ListParagraph"/>
        <w:numPr>
          <w:ilvl w:val="0"/>
          <w:numId w:val="22"/>
        </w:numPr>
        <w:ind w:left="0" w:firstLine="709"/>
      </w:pPr>
      <w:r>
        <w:t>Поддержка анализа результатов: система должна иметь инструмент</w:t>
      </w:r>
      <w:r w:rsidR="00953DA5">
        <w:t xml:space="preserve"> </w:t>
      </w:r>
      <w:r>
        <w:t xml:space="preserve">для работы над анализом полученных путём </w:t>
      </w:r>
      <w:r w:rsidR="00CC0C62">
        <w:t>моделирования</w:t>
      </w:r>
      <w:r>
        <w:t xml:space="preserve"> результатов.</w:t>
      </w:r>
    </w:p>
    <w:p w14:paraId="060F3B69" w14:textId="17002BA0" w:rsidR="00BB3CE2" w:rsidRDefault="00BB3CE2" w:rsidP="00BB3CE2">
      <w:pPr>
        <w:pStyle w:val="ListParagraph"/>
        <w:numPr>
          <w:ilvl w:val="0"/>
          <w:numId w:val="22"/>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BB3CE2">
      <w:pPr>
        <w:pStyle w:val="ListParagraph"/>
        <w:numPr>
          <w:ilvl w:val="0"/>
          <w:numId w:val="22"/>
        </w:numPr>
        <w:ind w:left="0" w:firstLine="709"/>
      </w:pPr>
      <w:r>
        <w:t>Поддержка большой элементной базы.</w:t>
      </w:r>
    </w:p>
    <w:p w14:paraId="7D122092" w14:textId="52D9C5C0" w:rsidR="00BB3CE2" w:rsidRDefault="00BB3CE2" w:rsidP="00BB3CE2">
      <w:pPr>
        <w:pStyle w:val="ListParagraph"/>
        <w:numPr>
          <w:ilvl w:val="0"/>
          <w:numId w:val="22"/>
        </w:numPr>
        <w:ind w:left="0" w:firstLine="709"/>
      </w:pPr>
      <w:r>
        <w:t>Поддержка аналогового и цифрового моделирования.</w:t>
      </w:r>
    </w:p>
    <w:p w14:paraId="6419B138" w14:textId="78082D88" w:rsidR="00BB3CE2" w:rsidRDefault="00BB3CE2" w:rsidP="00BB3CE2">
      <w:pPr>
        <w:pStyle w:val="ListParagraph"/>
        <w:numPr>
          <w:ilvl w:val="0"/>
          <w:numId w:val="22"/>
        </w:numPr>
        <w:ind w:left="0" w:firstLine="709"/>
      </w:pPr>
      <w:r>
        <w:t>Удобство в использовании.</w:t>
      </w:r>
    </w:p>
    <w:p w14:paraId="01AA470C" w14:textId="3CB294CC" w:rsidR="0085144A" w:rsidRDefault="00BB3CE2" w:rsidP="005A7695">
      <w:r>
        <w:t>Данные факторы расположены в порядке убывания</w:t>
      </w:r>
      <w:r w:rsidR="00953DA5" w:rsidRPr="00953DA5">
        <w:t>;</w:t>
      </w:r>
      <w:r>
        <w:t xml:space="preserve"> </w:t>
      </w:r>
      <w:r w:rsidR="00953DA5">
        <w:t>это</w:t>
      </w:r>
      <w:r>
        <w:t xml:space="preserve">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4D21CD">
      <w:pPr>
        <w:pStyle w:val="Heading3"/>
        <w:numPr>
          <w:ilvl w:val="2"/>
          <w:numId w:val="26"/>
        </w:numPr>
      </w:pPr>
      <w:bookmarkStart w:id="4" w:name="_Toc163741191"/>
      <w:proofErr w:type="spellStart"/>
      <w:r>
        <w:rPr>
          <w:lang w:val="en-US"/>
        </w:rPr>
        <w:t>EasyEDA</w:t>
      </w:r>
      <w:bookmarkEnd w:id="4"/>
      <w:proofErr w:type="spellEnd"/>
    </w:p>
    <w:p w14:paraId="14CF40C3" w14:textId="407E36BC" w:rsidR="0085144A" w:rsidRDefault="0085144A" w:rsidP="00C758DA"/>
    <w:p w14:paraId="019D5208" w14:textId="55B8759B" w:rsidR="00160401" w:rsidRDefault="0089195A" w:rsidP="00160401">
      <w:proofErr w:type="spellStart"/>
      <w:r>
        <w:rPr>
          <w:lang w:val="en-US"/>
        </w:rPr>
        <w:t>EasyEDA</w:t>
      </w:r>
      <w:proofErr w:type="spellEnd"/>
      <w:r w:rsidR="00E70480" w:rsidRPr="00E70480">
        <w:t xml:space="preserve"> </w:t>
      </w:r>
      <w:r>
        <w:t>–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proofErr w:type="spellStart"/>
      <w:r w:rsidR="00160401">
        <w:rPr>
          <w:lang w:val="en-US"/>
        </w:rPr>
        <w:t>EasyEDA</w:t>
      </w:r>
      <w:proofErr w:type="spellEnd"/>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среды – простота и доступность создания принципиальных схем с возможным дальнейшим заказом печатных плат. Так же все проекты могут храниться в </w:t>
      </w:r>
      <w:r w:rsidR="00160401">
        <w:lastRenderedPageBreak/>
        <w:t xml:space="preserve">облаке личного аккаунта, что позволяет иметь доступ к проектам лишь с выходом в интернет. </w:t>
      </w:r>
      <w:r w:rsidR="004E04FE">
        <w:t>[5]</w:t>
      </w:r>
    </w:p>
    <w:p w14:paraId="1065D5D6" w14:textId="6EF73AB0" w:rsidR="00CC0C62" w:rsidRDefault="003A7CC7" w:rsidP="00CC0C62">
      <w:r>
        <w:t>Система</w:t>
      </w:r>
      <w:r w:rsidR="000D29E8" w:rsidRPr="000D29E8">
        <w:t xml:space="preserve"> </w:t>
      </w:r>
      <w:proofErr w:type="spellStart"/>
      <w:r w:rsidR="000D29E8">
        <w:rPr>
          <w:lang w:val="en-US"/>
        </w:rPr>
        <w:t>EasyEDA</w:t>
      </w:r>
      <w:proofErr w:type="spellEnd"/>
      <w:r>
        <w:t xml:space="preserve">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w:t>
      </w:r>
      <w:r w:rsidR="000D29E8">
        <w:t>х</w:t>
      </w:r>
      <w:r w:rsidR="00CC0C62">
        <w:t xml:space="preserve"> усилител</w:t>
      </w:r>
      <w:r w:rsidR="000D29E8">
        <w:t>ей</w:t>
      </w:r>
      <w:r w:rsidR="00CC0C62">
        <w:t xml:space="preserve"> и так далее. Так же поддерживаются логические элементы (</w:t>
      </w:r>
      <w:r w:rsidR="000D29E8">
        <w:t>«И»</w:t>
      </w:r>
      <w:r w:rsidR="00CC0C62">
        <w:t xml:space="preserve">, </w:t>
      </w:r>
      <w:r w:rsidR="000D29E8">
        <w:t>«ИЛИ»</w:t>
      </w:r>
      <w:r w:rsidR="00CC0C62">
        <w:t xml:space="preserve">, </w:t>
      </w:r>
      <w:r w:rsidR="000D29E8">
        <w:t>«НЕ»</w:t>
      </w:r>
      <w:r w:rsidR="00CC0C62">
        <w:t xml:space="preserve"> и так далее).</w:t>
      </w:r>
    </w:p>
    <w:p w14:paraId="30E95E15" w14:textId="3649F028" w:rsidR="00CC0C62" w:rsidRDefault="00CC0C62" w:rsidP="00CC0C62">
      <w:r>
        <w:t xml:space="preserve">Правила моделирования указываются с помощью специальной строки, именуемой </w:t>
      </w:r>
      <w:r>
        <w:rPr>
          <w:lang w:val="en-US"/>
        </w:rPr>
        <w:t>SPICE</w:t>
      </w:r>
      <w:r w:rsidRPr="00CC0C62">
        <w:t>-</w:t>
      </w:r>
      <w:r>
        <w:t>директивой</w:t>
      </w:r>
      <w:r w:rsidR="000D29E8">
        <w:t>, которая</w:t>
      </w:r>
      <w:r>
        <w:t xml:space="preserve">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w:t>
      </w:r>
      <w:r w:rsidR="000D29E8">
        <w:t>Они</w:t>
      </w:r>
      <w:r w:rsidR="00E92046">
        <w:t xml:space="preserve"> необходимы для задания типа, времени, параметров анализа, а также создания специальных функций. Интерфейс </w:t>
      </w:r>
      <w:proofErr w:type="spellStart"/>
      <w:r w:rsidR="00E92046">
        <w:rPr>
          <w:lang w:val="en-US"/>
        </w:rPr>
        <w:t>EasyEDA</w:t>
      </w:r>
      <w:proofErr w:type="spellEnd"/>
      <w:r w:rsidR="00E92046" w:rsidRPr="000D29E8">
        <w:t xml:space="preserve"> </w:t>
      </w:r>
      <w:r w:rsidR="00E92046">
        <w:t>показан на рисунке 1.</w:t>
      </w:r>
      <w:r w:rsidR="002D0757">
        <w:t>3</w:t>
      </w:r>
      <w:r w:rsidR="00E92046">
        <w:t>.</w:t>
      </w:r>
    </w:p>
    <w:p w14:paraId="7A0B8C33" w14:textId="77777777" w:rsidR="000D29E8" w:rsidRPr="00E92046" w:rsidRDefault="000D29E8" w:rsidP="00CC0C62"/>
    <w:p w14:paraId="25B21519" w14:textId="34BB1FCC" w:rsidR="00CC0C62" w:rsidRPr="00CC0C62" w:rsidRDefault="00CC0C62" w:rsidP="00E92046">
      <w:pPr>
        <w:ind w:firstLine="0"/>
        <w:jc w:val="center"/>
      </w:pPr>
      <w:r w:rsidRPr="00CC0C62">
        <w:rPr>
          <w:noProof/>
        </w:rPr>
        <w:drawing>
          <wp:inline distT="0" distB="0" distL="0" distR="0" wp14:anchorId="09BFA463" wp14:editId="3F17A4B6">
            <wp:extent cx="5958115" cy="325096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912" cy="3262854"/>
                    </a:xfrm>
                    <a:prstGeom prst="rect">
                      <a:avLst/>
                    </a:prstGeom>
                  </pic:spPr>
                </pic:pic>
              </a:graphicData>
            </a:graphic>
          </wp:inline>
        </w:drawing>
      </w:r>
    </w:p>
    <w:p w14:paraId="5DDDAEF2" w14:textId="778FA422" w:rsidR="009B1BE1" w:rsidRDefault="009B1BE1" w:rsidP="00E92046">
      <w:pPr>
        <w:jc w:val="center"/>
      </w:pPr>
    </w:p>
    <w:p w14:paraId="5C98B41F" w14:textId="173ED3B1" w:rsidR="00E92046" w:rsidRPr="002446D3" w:rsidRDefault="00E92046" w:rsidP="00E92046">
      <w:pPr>
        <w:jc w:val="center"/>
      </w:pPr>
      <w:r>
        <w:t>Рисунок 1.</w:t>
      </w:r>
      <w:r w:rsidR="001527F0">
        <w:t>3</w:t>
      </w:r>
      <w:r>
        <w:t xml:space="preserve"> – Пример интерфейса </w:t>
      </w:r>
      <w:proofErr w:type="spellStart"/>
      <w:r>
        <w:rPr>
          <w:lang w:val="en-US"/>
        </w:rPr>
        <w:t>EasyEDA</w:t>
      </w:r>
      <w:proofErr w:type="spellEnd"/>
    </w:p>
    <w:p w14:paraId="61C96548" w14:textId="3515514B" w:rsidR="009B1BE1" w:rsidRDefault="009B1BE1" w:rsidP="009B1BE1">
      <w:pPr>
        <w:ind w:firstLine="0"/>
      </w:pPr>
    </w:p>
    <w:p w14:paraId="0DDC697D" w14:textId="257D9C21" w:rsidR="000D29E8" w:rsidRDefault="000D29E8" w:rsidP="000D29E8">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эмуляторах на данный момент. Модель </w:t>
      </w:r>
      <w:r>
        <w:rPr>
          <w:lang w:val="en-US"/>
        </w:rPr>
        <w:t>SPICE</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xml:space="preserve">) в 1983 и 1993 годах. Модель обладает открытым исходным кодом и высокой точностью, которая </w:t>
      </w:r>
      <w:r>
        <w:lastRenderedPageBreak/>
        <w:t xml:space="preserve">обеспечивается точным математическим прогнозированием поведения элементов в различных условиях. Схемы, описываемые моделью </w:t>
      </w:r>
      <w:r>
        <w:rPr>
          <w:lang w:val="en-US"/>
        </w:rPr>
        <w:t>SPICE</w:t>
      </w:r>
      <w:r w:rsidRPr="008A6C9C">
        <w:t xml:space="preserve">, </w:t>
      </w:r>
      <w:r>
        <w:t xml:space="preserve">могут варьироваться от простейших, как резистор, до огромных корпоративных проектов, описываемых сотнями строк. </w:t>
      </w:r>
      <w:r w:rsidR="007C3431">
        <w:t>[6]</w:t>
      </w:r>
    </w:p>
    <w:p w14:paraId="284C89C5" w14:textId="45F0F30F" w:rsidR="00235D34" w:rsidRDefault="00E92046" w:rsidP="00235D34">
      <w:r>
        <w:t xml:space="preserve">Если оценивать параметры моделирования согласно списку, указанному в </w:t>
      </w:r>
      <w:r w:rsidR="00D10E6F">
        <w:t>подразделе</w:t>
      </w:r>
      <w:r>
        <w:t xml:space="preserve"> 1.</w:t>
      </w:r>
      <w:r w:rsidR="001F6FE4">
        <w:t>2,</w:t>
      </w:r>
      <w:r>
        <w:t xml:space="preserve"> то подпункты поддержки аналогового и цифрового сигнала,</w:t>
      </w:r>
      <w:r w:rsidR="000D29E8">
        <w:t xml:space="preserve"> точности </w:t>
      </w:r>
      <w:r w:rsidR="001F6FE4">
        <w:t>системы,</w:t>
      </w:r>
      <w:r>
        <w:t xml:space="preserve"> а также простоты использования соблюдаются. </w:t>
      </w:r>
    </w:p>
    <w:p w14:paraId="29786850" w14:textId="47A954C0"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35D47DB" w:rsidR="004D21CD" w:rsidRDefault="001F6FE4" w:rsidP="004D21CD">
      <w:r>
        <w:t>Также</w:t>
      </w:r>
      <w:r w:rsidR="00235D34">
        <w:t xml:space="preserve"> анализ результатов не реализован на нужном уровне. При </w:t>
      </w:r>
      <w:r>
        <w:t>этом</w:t>
      </w:r>
      <w:r w:rsidR="00235D34">
        <w:t xml:space="preserve">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7727F7E0" w:rsidR="004D21CD" w:rsidRDefault="001F6FE4" w:rsidP="004D21CD">
      <w:r>
        <w:t>Кроме того,</w:t>
      </w:r>
      <w:r w:rsidR="004D21CD">
        <w:t xml:space="preserve">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5A6BBA68" w:rsidR="004D21CD" w:rsidRDefault="004D21CD" w:rsidP="004D21CD">
      <w:r>
        <w:t>Следовательно, система не подходит для моделирования проекта.</w:t>
      </w:r>
    </w:p>
    <w:p w14:paraId="595F6C39" w14:textId="358068D4" w:rsidR="00670BDA" w:rsidRDefault="00670BDA" w:rsidP="004D21CD"/>
    <w:p w14:paraId="129D78B2" w14:textId="478CAE55" w:rsidR="00670BDA" w:rsidRDefault="00670BDA" w:rsidP="001A7379">
      <w:pPr>
        <w:pStyle w:val="Heading3"/>
        <w:numPr>
          <w:ilvl w:val="2"/>
          <w:numId w:val="26"/>
        </w:numPr>
        <w:rPr>
          <w:lang w:val="en-US"/>
        </w:rPr>
      </w:pPr>
      <w:bookmarkStart w:id="5" w:name="_Toc163741192"/>
      <w:r w:rsidRPr="00670BDA">
        <w:rPr>
          <w:lang w:val="en-US"/>
        </w:rPr>
        <w:t>Proteus</w:t>
      </w:r>
      <w:bookmarkEnd w:id="5"/>
    </w:p>
    <w:p w14:paraId="7B08CA8B" w14:textId="1B4F2445" w:rsidR="00670BDA" w:rsidRDefault="00670BDA" w:rsidP="00670BDA">
      <w:pPr>
        <w:rPr>
          <w:lang w:val="en-US"/>
        </w:rPr>
      </w:pPr>
    </w:p>
    <w:p w14:paraId="205FE2FE" w14:textId="556A24C8" w:rsidR="004D21CD" w:rsidRDefault="00670BDA" w:rsidP="004D21CD">
      <w:r>
        <w:rPr>
          <w:lang w:val="en-US"/>
        </w:rPr>
        <w:t>Proteus</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2446D3">
        <w:t>.</w:t>
      </w:r>
      <w:r w:rsidR="007C3431" w:rsidRPr="007C3431">
        <w:t xml:space="preserve"> </w:t>
      </w:r>
      <w:r w:rsidR="007C3431">
        <w:t>[7]</w:t>
      </w:r>
    </w:p>
    <w:p w14:paraId="3A723950" w14:textId="77777777" w:rsidR="00A655C3" w:rsidRDefault="00A655C3" w:rsidP="00A655C3">
      <w:r>
        <w:t>Главными преимуществами данной среды является её интегрированность, которая заключается во встроенных функциях поддержки конструирования печатной платы, моделирования и отладки.</w:t>
      </w:r>
    </w:p>
    <w:p w14:paraId="1529DB50" w14:textId="5A52909F" w:rsidR="002446D3" w:rsidRDefault="00A655C3" w:rsidP="004D21CD">
      <w:r>
        <w:t xml:space="preserve">Так же из дополнительных преимуществ мощно упомянуть, что </w:t>
      </w:r>
      <w:r w:rsidR="002446D3">
        <w:rPr>
          <w:lang w:val="en-US"/>
        </w:rPr>
        <w:t>Proteus</w:t>
      </w:r>
      <w:r w:rsidR="002446D3" w:rsidRPr="002446D3">
        <w:t xml:space="preserve"> </w:t>
      </w:r>
      <w:r w:rsidR="002446D3">
        <w:t xml:space="preserve">позволяет производить интерактивное моделирование, </w:t>
      </w:r>
      <w:r>
        <w:t xml:space="preserve">которое </w:t>
      </w:r>
      <w:r w:rsidR="002446D3">
        <w:t xml:space="preserve">позволяет отлаживать плату в реальном времени, с помощью модели </w:t>
      </w:r>
      <w:r w:rsidR="002446D3">
        <w:rPr>
          <w:lang w:val="en-US"/>
        </w:rPr>
        <w:t>SPICE</w:t>
      </w:r>
      <w:r w:rsidR="00123DE3">
        <w:t>, что обеспечивает высокую точность моделирования и поддержку как аналоговых, так и цифровых сигналов</w:t>
      </w:r>
      <w:r>
        <w:t>.</w:t>
      </w:r>
    </w:p>
    <w:p w14:paraId="3CAE9BEC" w14:textId="48FDFE75" w:rsidR="00A655C3" w:rsidRDefault="00A655C3" w:rsidP="00A655C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1852B8CD" w14:textId="04ABAC4F" w:rsidR="005359DE" w:rsidRDefault="00A655C3" w:rsidP="00A655C3">
      <w:r>
        <w:t xml:space="preserve">Так же из минусов можно выделить сложность использования. Данная система является программным обеспечением, использующимся в больших корпорациях, поэтому в среде большой порог входа. К тому же, программа является </w:t>
      </w:r>
      <w:r w:rsidR="004F288C">
        <w:t>платной,</w:t>
      </w:r>
      <w:r>
        <w:t xml:space="preserve"> и специальная бесплатная подписка для студентов отсутствует. </w:t>
      </w:r>
    </w:p>
    <w:p w14:paraId="1B9C2BF0" w14:textId="51600E8B" w:rsidR="00A655C3" w:rsidRDefault="004F288C" w:rsidP="00A655C3">
      <w:r>
        <w:t>Пользовательский и</w:t>
      </w:r>
      <w:r w:rsidR="00A655C3">
        <w:t xml:space="preserve">нтерфейс </w:t>
      </w:r>
      <w:r w:rsidR="00A655C3">
        <w:rPr>
          <w:lang w:val="en-US"/>
        </w:rPr>
        <w:t>Proteus</w:t>
      </w:r>
      <w:r w:rsidR="00A655C3" w:rsidRPr="00A655C3">
        <w:t xml:space="preserve"> </w:t>
      </w:r>
      <w:r w:rsidR="00A655C3">
        <w:t>показан на рисунке 1.</w:t>
      </w:r>
      <w:r w:rsidR="002D0757">
        <w:t>4</w:t>
      </w:r>
    </w:p>
    <w:p w14:paraId="5A2A4F59" w14:textId="2B25DCBC" w:rsidR="004D21CD" w:rsidRDefault="00AD789E" w:rsidP="00123DE3">
      <w:pPr>
        <w:ind w:firstLine="0"/>
        <w:jc w:val="center"/>
      </w:pPr>
      <w:r>
        <w:rPr>
          <w:noProof/>
        </w:rPr>
        <w:lastRenderedPageBreak/>
        <w:drawing>
          <wp:inline distT="0" distB="0" distL="0" distR="0" wp14:anchorId="13437650" wp14:editId="35BAA98D">
            <wp:extent cx="5774007" cy="4137891"/>
            <wp:effectExtent l="0" t="0" r="0" b="0"/>
            <wp:docPr id="10" name="Picture 10" descr="Stepper Motor Interface using Arduino with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per Motor Interface using Arduino with Prote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710" cy="4212209"/>
                    </a:xfrm>
                    <a:prstGeom prst="rect">
                      <a:avLst/>
                    </a:prstGeom>
                    <a:noFill/>
                    <a:ln>
                      <a:noFill/>
                    </a:ln>
                  </pic:spPr>
                </pic:pic>
              </a:graphicData>
            </a:graphic>
          </wp:inline>
        </w:drawing>
      </w:r>
    </w:p>
    <w:p w14:paraId="34D8AB56" w14:textId="7731D02A" w:rsidR="00123DE3" w:rsidRDefault="00123DE3" w:rsidP="00123DE3">
      <w:pPr>
        <w:ind w:firstLine="0"/>
        <w:jc w:val="center"/>
      </w:pPr>
    </w:p>
    <w:p w14:paraId="4D0BD7DD" w14:textId="30EFEE67" w:rsidR="00123DE3" w:rsidRPr="00C100C9" w:rsidRDefault="00123DE3" w:rsidP="00123DE3">
      <w:pPr>
        <w:ind w:firstLine="0"/>
        <w:jc w:val="center"/>
      </w:pPr>
      <w:r>
        <w:t>Рисунок 1.</w:t>
      </w:r>
      <w:r w:rsidR="001527F0">
        <w:t>4</w:t>
      </w:r>
      <w:r>
        <w:t xml:space="preserve"> – </w:t>
      </w:r>
      <w:r w:rsidR="00047769">
        <w:t xml:space="preserve">Пример интерфейса </w:t>
      </w:r>
      <w:r>
        <w:rPr>
          <w:lang w:val="en-US"/>
        </w:rPr>
        <w:t>Proteus</w:t>
      </w:r>
      <w:r w:rsidR="00AD789E">
        <w:rPr>
          <w:lang w:val="en-US"/>
        </w:rPr>
        <w:t xml:space="preserve"> </w:t>
      </w:r>
      <w:r w:rsidR="00C767D3">
        <w:rPr>
          <w:lang w:val="en-US"/>
        </w:rPr>
        <w:t>[8]</w:t>
      </w:r>
    </w:p>
    <w:p w14:paraId="4C54D46C" w14:textId="6D661743" w:rsidR="00372C77" w:rsidRDefault="00372C77" w:rsidP="00123DE3"/>
    <w:p w14:paraId="00976060" w14:textId="3BA38157" w:rsidR="00372C77" w:rsidRDefault="00372C77" w:rsidP="00372C77">
      <w:pPr>
        <w:pStyle w:val="Heading3"/>
        <w:numPr>
          <w:ilvl w:val="2"/>
          <w:numId w:val="26"/>
        </w:numPr>
      </w:pPr>
      <w:bookmarkStart w:id="6" w:name="_Toc163741193"/>
      <w:r>
        <w:rPr>
          <w:lang w:val="en-US"/>
        </w:rPr>
        <w:t>LTspice</w:t>
      </w:r>
      <w:bookmarkEnd w:id="6"/>
    </w:p>
    <w:p w14:paraId="7F78B544" w14:textId="54CEE504" w:rsidR="00372C77" w:rsidRDefault="00372C77" w:rsidP="00372C77"/>
    <w:p w14:paraId="2251A175" w14:textId="5CEAC358" w:rsidR="000F2094" w:rsidRDefault="00372C77" w:rsidP="00F5450E">
      <w:r>
        <w:rPr>
          <w:lang w:val="en-US"/>
        </w:rPr>
        <w:t>LTspice</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w:t>
      </w:r>
      <w:r w:rsidR="00785088">
        <w:t xml:space="preserve"> конкретной модели компонента</w:t>
      </w:r>
      <w:r w:rsidR="00AC2B5F">
        <w:t>, создавать собственные</w:t>
      </w:r>
      <w:r w:rsidR="00F5450E">
        <w:t>.</w:t>
      </w:r>
      <w:r w:rsidR="007C3431">
        <w:t xml:space="preserve"> [9]</w:t>
      </w:r>
    </w:p>
    <w:p w14:paraId="10E888F5" w14:textId="4BF294F7" w:rsidR="00F5450E" w:rsidRDefault="00F5450E" w:rsidP="00F5450E">
      <w:r>
        <w:rPr>
          <w:lang w:val="en-US"/>
        </w:rPr>
        <w:t>LTspice</w:t>
      </w:r>
      <w:r w:rsidRPr="00F5450E">
        <w:t xml:space="preserve"> </w:t>
      </w:r>
      <w:r>
        <w:t xml:space="preserve">основан на движке </w:t>
      </w:r>
      <w:r>
        <w:rPr>
          <w:lang w:val="en-US"/>
        </w:rPr>
        <w:t>SPICE</w:t>
      </w:r>
      <w:r w:rsidRPr="00F5450E">
        <w:t xml:space="preserve"> 3</w:t>
      </w:r>
      <w:r>
        <w:t xml:space="preserve">. С момента создания </w:t>
      </w:r>
      <w:r w:rsidR="00785088">
        <w:t>проект</w:t>
      </w:r>
      <w:r w:rsidRPr="00F5450E">
        <w:t xml:space="preserve"> </w:t>
      </w:r>
      <w:r>
        <w:t>совершенствовался каждый год, в следствие чего на данный момент представляет собой один из лучших симуляторов электронных схем</w:t>
      </w:r>
      <w:r w:rsidR="000F2094">
        <w:t>, используемый как крупными компаниями, так и радиолю</w:t>
      </w:r>
      <w:r w:rsidR="00DE1C0D">
        <w:t>бителями.</w:t>
      </w:r>
    </w:p>
    <w:p w14:paraId="00AFCDE4" w14:textId="3941A052" w:rsidR="00BD5D0E" w:rsidRDefault="00F5450E" w:rsidP="00441D3B">
      <w:r>
        <w:t>В данн</w:t>
      </w:r>
      <w:r w:rsidR="00785088">
        <w:t>о</w:t>
      </w:r>
      <w:r>
        <w:t xml:space="preserve">й среде моделирования доступна точная настройка элементов, большая элементная база, </w:t>
      </w:r>
      <w:r w:rsidR="00441D3B">
        <w:t>удобное устройство анализа результата моделирования.</w:t>
      </w:r>
    </w:p>
    <w:p w14:paraId="2DA3EDCE" w14:textId="04E6CAC9" w:rsidR="000F2094" w:rsidRDefault="00FB19A0" w:rsidP="000F2094">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амплитуду, фазу сигнала и так далее. Кроме того, в среде можно описывать практически каждую характеристику. </w:t>
      </w:r>
    </w:p>
    <w:p w14:paraId="4FE46F6A" w14:textId="450F74BB" w:rsidR="005359DE" w:rsidRPr="005359DE" w:rsidRDefault="005359DE" w:rsidP="005359DE">
      <w:r>
        <w:t xml:space="preserve">Пример пользовательского интерфейса </w:t>
      </w:r>
      <w:r>
        <w:rPr>
          <w:lang w:val="en-US"/>
        </w:rPr>
        <w:t>LTspice</w:t>
      </w:r>
      <w:r w:rsidRPr="005359DE">
        <w:t xml:space="preserve"> </w:t>
      </w:r>
      <w:r>
        <w:t>указан на рисунке 1.5.</w:t>
      </w:r>
    </w:p>
    <w:p w14:paraId="455B740C" w14:textId="5DA0E0CE" w:rsidR="00441D3B" w:rsidRDefault="00047769" w:rsidP="00441D3B">
      <w:pPr>
        <w:ind w:firstLine="0"/>
      </w:pPr>
      <w:r w:rsidRPr="00047769">
        <w:rPr>
          <w:noProof/>
        </w:rPr>
        <w:lastRenderedPageBreak/>
        <w:drawing>
          <wp:inline distT="0" distB="0" distL="0" distR="0" wp14:anchorId="7FDD22B6" wp14:editId="63190222">
            <wp:extent cx="5940425" cy="32388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595" cy="3243856"/>
                    </a:xfrm>
                    <a:prstGeom prst="rect">
                      <a:avLst/>
                    </a:prstGeom>
                  </pic:spPr>
                </pic:pic>
              </a:graphicData>
            </a:graphic>
          </wp:inline>
        </w:drawing>
      </w:r>
    </w:p>
    <w:p w14:paraId="414528E1" w14:textId="732636F9" w:rsidR="00441D3B" w:rsidRDefault="00441D3B" w:rsidP="00441D3B">
      <w:pPr>
        <w:ind w:firstLine="0"/>
      </w:pPr>
    </w:p>
    <w:p w14:paraId="1C17D7F5" w14:textId="4A2D7302" w:rsidR="00441D3B" w:rsidRDefault="00441D3B" w:rsidP="00441D3B">
      <w:pPr>
        <w:ind w:firstLine="0"/>
        <w:jc w:val="center"/>
      </w:pPr>
      <w:r>
        <w:t>Рисунок 1.</w:t>
      </w:r>
      <w:r w:rsidR="001527F0">
        <w:t>5</w:t>
      </w:r>
      <w:r>
        <w:t xml:space="preserve"> – </w:t>
      </w:r>
      <w:r w:rsidR="00047769">
        <w:t xml:space="preserve">Пример интерфейса </w:t>
      </w:r>
      <w:r>
        <w:rPr>
          <w:lang w:val="en-US"/>
        </w:rPr>
        <w:t>LTspice</w:t>
      </w:r>
    </w:p>
    <w:p w14:paraId="281A5406" w14:textId="3D65005C" w:rsidR="001C10F3" w:rsidRDefault="001C10F3" w:rsidP="00785088">
      <w:pPr>
        <w:ind w:firstLine="0"/>
      </w:pPr>
    </w:p>
    <w:p w14:paraId="34AB3D15" w14:textId="5B9F8AE2" w:rsidR="00BD5D0E" w:rsidRDefault="001C10F3" w:rsidP="001C10F3">
      <w:r>
        <w:t>Из недостатков можно выделить лишь устаревший и сложный для изучения пользовательский интерфейс, однако так как данная система моделирования имеет больше преимуществ,</w:t>
      </w:r>
      <w:r w:rsidR="009D4A42">
        <w:t xml:space="preserve"> чем недостатков </w:t>
      </w:r>
      <w:r>
        <w:t xml:space="preserve">– было решено </w:t>
      </w:r>
      <w:r w:rsidR="00DB01F2">
        <w:t>выбрать её в качестве основной системы моделирования</w:t>
      </w:r>
      <w:r>
        <w:t>.</w:t>
      </w:r>
    </w:p>
    <w:p w14:paraId="5040FC78" w14:textId="77777777" w:rsidR="001C10F3" w:rsidRDefault="001C10F3" w:rsidP="00785088">
      <w:pPr>
        <w:ind w:firstLine="0"/>
      </w:pPr>
    </w:p>
    <w:p w14:paraId="33AC2525" w14:textId="422EFF9A" w:rsidR="000C1C58" w:rsidRDefault="00C100C9" w:rsidP="00560F3D">
      <w:pPr>
        <w:pStyle w:val="Heading2"/>
        <w:numPr>
          <w:ilvl w:val="1"/>
          <w:numId w:val="26"/>
        </w:numPr>
      </w:pPr>
      <w:bookmarkStart w:id="7" w:name="_Toc163741194"/>
      <w:r>
        <w:t xml:space="preserve">Обзор </w:t>
      </w:r>
      <w:r w:rsidR="000C1C58">
        <w:t>систем проектирования</w:t>
      </w:r>
      <w:bookmarkEnd w:id="7"/>
    </w:p>
    <w:p w14:paraId="20107D9B" w14:textId="2EE893F4" w:rsidR="000C1C58" w:rsidRDefault="000C1C58" w:rsidP="000C1C58"/>
    <w:p w14:paraId="2B80B2E9" w14:textId="55E48548" w:rsidR="000C1C58" w:rsidRDefault="000C1C58" w:rsidP="000C1C58">
      <w:r>
        <w:t>Системы проектирования понадобятся для двух этапов разработки устройства:</w:t>
      </w:r>
    </w:p>
    <w:p w14:paraId="5C428B99" w14:textId="505D4647" w:rsidR="000C1C58" w:rsidRDefault="00C34A0E" w:rsidP="000C1C58">
      <w:pPr>
        <w:pStyle w:val="ListParagraph"/>
        <w:numPr>
          <w:ilvl w:val="0"/>
          <w:numId w:val="27"/>
        </w:numPr>
        <w:ind w:left="0" w:firstLine="709"/>
      </w:pPr>
      <w:r>
        <w:t>Создание принципиальной схемы устройства.</w:t>
      </w:r>
    </w:p>
    <w:p w14:paraId="0663F4C4" w14:textId="435D7E3F" w:rsidR="000C1C58" w:rsidRDefault="000C1C58" w:rsidP="000C1C58">
      <w:pPr>
        <w:pStyle w:val="ListParagraph"/>
        <w:numPr>
          <w:ilvl w:val="0"/>
          <w:numId w:val="27"/>
        </w:numPr>
        <w:ind w:left="0" w:firstLine="709"/>
      </w:pPr>
      <w:r>
        <w:t>Проектирование печатной платы устройства</w:t>
      </w:r>
      <w:r w:rsidR="00C34A0E">
        <w:t>.</w:t>
      </w:r>
      <w:r w:rsidR="00692E24" w:rsidRPr="00E70480">
        <w:t xml:space="preserve"> </w:t>
      </w:r>
    </w:p>
    <w:p w14:paraId="34045C35" w14:textId="3AD9EFFA" w:rsidR="00C34A0E" w:rsidRDefault="00C34A0E" w:rsidP="000C1C58">
      <w:r>
        <w:t xml:space="preserve">Оба этих процесса выполняются на последнем этапе проектирования. </w:t>
      </w:r>
      <w:r w:rsidR="007C3431" w:rsidRPr="00E70480">
        <w:t>[</w:t>
      </w:r>
      <w:r w:rsidR="007C3431" w:rsidRPr="006E0B79">
        <w:t>1</w:t>
      </w:r>
      <w:r w:rsidR="007C3431" w:rsidRPr="00C767D3">
        <w:t>0</w:t>
      </w:r>
      <w:r w:rsidR="007C3431" w:rsidRPr="00E70480">
        <w:t>]</w:t>
      </w:r>
    </w:p>
    <w:p w14:paraId="16ABE66A" w14:textId="7B637C3C" w:rsidR="00C34A0E" w:rsidRDefault="00C34A0E" w:rsidP="000C1C58">
      <w:r>
        <w:t xml:space="preserve">Создание принципиальной схемы устройства – это процесс разработки конечной основной электрической схемы, которая отображает функциональную структуру устройства, взаимосвязь компонентов и их маркировки. </w:t>
      </w:r>
      <w:r w:rsidR="00811B05">
        <w:t>В процессе создания принципиальной схемы определяются функциональные элементы, составляющие устройство, и их взаимосвязь. При этом конкретное расположение на плате не учитывается, так как для этого предназначен следующий этап.</w:t>
      </w:r>
    </w:p>
    <w:p w14:paraId="535E5351" w14:textId="36F36F7B" w:rsidR="006F2B23" w:rsidRDefault="000C1C58" w:rsidP="004B06E4">
      <w:r>
        <w:t>Проектирование</w:t>
      </w:r>
      <w:r w:rsidR="00811B05">
        <w:t xml:space="preserve"> печатной платы </w:t>
      </w:r>
      <w:r>
        <w:t xml:space="preserve">– это комплексный процесс создания электрических схем и расположения компонентов </w:t>
      </w:r>
      <w:r w:rsidR="00811B05">
        <w:t xml:space="preserve">на специальной печатной плате </w:t>
      </w:r>
      <w:r w:rsidR="00811B05" w:rsidRPr="00D72389">
        <w:t>(</w:t>
      </w:r>
      <w:r w:rsidR="00811B05" w:rsidRPr="00D72389">
        <w:rPr>
          <w:lang w:val="en-US"/>
        </w:rPr>
        <w:t>PCB</w:t>
      </w:r>
      <w:r w:rsidR="00C07341" w:rsidRPr="00C07341">
        <w:t xml:space="preserve">, </w:t>
      </w:r>
      <w:r w:rsidR="00C07341">
        <w:rPr>
          <w:lang w:val="en-US"/>
        </w:rPr>
        <w:t>P</w:t>
      </w:r>
      <w:r w:rsidR="00D72389" w:rsidRPr="00811928">
        <w:rPr>
          <w:lang w:val="en-US"/>
        </w:rPr>
        <w:t>rinted</w:t>
      </w:r>
      <w:r w:rsidR="00D72389" w:rsidRPr="00D72389">
        <w:t xml:space="preserve"> </w:t>
      </w:r>
      <w:r w:rsidR="00C07F85">
        <w:rPr>
          <w:lang w:val="en-US"/>
        </w:rPr>
        <w:t>C</w:t>
      </w:r>
      <w:r w:rsidR="00D72389" w:rsidRPr="00811928">
        <w:rPr>
          <w:lang w:val="en-US"/>
        </w:rPr>
        <w:t>ircuit</w:t>
      </w:r>
      <w:r w:rsidR="00D72389" w:rsidRPr="00D72389">
        <w:t xml:space="preserve"> </w:t>
      </w:r>
      <w:r w:rsidR="00C07F85">
        <w:rPr>
          <w:lang w:val="en-US"/>
        </w:rPr>
        <w:t>B</w:t>
      </w:r>
      <w:r w:rsidR="00D72389" w:rsidRPr="00811928">
        <w:rPr>
          <w:lang w:val="en-US"/>
        </w:rPr>
        <w:t>oard</w:t>
      </w:r>
      <w:r w:rsidR="00811B05" w:rsidRPr="00D72389">
        <w:t>)</w:t>
      </w:r>
      <w:r w:rsidR="00811B05">
        <w:t xml:space="preserve">. Данный этап не включает в себя подбор конкретных элементов, так как должен выполняться после разработки принципиальной схемы, в котором должны быть указаны конкретные элементы. Этап характеризуется выбором конструкции платы (выбор формы, </w:t>
      </w:r>
      <w:r w:rsidR="00811B05">
        <w:lastRenderedPageBreak/>
        <w:t>размеров и слоёв)</w:t>
      </w:r>
      <w:r w:rsidR="00780F39">
        <w:t>, компоновк</w:t>
      </w:r>
      <w:r w:rsidR="00390020">
        <w:t>ой</w:t>
      </w:r>
      <w:r w:rsidR="00780F39">
        <w:t xml:space="preserve"> и размещение</w:t>
      </w:r>
      <w:r w:rsidR="00390020">
        <w:t>м</w:t>
      </w:r>
      <w:r w:rsidR="00780F39">
        <w:t xml:space="preserve"> компонентов, трассировк</w:t>
      </w:r>
      <w:r w:rsidR="00390020">
        <w:t>ой</w:t>
      </w:r>
      <w:r w:rsidR="00780F39">
        <w:t>, и при необходимости развод</w:t>
      </w:r>
      <w:r w:rsidR="00390020">
        <w:t>кой</w:t>
      </w:r>
      <w:r w:rsidR="00780F39">
        <w:t xml:space="preserve"> дорожек вручную, необходим</w:t>
      </w:r>
      <w:r w:rsidR="00390020">
        <w:t>ыми</w:t>
      </w:r>
      <w:r w:rsidR="00780F39">
        <w:t xml:space="preserve"> расчёт</w:t>
      </w:r>
      <w:r w:rsidR="00390020">
        <w:t>ами</w:t>
      </w:r>
      <w:r w:rsidR="00780F39">
        <w:t xml:space="preserve"> и </w:t>
      </w:r>
      <w:r w:rsidR="00390020">
        <w:t>документаций</w:t>
      </w:r>
      <w:r w:rsidR="00780F39">
        <w:t xml:space="preserve"> для конструкторов. Данный этап критически важен при изготовлении устройства, так как при неправильном проектировании на этапе </w:t>
      </w:r>
      <w:r w:rsidR="00390020">
        <w:t xml:space="preserve">создания </w:t>
      </w:r>
      <w:r w:rsidR="00780F39">
        <w:t xml:space="preserve">печатной платы чревато </w:t>
      </w:r>
      <w:r w:rsidR="006F2B23">
        <w:t>нарушением работоспособности не только разрабатываемой платы, но и устройства в целом.</w:t>
      </w:r>
      <w:r w:rsidR="004B06E4">
        <w:t xml:space="preserve"> </w:t>
      </w:r>
    </w:p>
    <w:p w14:paraId="5DEAD64D" w14:textId="281BF060" w:rsidR="007F46F4" w:rsidRDefault="007F46F4" w:rsidP="004B06E4">
      <w:r>
        <w:t>Из вышесказанного можно выделить некоторые факторы, которым должна удовлетворять система проектирования:</w:t>
      </w:r>
    </w:p>
    <w:p w14:paraId="52E153B0" w14:textId="0A89178A" w:rsidR="007F46F4" w:rsidRDefault="007F46F4" w:rsidP="007F46F4">
      <w:pPr>
        <w:pStyle w:val="ListParagraph"/>
        <w:numPr>
          <w:ilvl w:val="0"/>
          <w:numId w:val="28"/>
        </w:numPr>
        <w:tabs>
          <w:tab w:val="left" w:pos="709"/>
        </w:tabs>
        <w:ind w:left="0" w:firstLine="709"/>
      </w:pPr>
      <w:r>
        <w:t>Интегрированность: система должна предоставлять возможность создания как принципиальных схем, так и проектирование печатных плат.</w:t>
      </w:r>
    </w:p>
    <w:p w14:paraId="4858C826" w14:textId="7414DC2F" w:rsidR="007F46F4" w:rsidRDefault="007F46F4" w:rsidP="007F46F4">
      <w:pPr>
        <w:pStyle w:val="ListParagraph"/>
        <w:numPr>
          <w:ilvl w:val="0"/>
          <w:numId w:val="28"/>
        </w:numPr>
        <w:tabs>
          <w:tab w:val="left" w:pos="709"/>
        </w:tabs>
        <w:ind w:left="0" w:firstLine="709"/>
      </w:pPr>
      <w:r>
        <w:t>Поддержка обширной элементной базы.</w:t>
      </w:r>
    </w:p>
    <w:p w14:paraId="5F4FDFD3" w14:textId="323B5B3E" w:rsidR="007F46F4" w:rsidRDefault="007F46F4" w:rsidP="007F46F4">
      <w:pPr>
        <w:pStyle w:val="ListParagraph"/>
        <w:numPr>
          <w:ilvl w:val="0"/>
          <w:numId w:val="28"/>
        </w:numPr>
        <w:tabs>
          <w:tab w:val="left" w:pos="709"/>
        </w:tabs>
        <w:ind w:left="0" w:firstLine="709"/>
      </w:pPr>
      <w:r>
        <w:t>Автоматизация процессов: система должна предоставлять базовую автоматизацию процессов, такую как автоматическая трассировка дорожек.</w:t>
      </w:r>
    </w:p>
    <w:p w14:paraId="2A2827AD" w14:textId="3607ABE2" w:rsidR="007F46F4" w:rsidRDefault="007F46F4" w:rsidP="007F46F4">
      <w:pPr>
        <w:pStyle w:val="ListParagraph"/>
        <w:numPr>
          <w:ilvl w:val="0"/>
          <w:numId w:val="28"/>
        </w:numPr>
        <w:tabs>
          <w:tab w:val="left" w:pos="709"/>
        </w:tabs>
        <w:ind w:left="0" w:firstLine="709"/>
      </w:pPr>
      <w:r>
        <w:t xml:space="preserve">Проверка и анализ: система должна иметь базовый функционал проверки </w:t>
      </w:r>
      <w:r w:rsidR="00D6146E">
        <w:t>принципиальных схем.</w:t>
      </w:r>
    </w:p>
    <w:p w14:paraId="5F59C63B" w14:textId="31C564E4" w:rsidR="00D6146E" w:rsidRPr="007F46F4" w:rsidRDefault="00D6146E" w:rsidP="007F46F4">
      <w:pPr>
        <w:pStyle w:val="ListParagraph"/>
        <w:numPr>
          <w:ilvl w:val="0"/>
          <w:numId w:val="28"/>
        </w:numPr>
        <w:tabs>
          <w:tab w:val="left" w:pos="709"/>
        </w:tabs>
        <w:ind w:left="0" w:firstLine="709"/>
      </w:pPr>
      <w:r>
        <w:t>Простота использования.</w:t>
      </w:r>
    </w:p>
    <w:p w14:paraId="1E743A03" w14:textId="77777777" w:rsidR="00D6146E" w:rsidRDefault="00D6146E" w:rsidP="00D6146E">
      <w:r>
        <w:t>Как и с предыдущим подразделом, факторы строятся от самого важного к наименее важным.</w:t>
      </w:r>
    </w:p>
    <w:p w14:paraId="63D13F9E" w14:textId="77777777" w:rsidR="00D6146E" w:rsidRDefault="00D6146E" w:rsidP="00D6146E"/>
    <w:p w14:paraId="5DC322DB" w14:textId="77777777" w:rsidR="00D6146E" w:rsidRDefault="00D6146E" w:rsidP="00D6146E">
      <w:pPr>
        <w:pStyle w:val="Heading3"/>
        <w:numPr>
          <w:ilvl w:val="2"/>
          <w:numId w:val="26"/>
        </w:numPr>
        <w:rPr>
          <w:szCs w:val="32"/>
        </w:rPr>
      </w:pPr>
      <w:bookmarkStart w:id="8" w:name="_Toc163741195"/>
      <w:r>
        <w:rPr>
          <w:lang w:val="en-US"/>
        </w:rPr>
        <w:t>Altium Designer</w:t>
      </w:r>
      <w:bookmarkEnd w:id="8"/>
    </w:p>
    <w:p w14:paraId="30E0B1A3" w14:textId="77777777" w:rsidR="00D6146E" w:rsidRDefault="00D6146E" w:rsidP="00390020">
      <w:pPr>
        <w:pStyle w:val="Noindent"/>
      </w:pPr>
    </w:p>
    <w:p w14:paraId="25BD6A73" w14:textId="4043B8F2" w:rsidR="00BB0124" w:rsidRPr="00FC09A2" w:rsidRDefault="00D6146E" w:rsidP="00D6146E">
      <w:r>
        <w:rPr>
          <w:lang w:val="en-US"/>
        </w:rPr>
        <w:t>Altium</w:t>
      </w:r>
      <w:r w:rsidRPr="00D6146E">
        <w:t xml:space="preserve"> </w:t>
      </w:r>
      <w:r>
        <w:rPr>
          <w:lang w:val="en-US"/>
        </w:rPr>
        <w:t>Designer</w:t>
      </w:r>
      <w:r w:rsidRPr="00D6146E">
        <w:t xml:space="preserve"> –</w:t>
      </w:r>
      <w:r>
        <w:t xml:space="preserve"> это комплексная система проектирования электронных устройств, включающая в себя инструменты и средства создания принципиальных схем, проектирования печатных плат, симуляции, анализа и создания производственной документации.</w:t>
      </w:r>
      <w:r w:rsidR="00BB0124">
        <w:t xml:space="preserve"> Эта одна из самых популярных и мощных систем в области электронного проектирования</w:t>
      </w:r>
      <w:r w:rsidR="00712D08">
        <w:t xml:space="preserve"> во</w:t>
      </w:r>
      <w:r w:rsidR="00BB0124">
        <w:t xml:space="preserve"> всем мир</w:t>
      </w:r>
      <w:r w:rsidR="00712D08">
        <w:t>е</w:t>
      </w:r>
      <w:r w:rsidR="00FC09A2">
        <w:t>, используемая как профессионалами, так и радиолюбителями.</w:t>
      </w:r>
      <w:r w:rsidR="007C3431" w:rsidRPr="007C3431">
        <w:t xml:space="preserve"> </w:t>
      </w:r>
      <w:r w:rsidR="007C3431">
        <w:t>[11]</w:t>
      </w:r>
    </w:p>
    <w:p w14:paraId="36EB5711" w14:textId="1E383EB0" w:rsidR="00BB0124" w:rsidRDefault="00BB0124" w:rsidP="00D6146E">
      <w:r>
        <w:rPr>
          <w:lang w:val="en-US"/>
        </w:rPr>
        <w:t>Altium</w:t>
      </w:r>
      <w:r w:rsidRPr="00BB0124">
        <w:t xml:space="preserve"> </w:t>
      </w:r>
      <w:r>
        <w:rPr>
          <w:lang w:val="en-US"/>
        </w:rPr>
        <w:t>Designer</w:t>
      </w:r>
      <w:r w:rsidRPr="00BB0124">
        <w:t xml:space="preserve"> </w:t>
      </w:r>
      <w:r>
        <w:t xml:space="preserve">обладает широкой элементной базой, что облегчает выбор и проектирование принципиальных схем и печатных плат. Система имеет интегрированную систему, которая может помочь выбором и организацией компонентов. Данная среда пользуется большой популярностью в коммерческих организациях при разработке устройств. </w:t>
      </w:r>
    </w:p>
    <w:p w14:paraId="7048416C" w14:textId="0F64382B" w:rsidR="000D1DEF" w:rsidRDefault="00824BB6" w:rsidP="000D1DEF">
      <w:r>
        <w:t xml:space="preserve">Система позволяет создавать новые схемы, добавлять компоненты из встроенных библиотек или собственных скриптов, создавать производственные файлы по типу </w:t>
      </w:r>
      <w:r>
        <w:rPr>
          <w:lang w:val="en-US"/>
        </w:rPr>
        <w:t>Gerber</w:t>
      </w:r>
      <w:r w:rsidRPr="00824BB6">
        <w:t xml:space="preserve">, </w:t>
      </w:r>
      <w:r>
        <w:rPr>
          <w:lang w:val="en-US"/>
        </w:rPr>
        <w:t>Pick</w:t>
      </w:r>
      <w:r w:rsidRPr="00824BB6">
        <w:t xml:space="preserve"> </w:t>
      </w:r>
      <w:r>
        <w:rPr>
          <w:lang w:val="en-US"/>
        </w:rPr>
        <w:t>and</w:t>
      </w:r>
      <w:r w:rsidRPr="00824BB6">
        <w:t xml:space="preserve"> </w:t>
      </w:r>
      <w:r>
        <w:rPr>
          <w:lang w:val="en-US"/>
        </w:rPr>
        <w:t>Place</w:t>
      </w:r>
      <w:r w:rsidRPr="00824BB6">
        <w:t xml:space="preserve">, </w:t>
      </w:r>
      <w:r>
        <w:rPr>
          <w:lang w:val="en-US"/>
        </w:rPr>
        <w:t>BOM</w:t>
      </w:r>
      <w:r w:rsidRPr="00824BB6">
        <w:t xml:space="preserve"> </w:t>
      </w:r>
      <w:r>
        <w:t>и так далее.</w:t>
      </w:r>
      <w:r w:rsidR="000D1DEF">
        <w:t xml:space="preserve"> Так же имеет удобный пользовательский интерфейс</w:t>
      </w:r>
      <w:r w:rsidR="00AB0D16">
        <w:t>.</w:t>
      </w:r>
    </w:p>
    <w:p w14:paraId="5EABA8D9" w14:textId="77777777" w:rsidR="00AB0D16" w:rsidRDefault="00AB0D16" w:rsidP="00AB0D16">
      <w:r>
        <w:t>Однако, данная система имеет некоторые минусы, о которых нельзя не упомянуть:</w:t>
      </w:r>
    </w:p>
    <w:p w14:paraId="7A796F0F" w14:textId="77777777" w:rsidR="00AB0D16" w:rsidRPr="00D13C89" w:rsidRDefault="00AB0D16" w:rsidP="00AB0D16">
      <w:pPr>
        <w:pStyle w:val="ListParagraph"/>
        <w:numPr>
          <w:ilvl w:val="1"/>
          <w:numId w:val="33"/>
        </w:numPr>
        <w:rPr>
          <w:szCs w:val="32"/>
        </w:rPr>
      </w:pPr>
      <w:r>
        <w:t xml:space="preserve">Большая цена: самая обычная версия стоит </w:t>
      </w:r>
      <w:r w:rsidRPr="00BB0124">
        <w:t>$</w:t>
      </w:r>
      <w:r>
        <w:t>358 в месяц, что, по сравнению с конкурентами, слишком много.</w:t>
      </w:r>
    </w:p>
    <w:p w14:paraId="1FA697AD" w14:textId="77777777" w:rsidR="00AB0D16" w:rsidRPr="00D13C89" w:rsidRDefault="00AB0D16" w:rsidP="00AB0D16">
      <w:pPr>
        <w:pStyle w:val="ListParagraph"/>
        <w:numPr>
          <w:ilvl w:val="1"/>
          <w:numId w:val="33"/>
        </w:numPr>
        <w:rPr>
          <w:szCs w:val="32"/>
        </w:rPr>
      </w:pPr>
      <w:r w:rsidRPr="00D13C89">
        <w:rPr>
          <w:szCs w:val="32"/>
        </w:rPr>
        <w:t>Сложность в создании новых компонентов.</w:t>
      </w:r>
    </w:p>
    <w:p w14:paraId="551579D3" w14:textId="77777777" w:rsidR="00AB0D16" w:rsidRPr="00D13C89" w:rsidRDefault="00AB0D16" w:rsidP="00AB0D16">
      <w:pPr>
        <w:pStyle w:val="ListParagraph"/>
        <w:numPr>
          <w:ilvl w:val="1"/>
          <w:numId w:val="33"/>
        </w:numPr>
        <w:rPr>
          <w:szCs w:val="32"/>
        </w:rPr>
      </w:pPr>
      <w:r w:rsidRPr="00D13C89">
        <w:rPr>
          <w:szCs w:val="32"/>
        </w:rPr>
        <w:t>Система требует большого количества ресурсов.</w:t>
      </w:r>
    </w:p>
    <w:p w14:paraId="33EF7369" w14:textId="20B19B9C" w:rsidR="00AB0D16" w:rsidRDefault="00AB0D16" w:rsidP="00AB0D16">
      <w:r>
        <w:t>Так же из минусов можно выделить плохие отзывы на автоматическую трассировку и жалобы на обязательные облачные сервисы.</w:t>
      </w:r>
      <w:r w:rsidR="00AB2F95" w:rsidRPr="00AB2F95">
        <w:t xml:space="preserve"> </w:t>
      </w:r>
      <w:r w:rsidR="00AB2F95">
        <w:t>[12]</w:t>
      </w:r>
    </w:p>
    <w:p w14:paraId="7A167043" w14:textId="355401D0" w:rsidR="000D1DEF" w:rsidRDefault="00AB0D16" w:rsidP="000D1DEF">
      <w:r>
        <w:t xml:space="preserve">Пример пользовательского интерфейса </w:t>
      </w:r>
      <w:r>
        <w:rPr>
          <w:lang w:val="en-US"/>
        </w:rPr>
        <w:t>Altium</w:t>
      </w:r>
      <w:r w:rsidRPr="00AB0D16">
        <w:t xml:space="preserve"> </w:t>
      </w:r>
      <w:r>
        <w:rPr>
          <w:lang w:val="en-US"/>
        </w:rPr>
        <w:t>Designer</w:t>
      </w:r>
      <w:r w:rsidRPr="00AB0D16">
        <w:t xml:space="preserve"> </w:t>
      </w:r>
      <w:r>
        <w:t xml:space="preserve">– на рисунке 1.6. </w:t>
      </w:r>
    </w:p>
    <w:p w14:paraId="63CF0159" w14:textId="417FAC15" w:rsidR="000D1DEF" w:rsidRDefault="000D1DEF" w:rsidP="000D1DEF">
      <w:pPr>
        <w:pStyle w:val="Noindent"/>
        <w:jc w:val="center"/>
      </w:pPr>
      <w:r>
        <w:rPr>
          <w:noProof/>
        </w:rPr>
        <w:lastRenderedPageBreak/>
        <w:drawing>
          <wp:inline distT="0" distB="0" distL="0" distR="0" wp14:anchorId="1CFF64EC" wp14:editId="76EBA081">
            <wp:extent cx="5939347" cy="3519055"/>
            <wp:effectExtent l="0" t="0" r="4445" b="5715"/>
            <wp:docPr id="4" name="Picture 4" descr="A Fresh User Interface (New Feature Summary) | Altium Designer 18.1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resh User Interface (New Feature Summary) | Altium Designer 18.1  Technical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398" cy="3524418"/>
                    </a:xfrm>
                    <a:prstGeom prst="rect">
                      <a:avLst/>
                    </a:prstGeom>
                    <a:noFill/>
                    <a:ln>
                      <a:noFill/>
                    </a:ln>
                  </pic:spPr>
                </pic:pic>
              </a:graphicData>
            </a:graphic>
          </wp:inline>
        </w:drawing>
      </w:r>
    </w:p>
    <w:p w14:paraId="38880968" w14:textId="77777777" w:rsidR="00594165" w:rsidRDefault="00594165" w:rsidP="000D1DEF">
      <w:pPr>
        <w:pStyle w:val="Noindent"/>
        <w:jc w:val="center"/>
      </w:pPr>
    </w:p>
    <w:p w14:paraId="5AE85134" w14:textId="75D52CE6" w:rsidR="000D1DEF" w:rsidRPr="00E412AB" w:rsidRDefault="000D1DEF" w:rsidP="000D1DEF">
      <w:pPr>
        <w:pStyle w:val="Noindent"/>
        <w:jc w:val="center"/>
      </w:pPr>
      <w:r>
        <w:t>Рисунок 1.</w:t>
      </w:r>
      <w:r w:rsidR="001527F0">
        <w:t>6</w:t>
      </w:r>
      <w:r>
        <w:t xml:space="preserve"> – Пример интерфейса </w:t>
      </w:r>
      <w:r>
        <w:rPr>
          <w:lang w:val="en-US"/>
        </w:rPr>
        <w:t>Altium</w:t>
      </w:r>
      <w:r w:rsidRPr="000D1DEF">
        <w:t xml:space="preserve"> </w:t>
      </w:r>
      <w:r>
        <w:rPr>
          <w:lang w:val="en-US"/>
        </w:rPr>
        <w:t>Designer</w:t>
      </w:r>
      <w:r w:rsidR="00E412AB" w:rsidRPr="00E412AB">
        <w:t xml:space="preserve"> </w:t>
      </w:r>
      <w:r w:rsidR="00C767D3">
        <w:t>[13]</w:t>
      </w:r>
    </w:p>
    <w:p w14:paraId="4AA36474" w14:textId="7951955F" w:rsidR="00C9592A" w:rsidRPr="00E412AB" w:rsidRDefault="00C9592A" w:rsidP="004E5C96">
      <w:pPr>
        <w:ind w:firstLine="0"/>
      </w:pPr>
    </w:p>
    <w:p w14:paraId="4A9E71D8" w14:textId="3DC65F12" w:rsidR="00C9592A" w:rsidRDefault="00C9592A" w:rsidP="00D13C89">
      <w:pPr>
        <w:pStyle w:val="Heading3"/>
        <w:numPr>
          <w:ilvl w:val="2"/>
          <w:numId w:val="26"/>
        </w:numPr>
        <w:rPr>
          <w:lang w:val="en-US"/>
        </w:rPr>
      </w:pPr>
      <w:bookmarkStart w:id="9" w:name="_Toc163741196"/>
      <w:proofErr w:type="spellStart"/>
      <w:r>
        <w:rPr>
          <w:lang w:val="en-US"/>
        </w:rPr>
        <w:t>KiCad</w:t>
      </w:r>
      <w:proofErr w:type="spellEnd"/>
      <w:r>
        <w:rPr>
          <w:lang w:val="en-US"/>
        </w:rPr>
        <w:t xml:space="preserve"> EDA</w:t>
      </w:r>
      <w:bookmarkEnd w:id="9"/>
    </w:p>
    <w:p w14:paraId="7E3A1359" w14:textId="1505270F" w:rsidR="001F55FE" w:rsidRDefault="001F55FE" w:rsidP="001F55FE">
      <w:pPr>
        <w:rPr>
          <w:lang w:val="en-US"/>
        </w:rPr>
      </w:pPr>
    </w:p>
    <w:p w14:paraId="20342FCE" w14:textId="004ED42E" w:rsidR="00815A85" w:rsidRPr="00D44DB6" w:rsidRDefault="001F55FE" w:rsidP="00815A85">
      <w:proofErr w:type="spellStart"/>
      <w:r>
        <w:rPr>
          <w:lang w:val="en-US"/>
        </w:rPr>
        <w:t>KiCad</w:t>
      </w:r>
      <w:proofErr w:type="spellEnd"/>
      <w:r w:rsidRPr="001F55FE">
        <w:t xml:space="preserve"> </w:t>
      </w:r>
      <w:r>
        <w:rPr>
          <w:lang w:val="en-US"/>
        </w:rPr>
        <w:t>EDA</w:t>
      </w:r>
      <w:r w:rsidRPr="001F55FE">
        <w:t xml:space="preserve"> –</w:t>
      </w:r>
      <w:r w:rsidR="00815A85">
        <w:t xml:space="preserve"> свободная открытая система автоматизированного проектирования печатных плат. С 7 февраля 2023 года была разработана версия 7.0.0, сформированная после перехода проекта в организацию </w:t>
      </w:r>
      <w:r w:rsidR="00815A85">
        <w:rPr>
          <w:lang w:val="en-US"/>
        </w:rPr>
        <w:t>Linux</w:t>
      </w:r>
      <w:r w:rsidR="00815A85" w:rsidRPr="00815A85">
        <w:t xml:space="preserve"> </w:t>
      </w:r>
      <w:r w:rsidR="00815A85">
        <w:rPr>
          <w:lang w:val="en-US"/>
        </w:rPr>
        <w:t>Foundation</w:t>
      </w:r>
      <w:r w:rsidR="00815A85" w:rsidRPr="00815A85">
        <w:t xml:space="preserve">. </w:t>
      </w:r>
      <w:r w:rsidR="00815A85">
        <w:t xml:space="preserve">Система распространяется для различных дистрибутивов </w:t>
      </w:r>
      <w:r w:rsidR="00815A85">
        <w:rPr>
          <w:lang w:val="en-US"/>
        </w:rPr>
        <w:t>Linux</w:t>
      </w:r>
      <w:r w:rsidR="00815A85" w:rsidRPr="00815A85">
        <w:t xml:space="preserve">, </w:t>
      </w:r>
      <w:r w:rsidR="00815A85">
        <w:rPr>
          <w:lang w:val="en-US"/>
        </w:rPr>
        <w:t>Windows</w:t>
      </w:r>
      <w:r w:rsidR="00815A85" w:rsidRPr="00815A85">
        <w:t xml:space="preserve"> </w:t>
      </w:r>
      <w:r w:rsidR="00815A85">
        <w:t xml:space="preserve">и </w:t>
      </w:r>
      <w:r w:rsidR="00815A85">
        <w:rPr>
          <w:lang w:val="en-US"/>
        </w:rPr>
        <w:t>macOS</w:t>
      </w:r>
      <w:r w:rsidR="00815A85" w:rsidRPr="00D44DB6">
        <w:t>.</w:t>
      </w:r>
      <w:r w:rsidR="0050203D" w:rsidRPr="0050203D">
        <w:t xml:space="preserve"> </w:t>
      </w:r>
      <w:r w:rsidR="0050203D">
        <w:t>[14]</w:t>
      </w:r>
    </w:p>
    <w:p w14:paraId="6772DF51" w14:textId="5DF4D932" w:rsidR="00594165" w:rsidRDefault="00815A85" w:rsidP="00815A85">
      <w:proofErr w:type="spellStart"/>
      <w:r>
        <w:rPr>
          <w:lang w:val="en-US"/>
        </w:rPr>
        <w:t>KiCad</w:t>
      </w:r>
      <w:proofErr w:type="spellEnd"/>
      <w:r w:rsidRPr="00815A85">
        <w:t xml:space="preserve"> </w:t>
      </w:r>
      <w:r>
        <w:t xml:space="preserve">предоставляет полную поддержку разработки плат, в том числе создание принципиальных схем, </w:t>
      </w:r>
      <w:r w:rsidR="00594165">
        <w:t>разработк</w:t>
      </w:r>
      <w:r w:rsidR="00AC58FE">
        <w:t>у</w:t>
      </w:r>
      <w:r w:rsidR="00594165">
        <w:t xml:space="preserve"> печатных плат, просмотр </w:t>
      </w:r>
      <w:r w:rsidR="00594165">
        <w:rPr>
          <w:lang w:val="en-US"/>
        </w:rPr>
        <w:t>Gerber</w:t>
      </w:r>
      <w:r w:rsidR="00594165" w:rsidRPr="00594165">
        <w:t>-</w:t>
      </w:r>
      <w:r w:rsidR="00594165">
        <w:t xml:space="preserve">файлов и лёгкое создание собственных элементов с функцией задания макета на печатной плате. Так же </w:t>
      </w:r>
      <w:proofErr w:type="spellStart"/>
      <w:r w:rsidR="00594165">
        <w:rPr>
          <w:lang w:val="en-US"/>
        </w:rPr>
        <w:t>KiCad</w:t>
      </w:r>
      <w:proofErr w:type="spellEnd"/>
      <w:r w:rsidR="00594165" w:rsidRPr="00594165">
        <w:t xml:space="preserve"> </w:t>
      </w:r>
      <w:r w:rsidR="00594165">
        <w:t xml:space="preserve">предоставляет функции конвертации изображений, для ручного создания плат или создания масок для плат. Так же система обладает менеджером плагинов, которые могут создаваться другими пользователями и загружаться в сеть. </w:t>
      </w:r>
    </w:p>
    <w:p w14:paraId="47BD4B96" w14:textId="77777777" w:rsidR="00422EB1" w:rsidRDefault="00422EB1" w:rsidP="00422EB1">
      <w:r>
        <w:t xml:space="preserve">Хоть </w:t>
      </w:r>
      <w:proofErr w:type="spellStart"/>
      <w:r>
        <w:rPr>
          <w:lang w:val="en-US"/>
        </w:rPr>
        <w:t>KiCad</w:t>
      </w:r>
      <w:proofErr w:type="spellEnd"/>
      <w:r w:rsidRPr="00594165">
        <w:t xml:space="preserve"> </w:t>
      </w:r>
      <w:r>
        <w:rPr>
          <w:lang w:val="en-US"/>
        </w:rPr>
        <w:t>EDA</w:t>
      </w:r>
      <w:r>
        <w:t xml:space="preserve"> и является мощным и бесплатным инструментом проектирования, в нём присутствует ряд недостатков:</w:t>
      </w:r>
    </w:p>
    <w:p w14:paraId="440990A2" w14:textId="77777777" w:rsidR="00422EB1" w:rsidRDefault="00422EB1" w:rsidP="00422EB1">
      <w:pPr>
        <w:pStyle w:val="ListParagraph"/>
        <w:numPr>
          <w:ilvl w:val="1"/>
          <w:numId w:val="34"/>
        </w:numPr>
      </w:pPr>
      <w:r>
        <w:t>Малая элементная база.</w:t>
      </w:r>
    </w:p>
    <w:p w14:paraId="3DFE7A35" w14:textId="77777777" w:rsidR="00422EB1" w:rsidRDefault="00422EB1" w:rsidP="00422EB1">
      <w:pPr>
        <w:pStyle w:val="ListParagraph"/>
        <w:numPr>
          <w:ilvl w:val="1"/>
          <w:numId w:val="34"/>
        </w:numPr>
      </w:pPr>
      <w:r>
        <w:t>Ограниченная документация: большинство информации, найденное во время использования данной среды было взято из форумов.</w:t>
      </w:r>
    </w:p>
    <w:p w14:paraId="03E372F1" w14:textId="43C51B9E" w:rsidR="00422EB1" w:rsidRDefault="00422EB1" w:rsidP="00422EB1">
      <w:pPr>
        <w:pStyle w:val="ListParagraph"/>
        <w:numPr>
          <w:ilvl w:val="1"/>
          <w:numId w:val="34"/>
        </w:numPr>
      </w:pPr>
      <w:r>
        <w:t>Интерфейс пользователя: среда имеет менее интуитивный пользовательский интерфейс по сравнению с конкурентами.</w:t>
      </w:r>
    </w:p>
    <w:p w14:paraId="41F6C0C4" w14:textId="0129E324" w:rsidR="00422EB1" w:rsidRDefault="00422EB1" w:rsidP="00422EB1">
      <w:r>
        <w:t>Следуя из первых двух пунктов, данная среда плохо подходит как для коммерческого использования, так и для любителей.</w:t>
      </w:r>
    </w:p>
    <w:p w14:paraId="14CBBD01" w14:textId="1349FA2C" w:rsidR="00594165" w:rsidRPr="00594165" w:rsidRDefault="00422EB1" w:rsidP="00815A85">
      <w:r>
        <w:t xml:space="preserve">Пример </w:t>
      </w:r>
      <w:r w:rsidR="001C3287">
        <w:t xml:space="preserve">пользовательского </w:t>
      </w:r>
      <w:r>
        <w:t xml:space="preserve">интерфейса </w:t>
      </w:r>
      <w:proofErr w:type="spellStart"/>
      <w:r>
        <w:rPr>
          <w:lang w:val="en-US"/>
        </w:rPr>
        <w:t>KiCad</w:t>
      </w:r>
      <w:proofErr w:type="spellEnd"/>
      <w:r w:rsidRPr="00422EB1">
        <w:t xml:space="preserve"> </w:t>
      </w:r>
      <w:r>
        <w:rPr>
          <w:lang w:val="en-US"/>
        </w:rPr>
        <w:t>EDA</w:t>
      </w:r>
      <w:r w:rsidRPr="00422EB1">
        <w:t xml:space="preserve"> </w:t>
      </w:r>
      <w:r>
        <w:t>показан на рисунке 1.7.</w:t>
      </w:r>
    </w:p>
    <w:p w14:paraId="78219D50" w14:textId="656E89C1" w:rsidR="00815A85" w:rsidRDefault="00594165" w:rsidP="00594165">
      <w:pPr>
        <w:pStyle w:val="Noindent"/>
        <w:jc w:val="center"/>
      </w:pPr>
      <w:r>
        <w:rPr>
          <w:noProof/>
        </w:rPr>
        <w:lastRenderedPageBreak/>
        <w:drawing>
          <wp:inline distT="0" distB="0" distL="0" distR="0" wp14:anchorId="4A4EACBC" wp14:editId="0178FD37">
            <wp:extent cx="5883196" cy="3703782"/>
            <wp:effectExtent l="0" t="0" r="3810" b="0"/>
            <wp:docPr id="6" name="Picture 6" descr="KiCad 6.0.0 Release | KiCad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Cad 6.0.0 Release | KiCad E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3196" cy="3703782"/>
                    </a:xfrm>
                    <a:prstGeom prst="rect">
                      <a:avLst/>
                    </a:prstGeom>
                    <a:noFill/>
                    <a:ln>
                      <a:noFill/>
                    </a:ln>
                  </pic:spPr>
                </pic:pic>
              </a:graphicData>
            </a:graphic>
          </wp:inline>
        </w:drawing>
      </w:r>
    </w:p>
    <w:p w14:paraId="5CA798D0" w14:textId="249E4C64" w:rsidR="00594165" w:rsidRDefault="00594165" w:rsidP="00594165">
      <w:pPr>
        <w:pStyle w:val="Noindent"/>
        <w:jc w:val="center"/>
      </w:pPr>
    </w:p>
    <w:p w14:paraId="67E55039" w14:textId="5E2FCC7B" w:rsidR="00594165" w:rsidRPr="00422EB1" w:rsidRDefault="00594165" w:rsidP="00594165">
      <w:pPr>
        <w:pStyle w:val="Noindent"/>
        <w:jc w:val="center"/>
      </w:pPr>
      <w:r>
        <w:t>Рисунок 1.</w:t>
      </w:r>
      <w:r w:rsidR="001527F0">
        <w:t>7</w:t>
      </w:r>
      <w:r>
        <w:t xml:space="preserve"> – Пример интерфейса </w:t>
      </w:r>
      <w:proofErr w:type="spellStart"/>
      <w:r>
        <w:rPr>
          <w:lang w:val="en-US"/>
        </w:rPr>
        <w:t>KiCad</w:t>
      </w:r>
      <w:proofErr w:type="spellEnd"/>
      <w:r w:rsidRPr="00594165">
        <w:t xml:space="preserve"> </w:t>
      </w:r>
      <w:r>
        <w:rPr>
          <w:lang w:val="en-US"/>
        </w:rPr>
        <w:t>EDA</w:t>
      </w:r>
      <w:r w:rsidR="00422EB1">
        <w:t xml:space="preserve"> </w:t>
      </w:r>
      <w:r w:rsidR="00C767D3">
        <w:t>[15]</w:t>
      </w:r>
    </w:p>
    <w:p w14:paraId="6098A3E8" w14:textId="77777777" w:rsidR="00FD0E80" w:rsidRDefault="00FD0E80" w:rsidP="00422EB1">
      <w:pPr>
        <w:ind w:firstLine="0"/>
      </w:pPr>
    </w:p>
    <w:p w14:paraId="2A27B74D" w14:textId="063D66A2" w:rsidR="008C2117" w:rsidRDefault="008C2117" w:rsidP="008C2117">
      <w:pPr>
        <w:pStyle w:val="Heading3"/>
        <w:numPr>
          <w:ilvl w:val="2"/>
          <w:numId w:val="26"/>
        </w:numPr>
        <w:rPr>
          <w:lang w:val="en-US"/>
        </w:rPr>
      </w:pPr>
      <w:bookmarkStart w:id="10" w:name="_Toc163741197"/>
      <w:proofErr w:type="spellStart"/>
      <w:r>
        <w:rPr>
          <w:lang w:val="en-US"/>
        </w:rPr>
        <w:t>EasyEDA</w:t>
      </w:r>
      <w:bookmarkEnd w:id="10"/>
      <w:proofErr w:type="spellEnd"/>
    </w:p>
    <w:p w14:paraId="7C96F657" w14:textId="46756F3A" w:rsidR="008C2117" w:rsidRDefault="008C2117" w:rsidP="008C2117">
      <w:pPr>
        <w:rPr>
          <w:lang w:val="en-US"/>
        </w:rPr>
      </w:pPr>
    </w:p>
    <w:p w14:paraId="7ACB81FC" w14:textId="7FF671B0" w:rsidR="008C2117" w:rsidRDefault="008C2117" w:rsidP="008C2117">
      <w:r>
        <w:t xml:space="preserve">Так как функции данной среды с точки зрения среды моделирования </w:t>
      </w:r>
      <w:r w:rsidR="00423738">
        <w:t>уже обозревались,</w:t>
      </w:r>
      <w:r>
        <w:t xml:space="preserve"> и основная информация была предоставлена ранее – следует сфокусироваться на функциях проектирования принципиальных схем и проектирования печатных плат. </w:t>
      </w:r>
    </w:p>
    <w:p w14:paraId="34980F0D" w14:textId="4AC8F4A8" w:rsidR="008C2117" w:rsidRDefault="008C2117" w:rsidP="008C2117">
      <w:r>
        <w:t xml:space="preserve">Среда позволяет создавать принципиальные схемы с помощью встроенной библиотеки элементов, которые в последующем можно заказать как по-отдельности, так и на готовой печатной плате. </w:t>
      </w:r>
      <w:r w:rsidR="00D417F5">
        <w:t xml:space="preserve">Так же готовые принципиальные схемы легко изменяются и дополняются. Доступны средства написания документации к схемам. </w:t>
      </w:r>
    </w:p>
    <w:p w14:paraId="5F184829" w14:textId="3E46DE0C" w:rsidR="00D417F5" w:rsidRPr="00D417F5" w:rsidRDefault="00D417F5" w:rsidP="008C2117">
      <w:r>
        <w:t xml:space="preserve">С точки зрения проектирования печатных плат </w:t>
      </w:r>
      <w:proofErr w:type="spellStart"/>
      <w:r>
        <w:rPr>
          <w:lang w:val="en-US"/>
        </w:rPr>
        <w:t>EasyEDA</w:t>
      </w:r>
      <w:proofErr w:type="spellEnd"/>
      <w:r w:rsidRPr="00D417F5">
        <w:t xml:space="preserve"> </w:t>
      </w:r>
      <w:r>
        <w:t>имеет значительные преимущества</w:t>
      </w:r>
      <w:r w:rsidR="00AC58FE">
        <w:t xml:space="preserve"> по сравнению</w:t>
      </w:r>
      <w:r>
        <w:t xml:space="preserve"> с конкурентами. Как говорилось ранее, среда кроссплатформенная и доступна бесплатно как для персонального, так и для коммерческого использования. Система позволяет конвертировать принципиальные схемы в печатные платы и настраивать параметры плат с прецизионной точностью и гибкой настройкой различных характеристик. Так же доступен автоматический трассировщик в двух форматах: в облачном виде и локальном. </w:t>
      </w:r>
    </w:p>
    <w:p w14:paraId="77861F27" w14:textId="72E3313C" w:rsidR="00AC58FE" w:rsidRPr="00D417F5" w:rsidRDefault="00AC58FE" w:rsidP="00AC58FE">
      <w:r>
        <w:t xml:space="preserve">Кроме того, среда обладает возможностью загрузки проектов на облако и совместной работой над ними. Так же имеется интегрированная поддержка заказа готовых плат с </w:t>
      </w:r>
      <w:r w:rsidRPr="00D417F5">
        <w:t xml:space="preserve">jlcpcb.com, </w:t>
      </w:r>
      <w:r>
        <w:t xml:space="preserve">что позволяет просматривать оставшееся количество определённых элементов, их характеристики в реальном времени. </w:t>
      </w:r>
      <w:r>
        <w:lastRenderedPageBreak/>
        <w:t>Среда обладает приятным, не перегруженным графическим интерфейсом, показанном на рисунке 1.8.</w:t>
      </w:r>
    </w:p>
    <w:p w14:paraId="4851EBC7" w14:textId="09CF14BA" w:rsidR="00D417F5" w:rsidRDefault="00D417F5" w:rsidP="008C2117"/>
    <w:p w14:paraId="685AD878" w14:textId="1FC6707D" w:rsidR="00D417F5" w:rsidRDefault="00D417F5" w:rsidP="00D417F5">
      <w:pPr>
        <w:pStyle w:val="Noindent"/>
      </w:pPr>
      <w:r w:rsidRPr="00D417F5">
        <w:rPr>
          <w:noProof/>
        </w:rPr>
        <w:drawing>
          <wp:inline distT="0" distB="0" distL="0" distR="0" wp14:anchorId="3AAED0C1" wp14:editId="279B4EC1">
            <wp:extent cx="5939489" cy="349134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489" cy="3491346"/>
                    </a:xfrm>
                    <a:prstGeom prst="rect">
                      <a:avLst/>
                    </a:prstGeom>
                  </pic:spPr>
                </pic:pic>
              </a:graphicData>
            </a:graphic>
          </wp:inline>
        </w:drawing>
      </w:r>
    </w:p>
    <w:p w14:paraId="1AD62D6D" w14:textId="4B54109B" w:rsidR="00D417F5" w:rsidRDefault="00D417F5" w:rsidP="00D417F5">
      <w:pPr>
        <w:pStyle w:val="Noindent"/>
      </w:pPr>
    </w:p>
    <w:p w14:paraId="18B9F7C0" w14:textId="27B691D4" w:rsidR="00D417F5" w:rsidRPr="00D44DB6" w:rsidRDefault="00D417F5" w:rsidP="00D417F5">
      <w:pPr>
        <w:pStyle w:val="Noindent"/>
        <w:jc w:val="center"/>
      </w:pPr>
      <w:r>
        <w:t>Рисунок 1.</w:t>
      </w:r>
      <w:r w:rsidR="001527F0">
        <w:t>8</w:t>
      </w:r>
      <w:r>
        <w:t xml:space="preserve"> – Пример интерфейса </w:t>
      </w:r>
      <w:proofErr w:type="spellStart"/>
      <w:r>
        <w:rPr>
          <w:lang w:val="en-US"/>
        </w:rPr>
        <w:t>EasyEDA</w:t>
      </w:r>
      <w:proofErr w:type="spellEnd"/>
    </w:p>
    <w:p w14:paraId="09FAF54D" w14:textId="7CC5C892" w:rsidR="00D417F5" w:rsidRPr="00D44DB6" w:rsidRDefault="00D417F5" w:rsidP="00D417F5">
      <w:pPr>
        <w:pStyle w:val="Noindent"/>
      </w:pPr>
    </w:p>
    <w:p w14:paraId="5C478C0C" w14:textId="058CD6CA" w:rsidR="00063DB9" w:rsidRDefault="00D417F5" w:rsidP="00063DB9">
      <w:r>
        <w:t>Из минусов можно выделить</w:t>
      </w:r>
      <w:r w:rsidR="00063DB9">
        <w:t xml:space="preserve"> ограниченность среды для больших проектов, так как автоматический трассировщик и среда принципиальных схем могут не справляться с нагрузкой. </w:t>
      </w:r>
      <w:r w:rsidR="00361B9B">
        <w:t>Однако, так как данный проект не будет являться большим коммерческим проектом – данная среда отлично для него подходит.</w:t>
      </w:r>
    </w:p>
    <w:p w14:paraId="150A0493" w14:textId="3C5E480E" w:rsidR="00581BED" w:rsidRDefault="00581BED" w:rsidP="00581BED"/>
    <w:p w14:paraId="07FF13F6" w14:textId="2D79F3C4" w:rsidR="00581BED" w:rsidRPr="00581BED" w:rsidRDefault="00581BED" w:rsidP="00581BED">
      <w:pPr>
        <w:pStyle w:val="Heading2"/>
        <w:numPr>
          <w:ilvl w:val="1"/>
          <w:numId w:val="26"/>
        </w:numPr>
      </w:pPr>
      <w:bookmarkStart w:id="11" w:name="_Toc163741198"/>
      <w:r>
        <w:t>Вывод</w:t>
      </w:r>
      <w:bookmarkEnd w:id="11"/>
      <w:r>
        <w:t xml:space="preserve"> </w:t>
      </w:r>
    </w:p>
    <w:p w14:paraId="416FD03B" w14:textId="79943A00" w:rsidR="00E60860" w:rsidRPr="002970DE" w:rsidRDefault="00E60860" w:rsidP="0001241B">
      <w:pPr>
        <w:rPr>
          <w:lang w:val="en-US"/>
        </w:rPr>
      </w:pPr>
    </w:p>
    <w:p w14:paraId="7837E0E6" w14:textId="1161187F" w:rsidR="00361B9B" w:rsidRDefault="00E60860" w:rsidP="00E60860">
      <w:r>
        <w:t xml:space="preserve">Исходя из вышеперечисленного обзора </w:t>
      </w:r>
      <w:r w:rsidR="00325934">
        <w:t xml:space="preserve">систем моделирования и проектирования, было </w:t>
      </w:r>
      <w:r w:rsidR="00361B9B">
        <w:t>решено</w:t>
      </w:r>
      <w:r w:rsidR="00325934">
        <w:t xml:space="preserve"> использовать две различные среды, одну для моделирования и вторую для проектирования</w:t>
      </w:r>
      <w:r w:rsidR="00361B9B">
        <w:t>.</w:t>
      </w:r>
    </w:p>
    <w:p w14:paraId="51C8F259" w14:textId="7DBFC6E5" w:rsidR="00361B9B" w:rsidRPr="00563926" w:rsidRDefault="00361B9B" w:rsidP="00E60860">
      <w:r>
        <w:t xml:space="preserve">В качестве среды моделирования будет использоваться </w:t>
      </w:r>
      <w:r w:rsidR="00325934">
        <w:rPr>
          <w:lang w:val="en-US"/>
        </w:rPr>
        <w:t>LTspice</w:t>
      </w:r>
      <w:r>
        <w:t>, так как программа обладает гибким выбором компонентов, широкими возможностями построения принципиальных схем и их последующим моделированием.</w:t>
      </w:r>
    </w:p>
    <w:p w14:paraId="468218A5" w14:textId="58A348DB" w:rsidR="00E60860" w:rsidRDefault="00361B9B" w:rsidP="00E60860">
      <w:r>
        <w:t xml:space="preserve">В качестве среды проектирования будет использоваться </w:t>
      </w:r>
      <w:proofErr w:type="spellStart"/>
      <w:r w:rsidR="00325934">
        <w:rPr>
          <w:lang w:val="en-US"/>
        </w:rPr>
        <w:t>EasyEDA</w:t>
      </w:r>
      <w:proofErr w:type="spellEnd"/>
      <w:r>
        <w:t xml:space="preserve">, так как в дальнейшем печатную плату можно будет заказать на </w:t>
      </w:r>
      <w:proofErr w:type="spellStart"/>
      <w:r>
        <w:rPr>
          <w:lang w:val="en-US"/>
        </w:rPr>
        <w:t>jlcpcb</w:t>
      </w:r>
      <w:proofErr w:type="spellEnd"/>
      <w:r w:rsidRPr="00361B9B">
        <w:t>.</w:t>
      </w:r>
      <w:r>
        <w:rPr>
          <w:lang w:val="en-US"/>
        </w:rPr>
        <w:t>com</w:t>
      </w:r>
      <w:r>
        <w:t>. Среда обладает широким выбором компонентов, с функцией просмотра оставшихся компонентов, что позволит заказывать заранее собранную плату.</w:t>
      </w:r>
    </w:p>
    <w:p w14:paraId="2B9C90B2" w14:textId="48A3F0F6" w:rsidR="008C2117" w:rsidRDefault="00325934" w:rsidP="00E736EB">
      <w:r>
        <w:t>Так же исходя из обзора аналогов была поставлена цель изготовить продукт, работающий на минимальном расстоянии и использующий минимальное количество ресурсов, что обеспечит приемлемую цену продукта.</w:t>
      </w:r>
      <w:r w:rsidR="00E736EB">
        <w:br w:type="page"/>
      </w:r>
    </w:p>
    <w:p w14:paraId="0BF5AA46" w14:textId="77777777" w:rsidR="00E736EB" w:rsidRDefault="00E736EB" w:rsidP="00E736EB">
      <w:pPr>
        <w:pStyle w:val="Heading1"/>
        <w:numPr>
          <w:ilvl w:val="0"/>
          <w:numId w:val="26"/>
        </w:numPr>
      </w:pPr>
      <w:bookmarkStart w:id="12" w:name="_Toc163741199"/>
      <w:r>
        <w:lastRenderedPageBreak/>
        <w:t>СИСТЕМНОЕ ПРОЕКТИРОВАНИЕ</w:t>
      </w:r>
      <w:bookmarkEnd w:id="12"/>
    </w:p>
    <w:p w14:paraId="32F02D3B" w14:textId="77777777" w:rsidR="00E736EB" w:rsidRDefault="00E736EB" w:rsidP="00E736EB">
      <w:pPr>
        <w:pStyle w:val="Noindent"/>
      </w:pPr>
    </w:p>
    <w:p w14:paraId="115FC66A" w14:textId="2192714A" w:rsidR="000732BF" w:rsidRDefault="00E736EB" w:rsidP="00E736EB">
      <w:r>
        <w:t>В данном разделе описано разбиение проекта на структурные модули. Это</w:t>
      </w:r>
      <w:r w:rsidR="001523D8">
        <w:t xml:space="preserve"> выполняется для </w:t>
      </w:r>
      <w:r w:rsidR="000732BF">
        <w:t xml:space="preserve">упрощения архитектуры путём разработки каждого из </w:t>
      </w:r>
      <w:r w:rsidR="002318D6">
        <w:t>выделенных</w:t>
      </w:r>
      <w:r w:rsidR="000732BF">
        <w:t xml:space="preserve"> блоков как отдельной сущности. Такой подход упрощает совместную работу и позволяет разделить конкретные блоки между командой разработки, что упрощает работу над проектом в целом. </w:t>
      </w:r>
    </w:p>
    <w:p w14:paraId="41BAAC4F" w14:textId="32D1CDFC" w:rsidR="00F812BD" w:rsidRDefault="000732BF" w:rsidP="00E736EB">
      <w:r>
        <w:t>Также такой подход упрощает сложность устройства, так как большая и сложная архитектура разбивается на более мелкие и понятные. Это так же позволяет придать модульност</w:t>
      </w:r>
      <w:r w:rsidR="00D64F6B">
        <w:t>ь</w:t>
      </w:r>
      <w:r>
        <w:t xml:space="preserve"> проекту, что позволяет создавать устройства из множества компонентов, которые можно разрабатывать, тестировать и заменять независимо друг от друга. </w:t>
      </w:r>
    </w:p>
    <w:p w14:paraId="701E6594" w14:textId="77777777" w:rsidR="00F812BD" w:rsidRDefault="00F812BD" w:rsidP="00E736EB">
      <w:r>
        <w:t>После анализа требуемых для реализации аппаратного продукта функций было решено разбить всё устройство на следующие структурные модули:</w:t>
      </w:r>
    </w:p>
    <w:p w14:paraId="6F99A07A" w14:textId="5CCE9317" w:rsidR="00F812BD" w:rsidRDefault="00E723EB" w:rsidP="00F812BD">
      <w:pPr>
        <w:pStyle w:val="ListParagraph"/>
        <w:numPr>
          <w:ilvl w:val="1"/>
          <w:numId w:val="36"/>
        </w:numPr>
        <w:ind w:left="0" w:firstLine="709"/>
      </w:pPr>
      <w:r>
        <w:t>м</w:t>
      </w:r>
      <w:r w:rsidR="00F812BD">
        <w:t>одуль источника питания</w:t>
      </w:r>
      <w:r>
        <w:rPr>
          <w:lang w:val="en-US"/>
        </w:rPr>
        <w:t>;</w:t>
      </w:r>
    </w:p>
    <w:p w14:paraId="33E628C4" w14:textId="3667E07D" w:rsidR="00F812BD" w:rsidRDefault="00E723EB" w:rsidP="00F812BD">
      <w:pPr>
        <w:pStyle w:val="ListParagraph"/>
        <w:numPr>
          <w:ilvl w:val="1"/>
          <w:numId w:val="36"/>
        </w:numPr>
        <w:ind w:left="0" w:firstLine="709"/>
      </w:pPr>
      <w:r>
        <w:t>м</w:t>
      </w:r>
      <w:r w:rsidR="00F812BD">
        <w:t xml:space="preserve">одуль </w:t>
      </w:r>
      <w:r w:rsidR="00C63349">
        <w:t>регулирования питания</w:t>
      </w:r>
      <w:r>
        <w:rPr>
          <w:lang w:val="en-US"/>
        </w:rPr>
        <w:t>;</w:t>
      </w:r>
    </w:p>
    <w:p w14:paraId="255B64E9" w14:textId="7C6D83F3" w:rsidR="00F812BD" w:rsidRDefault="00E723EB" w:rsidP="00F812BD">
      <w:pPr>
        <w:pStyle w:val="ListParagraph"/>
        <w:numPr>
          <w:ilvl w:val="1"/>
          <w:numId w:val="36"/>
        </w:numPr>
        <w:ind w:left="0" w:firstLine="709"/>
      </w:pPr>
      <w:r>
        <w:t>м</w:t>
      </w:r>
      <w:r w:rsidR="00F812BD">
        <w:t>одуль развязки</w:t>
      </w:r>
      <w:r>
        <w:rPr>
          <w:lang w:val="en-US"/>
        </w:rPr>
        <w:t>;</w:t>
      </w:r>
    </w:p>
    <w:p w14:paraId="5106DFD6" w14:textId="2988F8DE" w:rsidR="00F812BD" w:rsidRDefault="00E723EB" w:rsidP="00F812BD">
      <w:pPr>
        <w:pStyle w:val="ListParagraph"/>
        <w:numPr>
          <w:ilvl w:val="1"/>
          <w:numId w:val="36"/>
        </w:numPr>
        <w:ind w:left="0" w:firstLine="709"/>
      </w:pPr>
      <w:r>
        <w:t>м</w:t>
      </w:r>
      <w:r w:rsidR="00F812BD">
        <w:t>одуль импульсного генератора</w:t>
      </w:r>
      <w:r>
        <w:rPr>
          <w:lang w:val="en-US"/>
        </w:rPr>
        <w:t>;</w:t>
      </w:r>
    </w:p>
    <w:p w14:paraId="6ED69AB5" w14:textId="06C035D1" w:rsidR="00F812BD" w:rsidRDefault="00E723EB" w:rsidP="00F812BD">
      <w:pPr>
        <w:pStyle w:val="ListParagraph"/>
        <w:numPr>
          <w:ilvl w:val="1"/>
          <w:numId w:val="36"/>
        </w:numPr>
        <w:ind w:left="0" w:firstLine="709"/>
      </w:pPr>
      <w:r>
        <w:t>м</w:t>
      </w:r>
      <w:r w:rsidR="00F812BD">
        <w:t>одуль генератора, управляемого импульсами</w:t>
      </w:r>
      <w:r>
        <w:rPr>
          <w:lang w:val="en-US"/>
        </w:rPr>
        <w:t>;</w:t>
      </w:r>
    </w:p>
    <w:p w14:paraId="39FA090A" w14:textId="16DD4C40" w:rsidR="00F812BD" w:rsidRDefault="00E723EB" w:rsidP="00F812BD">
      <w:pPr>
        <w:pStyle w:val="ListParagraph"/>
        <w:numPr>
          <w:ilvl w:val="1"/>
          <w:numId w:val="36"/>
        </w:numPr>
        <w:ind w:left="0" w:firstLine="709"/>
      </w:pPr>
      <w:r>
        <w:t>м</w:t>
      </w:r>
      <w:r w:rsidR="00F812BD">
        <w:t>одуль настройки импульсов</w:t>
      </w:r>
      <w:r>
        <w:rPr>
          <w:lang w:val="en-US"/>
        </w:rPr>
        <w:t>;</w:t>
      </w:r>
    </w:p>
    <w:p w14:paraId="6CF6DAA5" w14:textId="42C2E501" w:rsidR="00F812BD" w:rsidRDefault="00E723EB" w:rsidP="00F812BD">
      <w:pPr>
        <w:pStyle w:val="ListParagraph"/>
        <w:numPr>
          <w:ilvl w:val="1"/>
          <w:numId w:val="36"/>
        </w:numPr>
        <w:ind w:left="0" w:firstLine="709"/>
      </w:pPr>
      <w:r>
        <w:t>м</w:t>
      </w:r>
      <w:r w:rsidR="00F812BD">
        <w:t>одуль генератора, управляемого напряжением</w:t>
      </w:r>
      <w:r>
        <w:rPr>
          <w:lang w:val="en-US"/>
        </w:rPr>
        <w:t>;</w:t>
      </w:r>
    </w:p>
    <w:p w14:paraId="79BD8328" w14:textId="1D081655" w:rsidR="00F812BD" w:rsidRDefault="00E723EB" w:rsidP="00F812BD">
      <w:pPr>
        <w:pStyle w:val="ListParagraph"/>
        <w:numPr>
          <w:ilvl w:val="1"/>
          <w:numId w:val="36"/>
        </w:numPr>
        <w:ind w:left="0" w:firstLine="709"/>
      </w:pPr>
      <w:r>
        <w:t>м</w:t>
      </w:r>
      <w:r w:rsidR="00F812BD">
        <w:t xml:space="preserve">одуль </w:t>
      </w:r>
      <w:r w:rsidR="00F812BD">
        <w:rPr>
          <w:lang w:val="en-US"/>
        </w:rPr>
        <w:t>RF</w:t>
      </w:r>
      <w:r w:rsidR="00F812BD">
        <w:t>-вывода</w:t>
      </w:r>
      <w:r w:rsidR="004D3E44">
        <w:rPr>
          <w:lang w:val="en-US"/>
        </w:rPr>
        <w:t>.</w:t>
      </w:r>
    </w:p>
    <w:p w14:paraId="10E99CA9" w14:textId="13D00DEB" w:rsidR="00F812BD" w:rsidRDefault="00F812BD" w:rsidP="00F812BD">
      <w:r>
        <w:t>Взаимосвязь между основными компонентами отображена на структурной схеме ГУИР.400201.024 С1</w:t>
      </w:r>
      <w:r w:rsidRPr="00F812BD">
        <w:t>.</w:t>
      </w:r>
    </w:p>
    <w:p w14:paraId="2FB29E4E" w14:textId="726FD712" w:rsidR="00F812BD" w:rsidRDefault="00F812BD" w:rsidP="00F812BD"/>
    <w:p w14:paraId="479ACB58" w14:textId="3C608B36" w:rsidR="00F812BD" w:rsidRDefault="00F812BD" w:rsidP="00F812BD">
      <w:pPr>
        <w:pStyle w:val="Heading2"/>
        <w:numPr>
          <w:ilvl w:val="1"/>
          <w:numId w:val="26"/>
        </w:numPr>
      </w:pPr>
      <w:bookmarkStart w:id="13" w:name="_Toc163741200"/>
      <w:r>
        <w:t>Модуль источника питания</w:t>
      </w:r>
      <w:bookmarkEnd w:id="13"/>
    </w:p>
    <w:p w14:paraId="5EC97A0C" w14:textId="725BF99F" w:rsidR="00F812BD" w:rsidRDefault="00F812BD" w:rsidP="00F812BD"/>
    <w:p w14:paraId="4D842BBE" w14:textId="4797EC55" w:rsidR="00F812BD" w:rsidRDefault="00F812BD" w:rsidP="00C63349">
      <w:r>
        <w:t xml:space="preserve">Данный модуль является основным модулем, который обеспечивает питание всего устройства. </w:t>
      </w:r>
      <w:r w:rsidR="006338A4">
        <w:t>Модуль источника питания – это блок, предназначенный для обеспечения электроэнергией других компонентов всей конечной схемы. Его основной задачей является преобразование электрической энергии из одной формы в другую с нужными параметрами напряжения, тока и частоты.</w:t>
      </w:r>
    </w:p>
    <w:p w14:paraId="2A52526B" w14:textId="694B9EB6" w:rsidR="006338A4" w:rsidRDefault="006338A4" w:rsidP="00C63349">
      <w:r>
        <w:t xml:space="preserve">Модуль питания может иметь различные характеристики по форме, размеру. Также </w:t>
      </w:r>
      <w:r w:rsidR="00D64F6B">
        <w:t xml:space="preserve">данный блок </w:t>
      </w:r>
      <w:r>
        <w:t>мо</w:t>
      </w:r>
      <w:r w:rsidR="00D64F6B">
        <w:t>жет</w:t>
      </w:r>
      <w:r>
        <w:t xml:space="preserve"> располагаться как внутри самого устройства, без предоставления непосредственного доступа к </w:t>
      </w:r>
      <w:r w:rsidR="00D64F6B">
        <w:t>нему</w:t>
      </w:r>
      <w:r>
        <w:t>, как это происходит в телефонах, так и внутри устройства со специальным доступным отделом, как это реализовано в пультах, часах</w:t>
      </w:r>
      <w:r w:rsidR="00D64F6B">
        <w:t xml:space="preserve"> </w:t>
      </w:r>
      <w:r>
        <w:t xml:space="preserve">и других устройствах, первостепенная важность которых – быстрая замена разрядившегося источника питания. </w:t>
      </w:r>
    </w:p>
    <w:p w14:paraId="2E1CA6AD" w14:textId="437C5565" w:rsidR="006338A4" w:rsidRPr="00BC20A0" w:rsidRDefault="006338A4" w:rsidP="00C63349">
      <w:pPr>
        <w:rPr>
          <w:vanish/>
          <w:specVanish/>
        </w:rPr>
      </w:pPr>
      <w:r>
        <w:t xml:space="preserve">Некоторые модули питания предоставляются сразу с функцией </w:t>
      </w:r>
      <w:r w:rsidR="000446AC">
        <w:t xml:space="preserve">заряда источника, например в современных смартфонах не используется заряд аккумулятора отдельно. Вместо этого достаточно подключить телефон к сети, </w:t>
      </w:r>
      <w:r w:rsidR="000446AC">
        <w:lastRenderedPageBreak/>
        <w:t>после чего пойдёт заряд.</w:t>
      </w:r>
    </w:p>
    <w:p w14:paraId="13E4DD62" w14:textId="5E346B3F" w:rsidR="00563926" w:rsidRPr="00563926" w:rsidRDefault="00BC20A0" w:rsidP="00C63349">
      <w:r>
        <w:t xml:space="preserve"> </w:t>
      </w:r>
      <w:r w:rsidR="00563926">
        <w:t>Данный модуль будет непосредственно связан с модулем регулиро</w:t>
      </w:r>
      <w:r w:rsidR="00213586">
        <w:t>вания напряжения и только, так как модуль отвечает лишь за энергоёмкость устройства.</w:t>
      </w:r>
    </w:p>
    <w:p w14:paraId="5091187A" w14:textId="55929A19" w:rsidR="000446AC" w:rsidRDefault="000446AC" w:rsidP="00C63349"/>
    <w:p w14:paraId="742EA298" w14:textId="481B83BB" w:rsidR="000446AC" w:rsidRDefault="000446AC" w:rsidP="000446AC">
      <w:pPr>
        <w:pStyle w:val="Heading2"/>
        <w:numPr>
          <w:ilvl w:val="1"/>
          <w:numId w:val="26"/>
        </w:numPr>
      </w:pPr>
      <w:bookmarkStart w:id="14" w:name="_Toc163741201"/>
      <w:r>
        <w:t>Модуль регулирования питан</w:t>
      </w:r>
      <w:r w:rsidR="00B90D49">
        <w:t>ия</w:t>
      </w:r>
      <w:bookmarkEnd w:id="14"/>
    </w:p>
    <w:p w14:paraId="401A72A2" w14:textId="51AC83CC" w:rsidR="000446AC" w:rsidRDefault="000446AC" w:rsidP="000446AC"/>
    <w:p w14:paraId="01DC27CE" w14:textId="02A16B1D" w:rsidR="00FE7194" w:rsidRDefault="000446AC" w:rsidP="00FE7194">
      <w:r>
        <w:t>Регулирование питани</w:t>
      </w:r>
      <w:r w:rsidR="00BA69CE">
        <w:t xml:space="preserve">я схемы </w:t>
      </w:r>
      <w:r>
        <w:t xml:space="preserve">является </w:t>
      </w:r>
      <w:r w:rsidR="00BA69CE">
        <w:t>отдельной задачей.</w:t>
      </w:r>
      <w:r w:rsidR="00FE7194">
        <w:t xml:space="preserve"> Так как модуль источника питания отвечает лишь за предоставление энергии</w:t>
      </w:r>
      <w:r w:rsidR="00D64F6B">
        <w:t xml:space="preserve">, данный модуль преобразовывает эту энергию </w:t>
      </w:r>
      <w:r w:rsidR="00FE7194">
        <w:t>в нужный вид. В данном случае этот модуль предназначен для преобразования входного напряжения, которое может быть повышенным или пониженным, в постоянное напряжение с линейной зависимостью после некоторого порога</w:t>
      </w:r>
      <w:r w:rsidR="0060268E">
        <w:t xml:space="preserve"> и предоставление локальной земли и питания соответственно.</w:t>
      </w:r>
    </w:p>
    <w:p w14:paraId="131819E5" w14:textId="53BAC04B" w:rsidR="00FE7194" w:rsidRDefault="00213586" w:rsidP="00FE7194">
      <w:r>
        <w:t>Модуль регулирования питания может включать в себя различные компоненты</w:t>
      </w:r>
      <w:r w:rsidR="00FE7194">
        <w:t xml:space="preserve">, включая использование </w:t>
      </w:r>
      <w:r>
        <w:t>операционных усилителей, стабилизаторов напряжения, регуляторов тока и транзисторных цепей</w:t>
      </w:r>
      <w:r w:rsidR="00E723EB">
        <w:t xml:space="preserve">, </w:t>
      </w:r>
      <w:r>
        <w:t>а также комплексных цепей с использованием вышеперечисленных компонентов. Так же данный модуль может содержать цепи с обратной связью, которые позволят контролировать и регулировать входное напряжение в соответствии с заданными параметрами.</w:t>
      </w:r>
    </w:p>
    <w:p w14:paraId="0FEEBDAD" w14:textId="24F838CB" w:rsidR="00213586" w:rsidRPr="00E312D1" w:rsidRDefault="00213586" w:rsidP="00FE7194">
      <w:r>
        <w:t xml:space="preserve">Процесс регулирования </w:t>
      </w:r>
      <w:r w:rsidR="002737EC">
        <w:t xml:space="preserve">также </w:t>
      </w:r>
      <w:r>
        <w:t>может быть реализован различными методами</w:t>
      </w:r>
      <w:r w:rsidR="00E723EB">
        <w:t>, включая линейное</w:t>
      </w:r>
      <w:r w:rsidR="00E312D1">
        <w:t xml:space="preserve"> и </w:t>
      </w:r>
      <w:r w:rsidR="00E723EB">
        <w:t xml:space="preserve">импульсное </w:t>
      </w:r>
      <w:r w:rsidR="00E312D1">
        <w:t xml:space="preserve">регулирование. </w:t>
      </w:r>
      <w:r w:rsidR="00AB472C">
        <w:t xml:space="preserve">При линейном регулировании </w:t>
      </w:r>
      <w:r w:rsidR="00FA66D9">
        <w:t xml:space="preserve">в регуляторе </w:t>
      </w:r>
      <w:r w:rsidR="00AB472C">
        <w:t>избыточная энергия рассеивается в виде тепла через транзисторн</w:t>
      </w:r>
      <w:r w:rsidR="00FA66D9">
        <w:t xml:space="preserve">о-резисторную </w:t>
      </w:r>
      <w:r w:rsidR="00AB472C">
        <w:t>цепочку или другие элементы, что может сделать схему более теплоёмкой, однако</w:t>
      </w:r>
      <w:r w:rsidR="007B6C0F">
        <w:t xml:space="preserve"> данные схемы обеспечивают</w:t>
      </w:r>
      <w:r w:rsidR="00AB472C">
        <w:t xml:space="preserve"> более </w:t>
      </w:r>
      <w:r w:rsidR="00E0350C">
        <w:t>«</w:t>
      </w:r>
      <w:r w:rsidR="00AB472C">
        <w:t>чистый</w:t>
      </w:r>
      <w:r w:rsidR="00E0350C">
        <w:t>»</w:t>
      </w:r>
      <w:r w:rsidR="00AB472C">
        <w:t xml:space="preserve"> сигнал. В случае с импульсным регулированием, энергия периодически поступает на схему, за счёт чего включаются и выключаются определённые блоки модуля</w:t>
      </w:r>
      <w:r w:rsidR="00E0350C">
        <w:t xml:space="preserve">, что </w:t>
      </w:r>
      <w:r w:rsidR="00AB472C">
        <w:t>и позволяет более эффективно его использовать, однако так же повышает общий уровень шума выходного сигнала данного модуля</w:t>
      </w:r>
      <w:r w:rsidR="00DB6E03">
        <w:t>, за счёт импульсного поступления напряжения и его отдаче соответственно. В следстви</w:t>
      </w:r>
      <w:r w:rsidR="00D1794F">
        <w:t xml:space="preserve">и </w:t>
      </w:r>
      <w:r w:rsidR="007B6C0F">
        <w:t>могут возникать проблемы в других функциональных блоках</w:t>
      </w:r>
      <w:r w:rsidR="00EA09D2">
        <w:t xml:space="preserve"> или в схеме в целом, если регулятор отвечает за питание всей схемы</w:t>
      </w:r>
      <w:r w:rsidR="00AB472C">
        <w:t>.</w:t>
      </w:r>
      <w:r w:rsidR="002737EC">
        <w:t xml:space="preserve"> В случае с такими регуляторами напряжения имеет смысл использовать готовые решения.</w:t>
      </w:r>
    </w:p>
    <w:p w14:paraId="3B0B76E1" w14:textId="761AE33B" w:rsidR="00AB472C" w:rsidRDefault="002762C0" w:rsidP="00AB472C">
      <w:r>
        <w:t xml:space="preserve">Главная цель </w:t>
      </w:r>
      <w:r w:rsidR="00FC29E0">
        <w:t>разработки</w:t>
      </w:r>
      <w:r>
        <w:t xml:space="preserve"> </w:t>
      </w:r>
      <w:r w:rsidR="00AB472C">
        <w:t xml:space="preserve">модуля регулирования питания является создание стабильного регулятора входного напряжения, соответствующего требованиям </w:t>
      </w:r>
      <w:r w:rsidR="0060268E">
        <w:t xml:space="preserve">и условиям </w:t>
      </w:r>
      <w:r w:rsidR="00AB472C">
        <w:t xml:space="preserve">работы </w:t>
      </w:r>
      <w:r w:rsidR="0060268E">
        <w:t xml:space="preserve">как </w:t>
      </w:r>
      <w:r w:rsidR="00AB472C">
        <w:t>всего устройства</w:t>
      </w:r>
      <w:r w:rsidR="0060268E">
        <w:t>, так и каждого модуля устройства по-отдельности</w:t>
      </w:r>
      <w:r w:rsidR="00AB472C">
        <w:t xml:space="preserve">, при </w:t>
      </w:r>
      <w:r w:rsidR="0060268E">
        <w:t xml:space="preserve">повышенном или пониженном </w:t>
      </w:r>
      <w:r w:rsidR="00AB472C">
        <w:t>входном напряжении.</w:t>
      </w:r>
    </w:p>
    <w:p w14:paraId="51C5223E" w14:textId="0093E140" w:rsidR="00B90D49" w:rsidRDefault="00AB472C" w:rsidP="00AB472C">
      <w:r>
        <w:t xml:space="preserve">Модуль будет связан практически со всеми остальными модулями, так как он будет брать питание от модуля источника питания и обеспечивать постоянное напряжение на всех остальных модулях системы, за исключением модуля </w:t>
      </w:r>
      <w:r>
        <w:rPr>
          <w:lang w:val="en-US"/>
        </w:rPr>
        <w:t>RF</w:t>
      </w:r>
      <w:r w:rsidRPr="00AB472C">
        <w:t>-</w:t>
      </w:r>
      <w:r>
        <w:t>вывода. Также</w:t>
      </w:r>
      <w:r w:rsidR="00602ED6">
        <w:t xml:space="preserve"> данный модуль будет непосредственно связан с модулем развязки</w:t>
      </w:r>
      <w:r w:rsidR="00F35569">
        <w:t xml:space="preserve"> </w:t>
      </w:r>
      <w:r w:rsidR="00602ED6">
        <w:t>с целью уменьшения бросков тока на других модулях схемы.</w:t>
      </w:r>
    </w:p>
    <w:p w14:paraId="1553C454" w14:textId="7B74BE7C" w:rsidR="00B90D49" w:rsidRDefault="00B90D49" w:rsidP="00B90D49">
      <w:pPr>
        <w:pStyle w:val="Heading2"/>
        <w:numPr>
          <w:ilvl w:val="1"/>
          <w:numId w:val="26"/>
        </w:numPr>
      </w:pPr>
      <w:bookmarkStart w:id="15" w:name="_Toc163741202"/>
      <w:r>
        <w:lastRenderedPageBreak/>
        <w:t>Модуль развязки</w:t>
      </w:r>
      <w:bookmarkEnd w:id="15"/>
      <w:r>
        <w:t xml:space="preserve"> </w:t>
      </w:r>
    </w:p>
    <w:p w14:paraId="3A246B91" w14:textId="26588E0F" w:rsidR="00B90D49" w:rsidRDefault="00B90D49" w:rsidP="00B90D49"/>
    <w:p w14:paraId="2E4E9151" w14:textId="4444FBCE" w:rsidR="0033783E" w:rsidRDefault="0033783E" w:rsidP="00B90D49">
      <w:r>
        <w:t>Данный модуль играет</w:t>
      </w:r>
      <w:r w:rsidR="00E07195">
        <w:t xml:space="preserve"> также немаловажную роль, особенно когда в схеме используются частотные генераторы, </w:t>
      </w:r>
      <w:r w:rsidR="00F35569">
        <w:t xml:space="preserve">тем более, </w:t>
      </w:r>
      <w:r w:rsidR="00E07195">
        <w:t>когда их несколько</w:t>
      </w:r>
      <w:r w:rsidR="00F35569">
        <w:t xml:space="preserve"> </w:t>
      </w:r>
      <w:r w:rsidR="00E07195">
        <w:t xml:space="preserve">и они </w:t>
      </w:r>
      <w:r w:rsidR="00F35569">
        <w:t xml:space="preserve">работают </w:t>
      </w:r>
      <w:r w:rsidR="00E07195">
        <w:t xml:space="preserve">с разной частотной составляющей. </w:t>
      </w:r>
      <w:r w:rsidR="00A46ABA">
        <w:t xml:space="preserve">Хоть устройство и предназначено для генерации помех, однако внутри самого устройства их быть не может, </w:t>
      </w:r>
      <w:r w:rsidR="00F35569">
        <w:t>так как</w:t>
      </w:r>
      <w:r w:rsidR="00A46ABA">
        <w:t xml:space="preserve"> это грозит</w:t>
      </w:r>
      <w:r w:rsidR="006E6BD1">
        <w:t xml:space="preserve"> возможным выходом устройства из строя</w:t>
      </w:r>
      <w:r w:rsidR="00A46ABA">
        <w:t xml:space="preserve">. </w:t>
      </w:r>
    </w:p>
    <w:p w14:paraId="12DBBEAA" w14:textId="62704080" w:rsidR="000F675F" w:rsidRDefault="008A1476" w:rsidP="006E6BD1">
      <w:r>
        <w:t xml:space="preserve">Основная задача модуля развязки </w:t>
      </w:r>
      <w:r w:rsidR="006E6BD1">
        <w:t>состоит в том, чтобы предотвращать передачу помех или шумов через общую сеть питания, предоставляемую модулем регулирования питания, которые могут быть вызваны</w:t>
      </w:r>
      <w:r w:rsidR="00121C8A">
        <w:t xml:space="preserve"> </w:t>
      </w:r>
      <w:r w:rsidR="006E6BD1">
        <w:t>работой осцилляторов на разных частотах или выходом из стро</w:t>
      </w:r>
      <w:r w:rsidR="00F35569">
        <w:t>я</w:t>
      </w:r>
      <w:r w:rsidR="006E6BD1">
        <w:t xml:space="preserve"> каких-либо элементов. Эти помехи могут привести к искажениям сигналов, неправильной работе устройства или выходом устройства из строя в целом. </w:t>
      </w:r>
    </w:p>
    <w:p w14:paraId="11AC5F1A" w14:textId="338BA220" w:rsidR="000F675F" w:rsidRDefault="000F675F" w:rsidP="000F675F">
      <w:r>
        <w:t>Модуль развязки также помогает защитить схему от внешних помех, таки</w:t>
      </w:r>
      <w:r w:rsidR="00F35569">
        <w:t>х</w:t>
      </w:r>
      <w:r>
        <w:t xml:space="preserve"> как электромагнитные воздействия или скачки напряжения в сети питания. Это особенно важно для осцилляторов, работающих с постоянной частотой и чувствительных к внешним воздействиям. К тому же, модуль развязки помогает не только защитить схему от внешних помех, но и нивелировать их влияние на схему. К примеру, в цифровых устройствах при переходе от уровня нуля к уровню единицы возникают колебания с высокой затухающей амплитудой, в следствие которых зачастую уровень единицы не идентифицируется должным образом. Модуль развязки же помогает усреднить значение амплитуды, тем самым сделав переход между уровнями более идентифицируемым.</w:t>
      </w:r>
    </w:p>
    <w:p w14:paraId="28D146DE" w14:textId="57FBDCF0" w:rsidR="000F675F" w:rsidRDefault="006E6BD1" w:rsidP="00476D3D">
      <w:r>
        <w:t>Также правильно спроектированный модуль развязки помогает обеспечить стабильную работу осцилляторов, что в свою очередь влияет на стабильность всей схемы и её способност</w:t>
      </w:r>
      <w:r w:rsidR="00F35569">
        <w:t>ь</w:t>
      </w:r>
      <w:r>
        <w:t xml:space="preserve"> выполнять задачи без </w:t>
      </w:r>
      <w:r w:rsidR="00476D3D">
        <w:t xml:space="preserve">различных сбоев, таких как возможные непокрытые каналы частот или резкий частотный переход. </w:t>
      </w:r>
    </w:p>
    <w:p w14:paraId="43208E11" w14:textId="2435F623" w:rsidR="00476D3D" w:rsidRDefault="00476D3D" w:rsidP="00476D3D">
      <w:r>
        <w:t xml:space="preserve">Таким образом, модуль развязки необходим для обеспечения </w:t>
      </w:r>
      <w:r w:rsidR="004D46FB">
        <w:t>надёжной и стабильной работы схемы, особенно с применением цифровой логики или импульсных генераторов. Он помогает минимизировать взаимное влияние между различными частями схемы, создать локальные источники питания в виде местных развязок и защитить схему от резких скачков напряжения.</w:t>
      </w:r>
    </w:p>
    <w:p w14:paraId="453052E3" w14:textId="71BAF744" w:rsidR="004D46FB" w:rsidRDefault="004D46FB" w:rsidP="00476D3D">
      <w:r>
        <w:t>Модуль будет связан с модулем регулирования питания, генератором, управляемым импульсами и генератором, управляемым напряжением, с целью уменьшения влияния шумов на работу схемы.</w:t>
      </w:r>
    </w:p>
    <w:p w14:paraId="2CACD2E2" w14:textId="7D22E038" w:rsidR="004D46FB" w:rsidRDefault="004D46FB" w:rsidP="00476D3D"/>
    <w:p w14:paraId="3E00C66B" w14:textId="584C6F87" w:rsidR="004D46FB" w:rsidRDefault="004D46FB" w:rsidP="004D46FB">
      <w:pPr>
        <w:pStyle w:val="Heading2"/>
        <w:numPr>
          <w:ilvl w:val="1"/>
          <w:numId w:val="26"/>
        </w:numPr>
      </w:pPr>
      <w:bookmarkStart w:id="16" w:name="_Toc163741203"/>
      <w:r>
        <w:t>Модуль импульсного генератора</w:t>
      </w:r>
      <w:bookmarkEnd w:id="16"/>
    </w:p>
    <w:p w14:paraId="075F6437" w14:textId="7194411C" w:rsidR="004D46FB" w:rsidRDefault="004D46FB" w:rsidP="004D46FB"/>
    <w:p w14:paraId="5F92B2AD" w14:textId="209BA29B" w:rsidR="004D46FB" w:rsidRDefault="004D46FB" w:rsidP="004D46FB">
      <w:r>
        <w:t xml:space="preserve">Модуль импульсного генератора – один из первых информационно </w:t>
      </w:r>
      <w:r w:rsidR="009946D1">
        <w:t xml:space="preserve">высоко значимых блоков данной схемы. Модули импульсных генераторов могут быть представлены в виде различных схем, в том числе с использованием готовых решений, к примеру на микросхеме </w:t>
      </w:r>
      <w:r w:rsidR="009946D1">
        <w:rPr>
          <w:lang w:val="en-US"/>
        </w:rPr>
        <w:t>IC</w:t>
      </w:r>
      <w:r w:rsidR="009946D1">
        <w:t xml:space="preserve">555, так и сделанных вручную, к примеру как синхронные или асинхронные </w:t>
      </w:r>
      <w:r w:rsidR="009946D1">
        <w:lastRenderedPageBreak/>
        <w:t xml:space="preserve">мультивибраторы. Во всех случаях данные модули генерируют импульсы с определённой частотой и амплитудой, представленной уровнем напряжения. Эти импульсы в последующем могут быть использованы с целью синхронизации устройства, </w:t>
      </w:r>
      <w:proofErr w:type="spellStart"/>
      <w:r w:rsidR="009946D1">
        <w:t>временн</w:t>
      </w:r>
      <w:r w:rsidR="009946D1">
        <w:rPr>
          <w:rFonts w:cs="Times New Roman"/>
        </w:rPr>
        <w:t>ό</w:t>
      </w:r>
      <w:r w:rsidR="009946D1">
        <w:t>го</w:t>
      </w:r>
      <w:proofErr w:type="spellEnd"/>
      <w:r w:rsidR="009946D1">
        <w:t xml:space="preserve"> управления операциями или передачи данных в цифровом либо аналоговом видах. </w:t>
      </w:r>
    </w:p>
    <w:p w14:paraId="3ADE9210" w14:textId="25427E36" w:rsidR="004D46FB" w:rsidRDefault="007E5948" w:rsidP="004D46FB">
      <w:r>
        <w:t>Данная схема будет содержать периодически колеблющийся контур, с различными видами колебаний</w:t>
      </w:r>
      <w:r w:rsidR="00501D2C" w:rsidRPr="00501D2C">
        <w:t xml:space="preserve"> </w:t>
      </w:r>
      <w:r w:rsidR="00501D2C">
        <w:t>(синхронные или асинхронные)</w:t>
      </w:r>
      <w:r>
        <w:t xml:space="preserve">. Так как данное устройство будет рассчитано на работу на генерацию шумов на частотах </w:t>
      </w:r>
      <w:r>
        <w:rPr>
          <w:lang w:val="en-US"/>
        </w:rPr>
        <w:t>Wi</w:t>
      </w:r>
      <w:r w:rsidRPr="007E5948">
        <w:t>-</w:t>
      </w:r>
      <w:r>
        <w:rPr>
          <w:lang w:val="en-US"/>
        </w:rPr>
        <w:t>Fi</w:t>
      </w:r>
      <w:r w:rsidRPr="007E5948">
        <w:t xml:space="preserve"> </w:t>
      </w:r>
      <w:r>
        <w:t xml:space="preserve">и </w:t>
      </w:r>
      <w:r>
        <w:rPr>
          <w:lang w:val="en-US"/>
        </w:rPr>
        <w:t>Bluetooth</w:t>
      </w:r>
      <w:r w:rsidR="00F35569">
        <w:t>,</w:t>
      </w:r>
      <w:r>
        <w:t xml:space="preserve"> необходимо рассмотреть, как работают данные технологии, и как можно реализовать шум, который будет способен помешать работоспособности устройств. </w:t>
      </w:r>
    </w:p>
    <w:p w14:paraId="0D91D182" w14:textId="4123B343" w:rsidR="000C5139" w:rsidRPr="00B851BD" w:rsidRDefault="000C5139" w:rsidP="004D46FB">
      <w:r>
        <w:t xml:space="preserve">Важный аспект такого генератора заключается в том, что он может работать даже на низком напряжении, то есть генерировать импульсы малого напряжения. Модуль служит для задания такта генератора, управляемого данными импульсами, за счёт которого и будет перебираться спектр </w:t>
      </w:r>
      <w:r>
        <w:rPr>
          <w:lang w:val="en-US"/>
        </w:rPr>
        <w:t>Wi</w:t>
      </w:r>
      <w:r w:rsidRPr="000C5139">
        <w:t>-</w:t>
      </w:r>
      <w:r>
        <w:rPr>
          <w:lang w:val="en-US"/>
        </w:rPr>
        <w:t>Fi</w:t>
      </w:r>
      <w:r w:rsidRPr="000C5139">
        <w:t xml:space="preserve"> </w:t>
      </w:r>
      <w:r>
        <w:t xml:space="preserve">и </w:t>
      </w:r>
      <w:r>
        <w:rPr>
          <w:lang w:val="en-US"/>
        </w:rPr>
        <w:t>Bluetooth</w:t>
      </w:r>
      <w:r>
        <w:t xml:space="preserve">. За счёт перебора данного спектра и будет </w:t>
      </w:r>
      <w:r w:rsidR="00F35569">
        <w:t>выполняться</w:t>
      </w:r>
      <w:r>
        <w:t xml:space="preserve"> генерация шумов на частотах </w:t>
      </w:r>
      <w:r>
        <w:rPr>
          <w:lang w:val="en-US"/>
        </w:rPr>
        <w:t>Wi</w:t>
      </w:r>
      <w:r w:rsidRPr="000C5139">
        <w:t>-</w:t>
      </w:r>
      <w:r>
        <w:rPr>
          <w:lang w:val="en-US"/>
        </w:rPr>
        <w:t>Fi</w:t>
      </w:r>
      <w:r w:rsidRPr="000C5139">
        <w:t xml:space="preserve"> </w:t>
      </w:r>
      <w:r>
        <w:t xml:space="preserve">и </w:t>
      </w:r>
      <w:r>
        <w:rPr>
          <w:lang w:val="en-US"/>
        </w:rPr>
        <w:t>Bluetooth</w:t>
      </w:r>
      <w:r>
        <w:t xml:space="preserve">. </w:t>
      </w:r>
      <w:r w:rsidR="00B851BD">
        <w:t>Частота данного генератора будет непосредственно связана с максимальной частотой передачи данных технологий, которая будет определяться в функциональном проектировании, и связана со стандартами 802.11 и 802.15</w:t>
      </w:r>
      <w:r w:rsidR="0081004D">
        <w:t xml:space="preserve"> соответственно. </w:t>
      </w:r>
      <w:r w:rsidR="00B851BD" w:rsidRPr="00B851BD">
        <w:t xml:space="preserve"> </w:t>
      </w:r>
    </w:p>
    <w:p w14:paraId="2B3E2139" w14:textId="7BF51252" w:rsidR="004D46FB" w:rsidRPr="000C5139" w:rsidRDefault="0044739C" w:rsidP="004D46FB">
      <w:r>
        <w:t xml:space="preserve">Важный аспект такого генератора </w:t>
      </w:r>
      <w:r w:rsidR="004473D2">
        <w:t>–</w:t>
      </w:r>
      <w:r>
        <w:t xml:space="preserve"> </w:t>
      </w:r>
      <w:r w:rsidR="004473D2">
        <w:t xml:space="preserve">его точность. У него не может быть простоя или неточной работы, </w:t>
      </w:r>
      <w:r w:rsidR="00F35569">
        <w:t>так как</w:t>
      </w:r>
      <w:r w:rsidR="004473D2">
        <w:t xml:space="preserve"> из-за этого на определённых частотах может образоваться окно, во время которого могут начать передаваться сообщения. Стабильность и точность обеспечиваются за счёт правильно подобранных компонентов, описанных в функциональном проектировании.</w:t>
      </w:r>
    </w:p>
    <w:p w14:paraId="76223DAB" w14:textId="03CCDF03" w:rsidR="009A5AC1" w:rsidRDefault="004473D2" w:rsidP="00B90D49">
      <w:r>
        <w:t>Данный период колебаний будет непосредственно связан с генератором, управляемым импульсами</w:t>
      </w:r>
      <w:r w:rsidR="00F35569">
        <w:t>,</w:t>
      </w:r>
      <w:r>
        <w:t xml:space="preserve"> и будет получать питание от модуля регулирования питанием.</w:t>
      </w:r>
    </w:p>
    <w:p w14:paraId="3DEEF0EF" w14:textId="77777777" w:rsidR="009A5AC1" w:rsidRDefault="009A5AC1" w:rsidP="00B90D49"/>
    <w:p w14:paraId="38F765D5" w14:textId="77777777" w:rsidR="009A5AC1" w:rsidRDefault="009A5AC1" w:rsidP="009A5AC1">
      <w:pPr>
        <w:pStyle w:val="Heading2"/>
        <w:numPr>
          <w:ilvl w:val="1"/>
          <w:numId w:val="26"/>
        </w:numPr>
      </w:pPr>
      <w:bookmarkStart w:id="17" w:name="_Toc163741204"/>
      <w:r>
        <w:t>Модуль генератора, управляемого импульсами</w:t>
      </w:r>
      <w:bookmarkEnd w:id="17"/>
    </w:p>
    <w:p w14:paraId="5957E02C" w14:textId="786045BA" w:rsidR="009A5AC1" w:rsidRDefault="009A5AC1" w:rsidP="009A5AC1"/>
    <w:p w14:paraId="0C4C6F4C" w14:textId="77777777" w:rsidR="007C0B01" w:rsidRDefault="00830B9F" w:rsidP="009A5AC1">
      <w:r>
        <w:t xml:space="preserve">Модуль генератора, управляемого импульсами, является вторым значимым блоком устройства. Такие генераторы принимают на вход информационный сигнал, который чаще всего представлен импульсной последовательностью, и </w:t>
      </w:r>
      <w:r w:rsidR="007C0B01">
        <w:t xml:space="preserve">входом питания, от которого напрямую зависит величина амплитуды выходного значения. </w:t>
      </w:r>
    </w:p>
    <w:p w14:paraId="7CDCB8BE" w14:textId="65941615" w:rsidR="007C0B01" w:rsidRDefault="007C0B01" w:rsidP="007C0B01">
      <w:r>
        <w:t>Данные модули могут быть реализованы путём специализированных микросхем, к примеру с помощью ранее</w:t>
      </w:r>
      <w:r w:rsidRPr="007C0B01">
        <w:t xml:space="preserve"> </w:t>
      </w:r>
      <w:r>
        <w:t xml:space="preserve">упомянутого </w:t>
      </w:r>
      <w:r>
        <w:rPr>
          <w:lang w:val="en-US"/>
        </w:rPr>
        <w:t>IC</w:t>
      </w:r>
      <w:r>
        <w:t>555, так и с помощью обычных транзисторно-резисторных цепей. Однако важно, чтобы данный генератор обеспечивал точную частоту и возможную настройку под</w:t>
      </w:r>
      <w:r w:rsidRPr="007C0B01">
        <w:t xml:space="preserve"> </w:t>
      </w:r>
      <w:r>
        <w:t>конкретный тип колебаний.</w:t>
      </w:r>
      <w:r w:rsidR="00B85D58">
        <w:t xml:space="preserve">  Такие модули могут быть настроены на различные типы сигналов, таких как ШИМ (Широтно-Импульсная Модуляция), позволяющие регулировать скважность импульсов, их форму и другие характеристики сигналов, используемых различными устройствами, использующих эти сигналы.</w:t>
      </w:r>
    </w:p>
    <w:p w14:paraId="699A7C39" w14:textId="7D2012F8" w:rsidR="00B85D58" w:rsidRDefault="007C0B01" w:rsidP="00B85D58">
      <w:r>
        <w:lastRenderedPageBreak/>
        <w:t>В случае данного проекта колебания должны иметь пилообразный</w:t>
      </w:r>
      <w:r w:rsidR="00B85D58">
        <w:t xml:space="preserve"> характер</w:t>
      </w:r>
      <w:r>
        <w:t xml:space="preserve"> с определённо выверенной частотой, так как технологии </w:t>
      </w:r>
      <w:r>
        <w:rPr>
          <w:lang w:val="en-US"/>
        </w:rPr>
        <w:t>Wi</w:t>
      </w:r>
      <w:r w:rsidRPr="007C0B01">
        <w:t>-</w:t>
      </w:r>
      <w:r>
        <w:rPr>
          <w:lang w:val="en-US"/>
        </w:rPr>
        <w:t>Fi</w:t>
      </w:r>
      <w:r>
        <w:t xml:space="preserve"> и </w:t>
      </w:r>
      <w:r>
        <w:rPr>
          <w:lang w:val="en-US"/>
        </w:rPr>
        <w:t>Bluetooth</w:t>
      </w:r>
      <w:r>
        <w:t xml:space="preserve"> имеют точные временные характеристики отправки и получения </w:t>
      </w:r>
      <w:r w:rsidR="00B85D58">
        <w:t>пакетов. Соответственно, одна из важных характеристик генератора – возможность его настройки, из-за чего критична связь данного генератора с модулем настройки импульсов.</w:t>
      </w:r>
    </w:p>
    <w:p w14:paraId="01866A79" w14:textId="478CDECA" w:rsidR="002626E0" w:rsidRDefault="00B85D58" w:rsidP="00B85D58">
      <w:r>
        <w:t xml:space="preserve">Также модуль будет связан с импульсным генератором, который и будет поставлять импульсы. Важно, чтобы генератор, управляемый импульсами, не зависел от </w:t>
      </w:r>
      <w:r w:rsidR="002626E0">
        <w:t>импульсного генератора в плане амплитуды сигнала. То есть данный модуль должен иметь абстрактный информационный вход, который будет отвечать лишь за время начала генерации импульса. Это значит, что генератор также должен иметь вход напрямую от сети питания, с которого и будут генерироваться пилообразные импульсы, идущие на генератор, управляемый напряжением.</w:t>
      </w:r>
    </w:p>
    <w:p w14:paraId="360C6234" w14:textId="63339862" w:rsidR="002626E0" w:rsidRDefault="002626E0" w:rsidP="00B85D58">
      <w:r>
        <w:t>Ещё один важный момент – это стабильность данного генератора. Так как его выход будет идти напрямую на генератор, управляемый напряжением</w:t>
      </w:r>
      <w:r w:rsidR="00F35569">
        <w:t xml:space="preserve">, </w:t>
      </w:r>
      <w:r>
        <w:t>необходимо нивелировать помехи и обеспечить ровный бесшумный сигнал. Для этого необходимо добавить местный источник питания, который будет входить в модуль развязки.</w:t>
      </w:r>
    </w:p>
    <w:p w14:paraId="74E2FCC6" w14:textId="516B1DE6" w:rsidR="002626E0" w:rsidRDefault="002626E0" w:rsidP="00B85D58">
      <w:r>
        <w:t>Таким образом, модуль будет связан с импульсным генератором, модулем настройки импульсов, модулем регулирования питания</w:t>
      </w:r>
      <w:r w:rsidR="00F35569">
        <w:t xml:space="preserve"> </w:t>
      </w:r>
      <w:r>
        <w:t>и модулем развязки.</w:t>
      </w:r>
    </w:p>
    <w:p w14:paraId="2A16E7DD" w14:textId="77777777" w:rsidR="002626E0" w:rsidRDefault="002626E0" w:rsidP="00B85D58"/>
    <w:p w14:paraId="17F64BC4" w14:textId="77777777" w:rsidR="002626E0" w:rsidRDefault="002626E0" w:rsidP="002626E0">
      <w:pPr>
        <w:pStyle w:val="Heading2"/>
        <w:numPr>
          <w:ilvl w:val="1"/>
          <w:numId w:val="26"/>
        </w:numPr>
      </w:pPr>
      <w:bookmarkStart w:id="18" w:name="_Toc163741205"/>
      <w:r>
        <w:t>Модуль настройки импульсов</w:t>
      </w:r>
      <w:bookmarkEnd w:id="18"/>
    </w:p>
    <w:p w14:paraId="5437223C" w14:textId="77777777" w:rsidR="002626E0" w:rsidRDefault="002626E0" w:rsidP="002626E0"/>
    <w:p w14:paraId="29B3364E" w14:textId="5A55072F" w:rsidR="006E61EE" w:rsidRDefault="002626E0" w:rsidP="002626E0">
      <w:r>
        <w:t xml:space="preserve">Данный модуль выполняет важную роль в настройке характеристик генератора, </w:t>
      </w:r>
      <w:r w:rsidR="00AF6B42">
        <w:t>управляемого импульсами</w:t>
      </w:r>
      <w:r w:rsidR="006E61EE">
        <w:t xml:space="preserve">. Такие модули используются для управления </w:t>
      </w:r>
      <w:r w:rsidR="00F35569">
        <w:t>различными</w:t>
      </w:r>
      <w:r w:rsidR="006E61EE">
        <w:t xml:space="preserve"> характеристик</w:t>
      </w:r>
      <w:r w:rsidR="00F35569">
        <w:t>ами</w:t>
      </w:r>
      <w:r w:rsidR="006E61EE">
        <w:t xml:space="preserve"> импульсов, например</w:t>
      </w:r>
      <w:r w:rsidR="00F35569">
        <w:t>,</w:t>
      </w:r>
      <w:r w:rsidR="006E61EE">
        <w:t xml:space="preserve"> частоты, амплитуды и длительности, однако</w:t>
      </w:r>
      <w:r w:rsidR="00F35569">
        <w:t>,</w:t>
      </w:r>
      <w:r w:rsidR="006E61EE">
        <w:t xml:space="preserve"> так как частота таких колебаний будет фиксирована и будет задаваться через импульсный генератор</w:t>
      </w:r>
      <w:r w:rsidR="00F35569">
        <w:t xml:space="preserve">, </w:t>
      </w:r>
      <w:r w:rsidR="006E61EE">
        <w:t>настраивать частоту и длительность нет необходимости</w:t>
      </w:r>
      <w:r w:rsidR="006A666C">
        <w:t>, а регулировать необходимо лишь пороги амплитуд.</w:t>
      </w:r>
    </w:p>
    <w:p w14:paraId="295FD71E" w14:textId="09C840AD" w:rsidR="00A32A44" w:rsidRDefault="006E61EE" w:rsidP="002626E0">
      <w:r>
        <w:t xml:space="preserve">Одни из важнейших характеристик генератора, управляемого импульсами в данной системе – его частота и напряжение, так как напряжение регулирует, какой сигнал будет генерироваться с помощью генератора, управляемого напряжением. Так как генераторы, управляемые напряжением, часто имеют верхние и нижние частотные пороги, которые зачастую не совпадают с частотными диапазонами определённых технологий (в данном случае – </w:t>
      </w:r>
      <w:r>
        <w:rPr>
          <w:lang w:val="en-US"/>
        </w:rPr>
        <w:t>Wi</w:t>
      </w:r>
      <w:r w:rsidRPr="006E61EE">
        <w:t>-</w:t>
      </w:r>
      <w:r>
        <w:rPr>
          <w:lang w:val="en-US"/>
        </w:rPr>
        <w:t>Fi</w:t>
      </w:r>
      <w:r w:rsidRPr="006E61EE">
        <w:t xml:space="preserve"> </w:t>
      </w:r>
      <w:r>
        <w:t xml:space="preserve">и </w:t>
      </w:r>
      <w:r>
        <w:rPr>
          <w:lang w:val="en-US"/>
        </w:rPr>
        <w:t>Bluetooth</w:t>
      </w:r>
      <w:r>
        <w:t>)</w:t>
      </w:r>
      <w:r w:rsidR="00F35569">
        <w:t xml:space="preserve">, </w:t>
      </w:r>
      <w:r>
        <w:t xml:space="preserve">модуль настройки импульсов должен иметь возможность настраивать как нижнюю, так и верхнюю границу амплитуды генерируемого сигнала. </w:t>
      </w:r>
    </w:p>
    <w:p w14:paraId="3DE4BB9F" w14:textId="2446F191" w:rsidR="00A32A44" w:rsidRDefault="00F35569" w:rsidP="002626E0">
      <w:r>
        <w:t>Как результат</w:t>
      </w:r>
      <w:r w:rsidR="00A32A44">
        <w:t>, данный модуль будет связан с модулем регулирования питания, для подачи рабочего напряжения генерации на генератор, управляемый импульсами и с генератором, управляемым импульсами соответственно.</w:t>
      </w:r>
    </w:p>
    <w:p w14:paraId="3C2BF880" w14:textId="77777777" w:rsidR="00A32A44" w:rsidRDefault="00A32A44" w:rsidP="00A32A44">
      <w:pPr>
        <w:pStyle w:val="Heading2"/>
        <w:numPr>
          <w:ilvl w:val="1"/>
          <w:numId w:val="26"/>
        </w:numPr>
      </w:pPr>
      <w:bookmarkStart w:id="19" w:name="_Toc163741206"/>
      <w:r>
        <w:lastRenderedPageBreak/>
        <w:t>Генератор, управляемый напряжением</w:t>
      </w:r>
      <w:bookmarkEnd w:id="19"/>
    </w:p>
    <w:p w14:paraId="6FF86466" w14:textId="77777777" w:rsidR="00A32A44" w:rsidRDefault="00A32A44" w:rsidP="00A32A44"/>
    <w:p w14:paraId="0CF1ED66" w14:textId="781A08D7" w:rsidR="00CC68E1" w:rsidRDefault="00A32A44" w:rsidP="00A32A44">
      <w:r>
        <w:t>Блок генератора, управляемого напряжением</w:t>
      </w:r>
      <w:r w:rsidR="00CC68E1">
        <w:t xml:space="preserve"> (</w:t>
      </w:r>
      <w:r w:rsidR="00CC68E1">
        <w:rPr>
          <w:lang w:val="en-US"/>
        </w:rPr>
        <w:t>VCO</w:t>
      </w:r>
      <w:r w:rsidR="00CC68E1" w:rsidRPr="00CC68E1">
        <w:t xml:space="preserve">, </w:t>
      </w:r>
      <w:r w:rsidR="00CC68E1">
        <w:rPr>
          <w:lang w:val="en-US"/>
        </w:rPr>
        <w:t>Voltage</w:t>
      </w:r>
      <w:r w:rsidR="00CC68E1" w:rsidRPr="00CC68E1">
        <w:t>-</w:t>
      </w:r>
      <w:r w:rsidR="00CC68E1">
        <w:rPr>
          <w:lang w:val="en-US"/>
        </w:rPr>
        <w:t>Controlled</w:t>
      </w:r>
      <w:r w:rsidR="00CC68E1" w:rsidRPr="00CC68E1">
        <w:t xml:space="preserve"> </w:t>
      </w:r>
      <w:r w:rsidR="00CC68E1">
        <w:rPr>
          <w:lang w:val="en-US"/>
        </w:rPr>
        <w:t>Oscillator</w:t>
      </w:r>
      <w:r w:rsidR="00CC68E1" w:rsidRPr="00CC68E1">
        <w:t>)</w:t>
      </w:r>
      <w:r>
        <w:t xml:space="preserve">, является ключевым блоком, который </w:t>
      </w:r>
      <w:r w:rsidR="00F35569">
        <w:t>выполняет</w:t>
      </w:r>
      <w:r w:rsidR="00CC68E1">
        <w:t xml:space="preserve"> генерацию импульсов на СВЧ (сверхвысоких частотах), которыми в данной схеме являются частоты </w:t>
      </w:r>
      <w:r w:rsidR="00CC68E1">
        <w:rPr>
          <w:lang w:val="en-US"/>
        </w:rPr>
        <w:t>Wi</w:t>
      </w:r>
      <w:r w:rsidR="00CC68E1" w:rsidRPr="00CC68E1">
        <w:t>-</w:t>
      </w:r>
      <w:r w:rsidR="00CC68E1">
        <w:rPr>
          <w:lang w:val="en-US"/>
        </w:rPr>
        <w:t>Fi</w:t>
      </w:r>
      <w:r w:rsidR="00CC68E1" w:rsidRPr="00CC68E1">
        <w:t xml:space="preserve"> </w:t>
      </w:r>
      <w:r w:rsidR="00CC68E1">
        <w:t xml:space="preserve">и </w:t>
      </w:r>
      <w:r w:rsidR="00CC68E1">
        <w:rPr>
          <w:lang w:val="en-US"/>
        </w:rPr>
        <w:t>Bluetooth</w:t>
      </w:r>
      <w:r w:rsidR="00CC68E1">
        <w:t>. Вся схема, описанная выше</w:t>
      </w:r>
      <w:r w:rsidR="00F35569">
        <w:t>,</w:t>
      </w:r>
      <w:r w:rsidR="00CC68E1">
        <w:t xml:space="preserve"> была разработана с целью генерации необходимого уровня напряжения и его частоты, приходящего на данный генератор. </w:t>
      </w:r>
    </w:p>
    <w:p w14:paraId="32766A8F" w14:textId="19D21239" w:rsidR="00CC68E1" w:rsidRDefault="00CC68E1" w:rsidP="00A32A44">
      <w:r>
        <w:t>Генераторы, управляемые напряжением</w:t>
      </w:r>
      <w:r w:rsidR="00D4448D">
        <w:t xml:space="preserve"> (ГУН)</w:t>
      </w:r>
      <w:r w:rsidR="00F35569">
        <w:t>,</w:t>
      </w:r>
      <w:r>
        <w:t xml:space="preserve"> </w:t>
      </w:r>
      <w:r w:rsidR="00D4448D">
        <w:t>– особый вид генераторов, выходной сигнал которых зависит от входного напряжения. Всего бывают два вида ГУН:</w:t>
      </w:r>
    </w:p>
    <w:p w14:paraId="7CFDE843" w14:textId="627B77E5" w:rsidR="00D4448D" w:rsidRDefault="00DE5B38" w:rsidP="00D4448D">
      <w:pPr>
        <w:pStyle w:val="ListParagraph"/>
        <w:numPr>
          <w:ilvl w:val="0"/>
          <w:numId w:val="38"/>
        </w:numPr>
        <w:ind w:left="0" w:firstLine="709"/>
      </w:pPr>
      <w:r>
        <w:t>г</w:t>
      </w:r>
      <w:r w:rsidR="00D4448D">
        <w:t>армонические осциллятора</w:t>
      </w:r>
      <w:r>
        <w:rPr>
          <w:lang w:val="en-US"/>
        </w:rPr>
        <w:t>;</w:t>
      </w:r>
    </w:p>
    <w:p w14:paraId="5717EC3E" w14:textId="039CB1AB" w:rsidR="00D4448D" w:rsidRDefault="00DE5B38" w:rsidP="00D4448D">
      <w:pPr>
        <w:pStyle w:val="ListParagraph"/>
        <w:numPr>
          <w:ilvl w:val="0"/>
          <w:numId w:val="38"/>
        </w:numPr>
        <w:ind w:left="0" w:firstLine="709"/>
      </w:pPr>
      <w:r>
        <w:t>р</w:t>
      </w:r>
      <w:r w:rsidR="00D4448D">
        <w:t>елаксационные генераторы</w:t>
      </w:r>
      <w:r>
        <w:rPr>
          <w:lang w:val="en-US"/>
        </w:rPr>
        <w:t>.</w:t>
      </w:r>
    </w:p>
    <w:p w14:paraId="466D7BC2" w14:textId="07408E30" w:rsidR="00D4448D" w:rsidRDefault="00D4448D" w:rsidP="00D4448D">
      <w:r>
        <w:t>Гармонические осцилляторы генерируют синусоидальный сигнал. Они состоят из усилителя и резонансного контура, который отправляет сгенерированный сигнал обратно на вход, за счёт чего получается схема с обратной связью. В данных генераторах входным напряжением регулируется частота колебаний, которое так же называется напряжением настройки. Некоторые из таких осцилляторов используются для генерации стабильного сигнала, который далее может служить тактовой частотой.</w:t>
      </w:r>
    </w:p>
    <w:p w14:paraId="529B8720" w14:textId="23BE1283" w:rsidR="00D4448D" w:rsidRDefault="00D4448D" w:rsidP="00D4448D">
      <w:r>
        <w:t xml:space="preserve">Релаксационные генераторы, управляемые напряжением, могут генерировать сигнал треугольной или пилообразной формы. Данные генераторы широко используются в монолитных интегральных схемах для обеспечения широкого частотного диапазона. В таких генераторах используется релейный режим, то есть он или включен или выключен. </w:t>
      </w:r>
      <w:r w:rsidR="006A37D6">
        <w:t xml:space="preserve">Такие генераторы так же называются автогенераторами. </w:t>
      </w:r>
    </w:p>
    <w:p w14:paraId="036593BF" w14:textId="77777777" w:rsidR="006A37D6" w:rsidRDefault="006A37D6" w:rsidP="00D4448D">
      <w:r>
        <w:t xml:space="preserve">Гармонические осцилляторы имеют ряд преимуществ перед релаксационными. </w:t>
      </w:r>
    </w:p>
    <w:p w14:paraId="4DD8EDC0" w14:textId="2C47084C" w:rsidR="006A37D6" w:rsidRDefault="006A37D6" w:rsidP="006A37D6">
      <w:pPr>
        <w:pStyle w:val="ListParagraph"/>
        <w:numPr>
          <w:ilvl w:val="0"/>
          <w:numId w:val="39"/>
        </w:numPr>
        <w:ind w:left="0" w:firstLine="709"/>
      </w:pPr>
      <w:r>
        <w:t>Стабильность частоты при колебаниях температуры или мощности в гармонических осцилляторах выше.</w:t>
      </w:r>
    </w:p>
    <w:p w14:paraId="63D319FB" w14:textId="5A5B5EC9" w:rsidR="006A37D6" w:rsidRPr="00D4448D" w:rsidRDefault="006A37D6" w:rsidP="006A37D6">
      <w:pPr>
        <w:pStyle w:val="ListParagraph"/>
        <w:numPr>
          <w:ilvl w:val="0"/>
          <w:numId w:val="39"/>
        </w:numPr>
        <w:ind w:left="0" w:firstLine="709"/>
      </w:pPr>
      <w:r>
        <w:t>Для гармонических осцилляторов характерна более точная подстройка частоты</w:t>
      </w:r>
      <w:r w:rsidR="002B5E20">
        <w:t>.</w:t>
      </w:r>
    </w:p>
    <w:p w14:paraId="59ECE331" w14:textId="77777777" w:rsidR="00D5397E" w:rsidRDefault="006A37D6" w:rsidP="00A32A44">
      <w:r>
        <w:t xml:space="preserve">К тому же, генератор управляемый напряжением </w:t>
      </w:r>
      <w:r w:rsidR="00D5397E">
        <w:t xml:space="preserve">ещё должен служить генератором сверхвысоких частот, а такие генераторы более распространены в виде гармонических осцилляторов. </w:t>
      </w:r>
    </w:p>
    <w:p w14:paraId="13F4A545" w14:textId="13BA3488" w:rsidR="00D5397E" w:rsidRDefault="00D5397E" w:rsidP="00A32A44">
      <w:r>
        <w:t xml:space="preserve">На данный блок с определённой частотой будет приходить напряжение с модуля генератора, управляемого импульсами, в виде пилы. Это напряжение должно быть ограничено двумя порогами: нижний порог пилообразного сигнала должен быть ограничен частотой </w:t>
      </w:r>
      <w:r>
        <w:rPr>
          <w:lang w:val="en-US"/>
        </w:rPr>
        <w:t>Wi</w:t>
      </w:r>
      <w:r w:rsidRPr="00D5397E">
        <w:t>-</w:t>
      </w:r>
      <w:r>
        <w:rPr>
          <w:lang w:val="en-US"/>
        </w:rPr>
        <w:t>Fi</w:t>
      </w:r>
      <w:r w:rsidRPr="00D5397E">
        <w:t xml:space="preserve"> </w:t>
      </w:r>
      <w:r>
        <w:t xml:space="preserve">или </w:t>
      </w:r>
      <w:r>
        <w:rPr>
          <w:lang w:val="en-US"/>
        </w:rPr>
        <w:t>Bluetooth</w:t>
      </w:r>
      <w:r>
        <w:t xml:space="preserve">, соответственно, как и верхний. Данный пилообразный сигнал с двумя порогами напряжения позволит перебирать спектр в диапазоне </w:t>
      </w:r>
      <w:r>
        <w:rPr>
          <w:lang w:val="en-US"/>
        </w:rPr>
        <w:t>Wi</w:t>
      </w:r>
      <w:r w:rsidRPr="00D5397E">
        <w:t>-</w:t>
      </w:r>
      <w:r>
        <w:rPr>
          <w:lang w:val="en-US"/>
        </w:rPr>
        <w:t>Fi</w:t>
      </w:r>
      <w:r w:rsidRPr="00D5397E">
        <w:t xml:space="preserve"> </w:t>
      </w:r>
      <w:r>
        <w:t xml:space="preserve">и </w:t>
      </w:r>
      <w:r>
        <w:rPr>
          <w:lang w:val="en-US"/>
        </w:rPr>
        <w:t>Bluetooth</w:t>
      </w:r>
      <w:r>
        <w:t>, и минимально выходить за частотный диапазон, ограниченный рамками данных технологий.</w:t>
      </w:r>
    </w:p>
    <w:p w14:paraId="697E0F6F" w14:textId="104558EE" w:rsidR="00D5397E" w:rsidRPr="00DE5B38" w:rsidRDefault="00D5397E" w:rsidP="00A32A44">
      <w:pPr>
        <w:rPr>
          <w:vanish/>
          <w:specVanish/>
        </w:rPr>
      </w:pPr>
      <w:r>
        <w:t xml:space="preserve">Также важно регулировать напряжение на данном модуле, так как он является ядром всей системы, и в связи с сверхвысокими частотами модуль является очень </w:t>
      </w:r>
      <w:r w:rsidR="00F35569">
        <w:t>«</w:t>
      </w:r>
      <w:r>
        <w:t>хрупким</w:t>
      </w:r>
      <w:r w:rsidR="00F35569">
        <w:t>»</w:t>
      </w:r>
      <w:r>
        <w:t xml:space="preserve"> в плане напряжения. Для этого модуль будет связан</w:t>
      </w:r>
      <w:r w:rsidR="00DE5B38">
        <w:t xml:space="preserve"> </w:t>
      </w:r>
      <w:r>
        <w:lastRenderedPageBreak/>
        <w:t>с модулем развязки.</w:t>
      </w:r>
    </w:p>
    <w:p w14:paraId="70E77F37" w14:textId="4F715723" w:rsidR="00D5397E" w:rsidRPr="00D5397E" w:rsidRDefault="00DE5B38" w:rsidP="00A32A44">
      <w:r>
        <w:t xml:space="preserve"> </w:t>
      </w:r>
      <w:r w:rsidR="00D5397E">
        <w:t xml:space="preserve">Соответственно, данный модуль будет связан с модулем генератора, управляемого импульсами, модулем регулирования питания, модулем развязки и сигнал будет выводиться на модуль </w:t>
      </w:r>
      <w:r w:rsidR="00D5397E">
        <w:rPr>
          <w:lang w:val="en-US"/>
        </w:rPr>
        <w:t>RF</w:t>
      </w:r>
      <w:r w:rsidR="00D5397E" w:rsidRPr="00D5397E">
        <w:t>-</w:t>
      </w:r>
      <w:r w:rsidR="00D5397E">
        <w:t>вывода.</w:t>
      </w:r>
    </w:p>
    <w:p w14:paraId="44A0359D" w14:textId="77777777" w:rsidR="00D5397E" w:rsidRDefault="00D5397E" w:rsidP="00A32A44"/>
    <w:p w14:paraId="374ADF33" w14:textId="77777777" w:rsidR="00D5397E" w:rsidRDefault="00D5397E" w:rsidP="00D5397E">
      <w:pPr>
        <w:pStyle w:val="Heading2"/>
        <w:numPr>
          <w:ilvl w:val="1"/>
          <w:numId w:val="26"/>
        </w:numPr>
      </w:pPr>
      <w:bookmarkStart w:id="20" w:name="_Toc163741207"/>
      <w:r>
        <w:t xml:space="preserve">Модуль </w:t>
      </w:r>
      <w:r>
        <w:rPr>
          <w:lang w:val="en-US"/>
        </w:rPr>
        <w:t>RF-</w:t>
      </w:r>
      <w:r>
        <w:t>вывода</w:t>
      </w:r>
      <w:bookmarkEnd w:id="20"/>
    </w:p>
    <w:p w14:paraId="0CD24EA7" w14:textId="77777777" w:rsidR="00D5397E" w:rsidRDefault="00D5397E" w:rsidP="00D5397E">
      <w:pPr>
        <w:pStyle w:val="Noindent"/>
      </w:pPr>
    </w:p>
    <w:p w14:paraId="781A9B1E" w14:textId="747EDEDF" w:rsidR="0080025A" w:rsidRPr="0080025A" w:rsidRDefault="00D5397E" w:rsidP="0080025A">
      <w:r>
        <w:t>Данный модуль будет задействован для информационного вывода сигнала из модуля генератора, управляемого напряжением</w:t>
      </w:r>
      <w:r w:rsidR="0080025A">
        <w:t>. Модуль будет представлять собой часть схемы, основная работа которого заключается в преобразовании электрического сигнала в радиоволну и его последующей передаче через антенну или усилитель в эфир или к другим устройствам, соответственно</w:t>
      </w:r>
      <w:r w:rsidR="00F35569">
        <w:t>,</w:t>
      </w:r>
      <w:r w:rsidR="0080025A">
        <w:t xml:space="preserve"> в данный модуль также может входить </w:t>
      </w:r>
      <w:r w:rsidR="0080025A">
        <w:rPr>
          <w:lang w:val="en-US"/>
        </w:rPr>
        <w:t>RF</w:t>
      </w:r>
      <w:r w:rsidR="0080025A" w:rsidRPr="0080025A">
        <w:t>-</w:t>
      </w:r>
      <w:r w:rsidR="0080025A">
        <w:t xml:space="preserve">антенна или СВЧ-усилитель. </w:t>
      </w:r>
    </w:p>
    <w:p w14:paraId="0D7BCA21" w14:textId="3A875064" w:rsidR="0080025A" w:rsidRDefault="0080025A" w:rsidP="00D5397E">
      <w:r>
        <w:t xml:space="preserve">Также модуль должен сглаживать нежелательные шумы с целью обеспечения максимально плавной загруженности всего спектра с ранее упомянутой целью – блокировкой возможности появления свободного окна </w:t>
      </w:r>
      <w:r w:rsidR="002B5E20">
        <w:t xml:space="preserve">для пакета </w:t>
      </w:r>
      <w:r>
        <w:t>на каких-либо частотах</w:t>
      </w:r>
      <w:r w:rsidR="002B5E20">
        <w:t>, за счёт чего должен быть связан с модулем развязки.</w:t>
      </w:r>
    </w:p>
    <w:p w14:paraId="205CD0F2" w14:textId="0C1AB961" w:rsidR="0082005A" w:rsidRDefault="0080025A" w:rsidP="00D5397E">
      <w:r>
        <w:t>Модуль должен быть связан с генератором, управляемым напряжением с целью получения информационного сигнала, который в последующем будет передан в эфир, и модулем развязки для обеспечения сглаживания шумов этого сигнала.</w:t>
      </w:r>
    </w:p>
    <w:p w14:paraId="784682A5" w14:textId="77777777" w:rsidR="0082005A" w:rsidRDefault="0082005A">
      <w:pPr>
        <w:spacing w:after="160" w:line="259" w:lineRule="auto"/>
        <w:ind w:firstLine="0"/>
        <w:jc w:val="left"/>
      </w:pPr>
      <w:r>
        <w:br w:type="page"/>
      </w:r>
    </w:p>
    <w:p w14:paraId="6F618AE7" w14:textId="22B19D6C" w:rsidR="0080025A" w:rsidRPr="00245742" w:rsidRDefault="002E6826" w:rsidP="002E6826">
      <w:pPr>
        <w:pStyle w:val="Heading1"/>
        <w:numPr>
          <w:ilvl w:val="0"/>
          <w:numId w:val="26"/>
        </w:numPr>
      </w:pPr>
      <w:bookmarkStart w:id="21" w:name="_Toc163741208"/>
      <w:r>
        <w:lastRenderedPageBreak/>
        <w:t>ФУНКЦИОНАЛЬНОЕ ПРОЕКТИРОВАНИЕ</w:t>
      </w:r>
      <w:bookmarkEnd w:id="21"/>
    </w:p>
    <w:p w14:paraId="68F65CE3" w14:textId="77777777" w:rsidR="002E6826" w:rsidRDefault="002E6826" w:rsidP="00D5397E"/>
    <w:p w14:paraId="56CAC3B4" w14:textId="55BFDA21" w:rsidR="002E6826" w:rsidRDefault="002E6826" w:rsidP="00BA7F98">
      <w:r>
        <w:t xml:space="preserve">В данном разделе модули описаны с точки зрения разработки функций, которые реализуются в данном дипломном проекте. </w:t>
      </w:r>
      <w:r w:rsidR="00A528BE">
        <w:t xml:space="preserve">Функциональное проектирование производиться с целью перехода от абстрактных крупных блоков проекта, описанных в структурном проектировании, к более </w:t>
      </w:r>
      <w:r w:rsidR="00606664">
        <w:t>структурированным точным блокам, которые не только отображают структуру проекта, но и описывают его основные характеристики. После фазы анализа проекта на стадии структурного проектирования было решено разбить устройство на следующие модули, которые могут состоять из конкретных элементов:</w:t>
      </w:r>
    </w:p>
    <w:p w14:paraId="21967630" w14:textId="77777777" w:rsidR="00606664" w:rsidRDefault="00606664" w:rsidP="00BA7F98">
      <w:pPr>
        <w:pStyle w:val="ListParagraph"/>
        <w:numPr>
          <w:ilvl w:val="0"/>
          <w:numId w:val="41"/>
        </w:numPr>
        <w:ind w:left="0" w:firstLine="709"/>
      </w:pPr>
      <w:r>
        <w:t>модуль источника питания</w:t>
      </w:r>
      <w:r w:rsidRPr="00BA7F98">
        <w:rPr>
          <w:lang w:val="en-US"/>
        </w:rPr>
        <w:t>;</w:t>
      </w:r>
    </w:p>
    <w:p w14:paraId="2440D619" w14:textId="77777777" w:rsidR="00606664" w:rsidRDefault="00606664" w:rsidP="00BA7F98">
      <w:pPr>
        <w:pStyle w:val="ListParagraph"/>
        <w:numPr>
          <w:ilvl w:val="0"/>
          <w:numId w:val="41"/>
        </w:numPr>
        <w:ind w:left="0" w:firstLine="709"/>
      </w:pPr>
      <w:r>
        <w:t>модуль регулирования питания</w:t>
      </w:r>
      <w:r w:rsidRPr="00BA7F98">
        <w:rPr>
          <w:lang w:val="en-US"/>
        </w:rPr>
        <w:t>;</w:t>
      </w:r>
    </w:p>
    <w:p w14:paraId="66623B92" w14:textId="77777777" w:rsidR="00606664" w:rsidRDefault="00606664" w:rsidP="00BA7F98">
      <w:pPr>
        <w:pStyle w:val="ListParagraph"/>
        <w:numPr>
          <w:ilvl w:val="0"/>
          <w:numId w:val="41"/>
        </w:numPr>
        <w:ind w:left="0" w:firstLine="709"/>
      </w:pPr>
      <w:r>
        <w:t>модуль развязки</w:t>
      </w:r>
      <w:r w:rsidRPr="00BA7F98">
        <w:rPr>
          <w:lang w:val="en-US"/>
        </w:rPr>
        <w:t>;</w:t>
      </w:r>
    </w:p>
    <w:p w14:paraId="61943C9C" w14:textId="77777777" w:rsidR="00606664" w:rsidRDefault="00606664" w:rsidP="00BA7F98">
      <w:pPr>
        <w:pStyle w:val="ListParagraph"/>
        <w:numPr>
          <w:ilvl w:val="0"/>
          <w:numId w:val="41"/>
        </w:numPr>
        <w:ind w:left="0" w:firstLine="709"/>
      </w:pPr>
      <w:r>
        <w:t>модуль импульсного генератора</w:t>
      </w:r>
      <w:r w:rsidRPr="00BA7F98">
        <w:rPr>
          <w:lang w:val="en-US"/>
        </w:rPr>
        <w:t>;</w:t>
      </w:r>
    </w:p>
    <w:p w14:paraId="0EE60E15" w14:textId="77777777" w:rsidR="00606664" w:rsidRDefault="00606664" w:rsidP="00BA7F98">
      <w:pPr>
        <w:pStyle w:val="ListParagraph"/>
        <w:numPr>
          <w:ilvl w:val="0"/>
          <w:numId w:val="41"/>
        </w:numPr>
        <w:ind w:left="0" w:firstLine="709"/>
      </w:pPr>
      <w:r>
        <w:t>модуль генератора, управляемого импульсами</w:t>
      </w:r>
      <w:r w:rsidRPr="00BA7F98">
        <w:rPr>
          <w:lang w:val="en-US"/>
        </w:rPr>
        <w:t>;</w:t>
      </w:r>
    </w:p>
    <w:p w14:paraId="2AB6F434" w14:textId="77777777" w:rsidR="00606664" w:rsidRDefault="00606664" w:rsidP="00BA7F98">
      <w:pPr>
        <w:pStyle w:val="ListParagraph"/>
        <w:numPr>
          <w:ilvl w:val="0"/>
          <w:numId w:val="41"/>
        </w:numPr>
        <w:ind w:left="0" w:firstLine="709"/>
      </w:pPr>
      <w:r>
        <w:t>модуль настройки импульсов</w:t>
      </w:r>
      <w:r w:rsidRPr="00BA7F98">
        <w:rPr>
          <w:lang w:val="en-US"/>
        </w:rPr>
        <w:t>;</w:t>
      </w:r>
    </w:p>
    <w:p w14:paraId="47C327B0" w14:textId="77777777" w:rsidR="00606664" w:rsidRDefault="00606664" w:rsidP="00BA7F98">
      <w:pPr>
        <w:pStyle w:val="ListParagraph"/>
        <w:numPr>
          <w:ilvl w:val="0"/>
          <w:numId w:val="41"/>
        </w:numPr>
        <w:ind w:left="0" w:firstLine="709"/>
      </w:pPr>
      <w:r>
        <w:t>модуль генератора, управляемого напряжением</w:t>
      </w:r>
      <w:r w:rsidRPr="00BA7F98">
        <w:rPr>
          <w:lang w:val="en-US"/>
        </w:rPr>
        <w:t>;</w:t>
      </w:r>
    </w:p>
    <w:p w14:paraId="24D658A4" w14:textId="77777777" w:rsidR="00606664" w:rsidRDefault="00606664" w:rsidP="00BA7F98">
      <w:pPr>
        <w:pStyle w:val="ListParagraph"/>
        <w:numPr>
          <w:ilvl w:val="0"/>
          <w:numId w:val="41"/>
        </w:numPr>
        <w:ind w:left="0" w:firstLine="709"/>
      </w:pPr>
      <w:r>
        <w:t xml:space="preserve">модуль </w:t>
      </w:r>
      <w:r w:rsidRPr="00BA7F98">
        <w:rPr>
          <w:lang w:val="en-US"/>
        </w:rPr>
        <w:t>RF</w:t>
      </w:r>
      <w:r>
        <w:t>-вывода</w:t>
      </w:r>
      <w:r w:rsidRPr="00BA7F98">
        <w:rPr>
          <w:lang w:val="en-US"/>
        </w:rPr>
        <w:t>.</w:t>
      </w:r>
    </w:p>
    <w:p w14:paraId="4E6BECD7" w14:textId="7F0560D0" w:rsidR="001541B9" w:rsidRDefault="00606664" w:rsidP="00BA7F98">
      <w:r>
        <w:t xml:space="preserve">Данные модули являются абстрактными крупными блоками, каждый из которых описан в структурном проектировании. Цель функционального проектирования – спроектировать конкретные связи между данными блоками, подобрать их характеристики в соответствии с требованиями и взаимодействием с другими блоками, </w:t>
      </w:r>
      <w:r w:rsidR="00B86775">
        <w:t>функциональные особенности блоков, такие как влияние внешних условий и соседних блоков</w:t>
      </w:r>
      <w:r w:rsidR="0074156B">
        <w:t>, частота конкретного блока и его скважность</w:t>
      </w:r>
      <w:r w:rsidR="00E22389">
        <w:t xml:space="preserve"> соответс</w:t>
      </w:r>
      <w:r w:rsidR="00D23D80">
        <w:t>т</w:t>
      </w:r>
      <w:r w:rsidR="00E22389">
        <w:t>венно</w:t>
      </w:r>
      <w:r w:rsidR="00B86775">
        <w:t xml:space="preserve">. </w:t>
      </w:r>
    </w:p>
    <w:p w14:paraId="1A1DFECB" w14:textId="0BC46992" w:rsidR="00403E52" w:rsidRDefault="00B86775" w:rsidP="00BA7F98">
      <w:r>
        <w:t xml:space="preserve">Стоит упомянуть, что в устройстве будут присутствовать как </w:t>
      </w:r>
      <w:r w:rsidR="002E5B6D">
        <w:t>первостепенные</w:t>
      </w:r>
      <w:r>
        <w:t xml:space="preserve"> блоки, функциональность которых непосредственно влияет на работоспособность проекта, например как блоки генераторов, так и вспомогательные блоки, которые могут выходить из строя и работоспособность проекта</w:t>
      </w:r>
      <w:r w:rsidR="00327F3A">
        <w:t xml:space="preserve"> или остальных блоков</w:t>
      </w:r>
      <w:r>
        <w:t xml:space="preserve"> не будет изменена </w:t>
      </w:r>
      <w:r w:rsidR="00327F3A">
        <w:t xml:space="preserve">в лабораторных условиях </w:t>
      </w:r>
      <w:r>
        <w:t>с их поломкой или неправильной работоспособностью</w:t>
      </w:r>
      <w:r w:rsidR="001541B9">
        <w:t>. Однако данные блоки будут обеспечивать корректную работоспособность проекта в «полевых» условиях, то есть без использования специального оборудования.</w:t>
      </w:r>
    </w:p>
    <w:p w14:paraId="42BD4BCC" w14:textId="054C2A9D" w:rsidR="008C65C7" w:rsidRDefault="00B86775" w:rsidP="00BA7F98">
      <w:r>
        <w:t xml:space="preserve">Так же предстоит рассмотреть характеристики </w:t>
      </w:r>
      <w:r w:rsidR="006C0655">
        <w:t xml:space="preserve">и ключевые особенности </w:t>
      </w:r>
      <w:r>
        <w:t xml:space="preserve">технологий </w:t>
      </w:r>
      <w:r>
        <w:rPr>
          <w:lang w:val="en-US"/>
        </w:rPr>
        <w:t>Wi</w:t>
      </w:r>
      <w:r w:rsidRPr="00B86775">
        <w:t>-</w:t>
      </w:r>
      <w:r>
        <w:rPr>
          <w:lang w:val="en-US"/>
        </w:rPr>
        <w:t>Fi</w:t>
      </w:r>
      <w:r w:rsidRPr="00B86775">
        <w:t xml:space="preserve"> </w:t>
      </w:r>
      <w:r>
        <w:t xml:space="preserve">и </w:t>
      </w:r>
      <w:r>
        <w:rPr>
          <w:lang w:val="en-US"/>
        </w:rPr>
        <w:t>Bluetooth</w:t>
      </w:r>
      <w:r>
        <w:t xml:space="preserve"> с целью обеспечения научного обоснования работоспособности проекта и нахождения путей улучшения как конкретных блоков, так и устройства в целом. </w:t>
      </w:r>
      <w:r w:rsidR="00FC4A1F">
        <w:t xml:space="preserve">Так как данный проект является сугубо аппаратным – технологии будут рассматриваться только с точки зрения физического уровня, так как взаимодействие с остальными уровнями данных технологий с точки зрения модели </w:t>
      </w:r>
      <w:r w:rsidR="00FC4A1F">
        <w:rPr>
          <w:lang w:val="en-US"/>
        </w:rPr>
        <w:t>OSI</w:t>
      </w:r>
      <w:r w:rsidR="00FC4A1F">
        <w:t xml:space="preserve"> производиться не будет.</w:t>
      </w:r>
      <w:r w:rsidR="001E719A">
        <w:t xml:space="preserve"> К тому же, рассмотрение физического уровня </w:t>
      </w:r>
      <w:r w:rsidR="006C0655">
        <w:t>технологий поможет понять суть работы беспроводных технологий и обеспечить научную базу для возможных</w:t>
      </w:r>
      <w:r w:rsidR="00BA7F98">
        <w:t xml:space="preserve"> </w:t>
      </w:r>
      <w:r w:rsidR="006C0655">
        <w:lastRenderedPageBreak/>
        <w:t>похожих</w:t>
      </w:r>
      <w:r w:rsidR="00A01E28">
        <w:t xml:space="preserve"> </w:t>
      </w:r>
      <w:r w:rsidR="006C0655">
        <w:t>проектов, работающих на частотах других технологий,</w:t>
      </w:r>
      <w:r w:rsidR="00E834EC">
        <w:t xml:space="preserve"> </w:t>
      </w:r>
      <w:r w:rsidR="006C0655">
        <w:t>например</w:t>
      </w:r>
      <w:r w:rsidR="00E834EC" w:rsidRPr="00E834EC">
        <w:t xml:space="preserve"> </w:t>
      </w:r>
      <w:r w:rsidR="00E834EC">
        <w:rPr>
          <w:lang w:val="en-US"/>
        </w:rPr>
        <w:t>GSM</w:t>
      </w:r>
      <w:r w:rsidR="00E834EC" w:rsidRPr="00E834EC">
        <w:t xml:space="preserve">, </w:t>
      </w:r>
      <w:r w:rsidR="00E834EC">
        <w:rPr>
          <w:lang w:val="en-US"/>
        </w:rPr>
        <w:t>GPS</w:t>
      </w:r>
      <w:r w:rsidR="00E834EC" w:rsidRPr="00E834EC">
        <w:t xml:space="preserve"> </w:t>
      </w:r>
      <w:r w:rsidR="00E834EC">
        <w:t xml:space="preserve">и так </w:t>
      </w:r>
      <w:r w:rsidR="00A01E28">
        <w:t>далее.</w:t>
      </w:r>
    </w:p>
    <w:p w14:paraId="560B7D56" w14:textId="65619DEF" w:rsidR="008C65C7" w:rsidRDefault="008C65C7" w:rsidP="00BA7F98">
      <w:r>
        <w:t>Данный раздел пояснительной записки является основным разделом, дающим ключ к пониманию работы и характеристик проектируемого устройства и исчерпывающим информацию о цифровых и аналоговых сигналах и связях, происходящих как в устройстве, так и вне его. Взаимосвязь компонентов и их основные характеристики отображены на функциональной схеме ГУИР.400201.024 Э2.</w:t>
      </w:r>
    </w:p>
    <w:p w14:paraId="3FD07119" w14:textId="434C68C8" w:rsidR="00A01E28" w:rsidRDefault="00A01E28" w:rsidP="006C0655"/>
    <w:p w14:paraId="655C9DA4" w14:textId="3D06BF51" w:rsidR="008C65C7" w:rsidRDefault="00A30BC4" w:rsidP="008C65C7">
      <w:pPr>
        <w:pStyle w:val="Heading2"/>
        <w:numPr>
          <w:ilvl w:val="1"/>
          <w:numId w:val="26"/>
        </w:numPr>
      </w:pPr>
      <w:bookmarkStart w:id="22" w:name="_Toc163741209"/>
      <w:r>
        <w:t xml:space="preserve">Обзор технологий </w:t>
      </w:r>
      <w:r>
        <w:rPr>
          <w:lang w:val="en-US"/>
        </w:rPr>
        <w:t>Wi</w:t>
      </w:r>
      <w:r w:rsidRPr="00A30BC4">
        <w:t>-</w:t>
      </w:r>
      <w:r>
        <w:rPr>
          <w:lang w:val="en-US"/>
        </w:rPr>
        <w:t>Fi</w:t>
      </w:r>
      <w:r w:rsidRPr="00A30BC4">
        <w:t xml:space="preserve"> </w:t>
      </w:r>
      <w:r>
        <w:t xml:space="preserve">и </w:t>
      </w:r>
      <w:r>
        <w:rPr>
          <w:lang w:val="en-US"/>
        </w:rPr>
        <w:t>Bluetooth</w:t>
      </w:r>
      <w:r w:rsidRPr="00A30BC4">
        <w:t>.</w:t>
      </w:r>
      <w:bookmarkEnd w:id="22"/>
    </w:p>
    <w:p w14:paraId="46E64CEF" w14:textId="0C2243BF" w:rsidR="00A30BC4" w:rsidRDefault="00A30BC4" w:rsidP="00A30BC4"/>
    <w:p w14:paraId="3217CCDE" w14:textId="77777777" w:rsidR="00A30BC4" w:rsidRDefault="00A30BC4" w:rsidP="00A30BC4">
      <w:r>
        <w:t xml:space="preserve">Для начала необходимо понять, как работает </w:t>
      </w:r>
      <w:r>
        <w:rPr>
          <w:lang w:val="en-US"/>
        </w:rPr>
        <w:t>Wi</w:t>
      </w:r>
      <w:r w:rsidRPr="00A30BC4">
        <w:t>-</w:t>
      </w:r>
      <w:r>
        <w:rPr>
          <w:lang w:val="en-US"/>
        </w:rPr>
        <w:t>Fi</w:t>
      </w:r>
      <w:r w:rsidRPr="00A30BC4">
        <w:t xml:space="preserve"> </w:t>
      </w:r>
      <w:r>
        <w:t xml:space="preserve">и </w:t>
      </w:r>
      <w:r>
        <w:rPr>
          <w:lang w:val="en-US"/>
        </w:rPr>
        <w:t>Bluetooth</w:t>
      </w:r>
      <w:r w:rsidRPr="00A30BC4">
        <w:t xml:space="preserve"> </w:t>
      </w:r>
      <w:r>
        <w:t>на физическом уровне, для того чтобы найти необходимые частоты, возможные изъяны технологий и способы помех для передачи сигналов на физическом уровне</w:t>
      </w:r>
      <w:r w:rsidRPr="00A30BC4">
        <w:t xml:space="preserve">. </w:t>
      </w:r>
    </w:p>
    <w:p w14:paraId="198D9E7A" w14:textId="4D384C50" w:rsidR="00A30BC4" w:rsidRPr="00A30BC4" w:rsidRDefault="00A30BC4" w:rsidP="00A30BC4">
      <w:r>
        <w:rPr>
          <w:lang w:val="en-US"/>
        </w:rPr>
        <w:t>Wi</w:t>
      </w:r>
      <w:r w:rsidRPr="00A30BC4">
        <w:t>-</w:t>
      </w:r>
      <w:r>
        <w:rPr>
          <w:lang w:val="en-US"/>
        </w:rPr>
        <w:t>Fi</w:t>
      </w:r>
      <w:r w:rsidRPr="00A30BC4">
        <w:t xml:space="preserve"> – </w:t>
      </w:r>
      <w:r>
        <w:t xml:space="preserve">технология беспроводной сети, которая позволяет таким устройствам, как компьютеры, мобильные телефоны и другому оборудованию взаимодействовать с Интернетом. Это позволяет этим устройствам обмениваться информацией друг с другом, образуя сеть. </w:t>
      </w:r>
      <w:r w:rsidRPr="00A30BC4">
        <w:t>[</w:t>
      </w:r>
      <w:r w:rsidRPr="005F0B00">
        <w:t>16</w:t>
      </w:r>
      <w:r w:rsidRPr="00A30BC4">
        <w:t>]</w:t>
      </w:r>
    </w:p>
    <w:p w14:paraId="355D8F99" w14:textId="2449D6C6" w:rsidR="00BA42C5" w:rsidRPr="00BA42C5" w:rsidRDefault="005F0B00" w:rsidP="008C65C7">
      <w:pPr>
        <w:rPr>
          <w:lang w:val="en-US"/>
        </w:rPr>
      </w:pPr>
      <w:r>
        <w:rPr>
          <w:lang w:val="en-US"/>
        </w:rPr>
        <w:t>Bluetooth</w:t>
      </w:r>
      <w:r w:rsidRPr="005F0B00">
        <w:t xml:space="preserve"> – </w:t>
      </w:r>
      <w:r>
        <w:t xml:space="preserve">это беспроводная технология ближнего радиуса действия, которая позволяет двум устройствам обмениваться данными напрямую, устраняя необходимость поддержки сетевой инфраструктуры, такой как беспроводной маршрутизатор или точка доступа, которые необходимы при разработке сети </w:t>
      </w:r>
      <w:r>
        <w:rPr>
          <w:lang w:val="en-US"/>
        </w:rPr>
        <w:t>Wi</w:t>
      </w:r>
      <w:r w:rsidRPr="005F0B00">
        <w:t>-</w:t>
      </w:r>
      <w:r>
        <w:rPr>
          <w:lang w:val="en-US"/>
        </w:rPr>
        <w:t>Fi</w:t>
      </w:r>
      <w:r>
        <w:t xml:space="preserve">. </w:t>
      </w:r>
      <w:r w:rsidR="00BA42C5">
        <w:t xml:space="preserve">На данный момент технология </w:t>
      </w:r>
      <w:r w:rsidR="00BA42C5">
        <w:rPr>
          <w:lang w:val="en-US"/>
        </w:rPr>
        <w:t>Bluetooth</w:t>
      </w:r>
      <w:r w:rsidR="00BA42C5" w:rsidRPr="00BA42C5">
        <w:t xml:space="preserve"> </w:t>
      </w:r>
      <w:r w:rsidR="00BA42C5">
        <w:t xml:space="preserve">чаще всего используется людьми подключением таких устройств как беспроводные наушники, мыши, клавиатуры и динамики как к персональным компьютерам, так и к мобильным устройствам. </w:t>
      </w:r>
      <w:r w:rsidR="00BA42C5">
        <w:rPr>
          <w:lang w:val="en-US"/>
        </w:rPr>
        <w:t>[17]</w:t>
      </w:r>
    </w:p>
    <w:p w14:paraId="619F07BD" w14:textId="42905018" w:rsidR="00BA42C5" w:rsidRDefault="00BA42C5" w:rsidP="008C65C7">
      <w:r>
        <w:t xml:space="preserve">Технология </w:t>
      </w:r>
      <w:r>
        <w:rPr>
          <w:lang w:val="en-US"/>
        </w:rPr>
        <w:t>Bluetooth</w:t>
      </w:r>
      <w:r w:rsidRPr="00BA42C5">
        <w:t xml:space="preserve"> </w:t>
      </w:r>
      <w:r>
        <w:t>имеет два ключевых стандарта:</w:t>
      </w:r>
    </w:p>
    <w:p w14:paraId="7D92E27C" w14:textId="163744DE" w:rsidR="008C65C7" w:rsidRDefault="00BA42C5" w:rsidP="00BA42C5">
      <w:pPr>
        <w:pStyle w:val="ListParagraph"/>
        <w:numPr>
          <w:ilvl w:val="0"/>
          <w:numId w:val="42"/>
        </w:numPr>
        <w:ind w:left="0" w:firstLine="709"/>
      </w:pPr>
      <w:r>
        <w:rPr>
          <w:lang w:val="en-US"/>
        </w:rPr>
        <w:t>Bluetooth</w:t>
      </w:r>
      <w:r w:rsidRPr="00086F40">
        <w:t xml:space="preserve"> </w:t>
      </w:r>
      <w:r>
        <w:rPr>
          <w:lang w:val="en-US"/>
        </w:rPr>
        <w:t>Classic</w:t>
      </w:r>
      <w:r w:rsidR="00086F40" w:rsidRPr="00086F40">
        <w:t xml:space="preserve"> – </w:t>
      </w:r>
      <w:r w:rsidR="00086F40">
        <w:t xml:space="preserve">поддерживает разные скорости, такие как </w:t>
      </w:r>
      <w:r w:rsidR="00086F40">
        <w:rPr>
          <w:lang w:val="en-US"/>
        </w:rPr>
        <w:t>Basic</w:t>
      </w:r>
      <w:r w:rsidR="00086F40" w:rsidRPr="00086F40">
        <w:t xml:space="preserve"> </w:t>
      </w:r>
      <w:r w:rsidR="00685738">
        <w:rPr>
          <w:lang w:val="en-US"/>
        </w:rPr>
        <w:t>Data</w:t>
      </w:r>
      <w:r w:rsidR="00685738" w:rsidRPr="00685738">
        <w:t xml:space="preserve"> </w:t>
      </w:r>
      <w:r w:rsidR="00086F40">
        <w:rPr>
          <w:lang w:val="en-US"/>
        </w:rPr>
        <w:t>Rate</w:t>
      </w:r>
      <w:r w:rsidR="00086F40" w:rsidRPr="00086F40">
        <w:t xml:space="preserve"> (</w:t>
      </w:r>
      <w:r w:rsidR="00086F40">
        <w:rPr>
          <w:lang w:val="en-US"/>
        </w:rPr>
        <w:t>B</w:t>
      </w:r>
      <w:r w:rsidR="00685738">
        <w:rPr>
          <w:lang w:val="en-US"/>
        </w:rPr>
        <w:t>D</w:t>
      </w:r>
      <w:r w:rsidR="00086F40">
        <w:rPr>
          <w:lang w:val="en-US"/>
        </w:rPr>
        <w:t>R</w:t>
      </w:r>
      <w:r w:rsidR="00086F40" w:rsidRPr="00086F40">
        <w:t xml:space="preserve">) </w:t>
      </w:r>
      <w:r w:rsidR="00086F40">
        <w:t xml:space="preserve">и </w:t>
      </w:r>
      <w:r w:rsidR="00086F40">
        <w:rPr>
          <w:lang w:val="en-US"/>
        </w:rPr>
        <w:t>Enhanced</w:t>
      </w:r>
      <w:r w:rsidR="00086F40" w:rsidRPr="00086F40">
        <w:t xml:space="preserve"> </w:t>
      </w:r>
      <w:r w:rsidR="00086F40">
        <w:rPr>
          <w:lang w:val="en-US"/>
        </w:rPr>
        <w:t>Data</w:t>
      </w:r>
      <w:r w:rsidR="00086F40" w:rsidRPr="00086F40">
        <w:t xml:space="preserve"> </w:t>
      </w:r>
      <w:r w:rsidR="00086F40">
        <w:rPr>
          <w:lang w:val="en-US"/>
        </w:rPr>
        <w:t>Rate</w:t>
      </w:r>
      <w:r w:rsidR="00086F40" w:rsidRPr="00086F40">
        <w:t xml:space="preserve"> (</w:t>
      </w:r>
      <w:r w:rsidR="00086F40">
        <w:rPr>
          <w:lang w:val="en-US"/>
        </w:rPr>
        <w:t>EDR</w:t>
      </w:r>
      <w:r w:rsidR="00086F40" w:rsidRPr="00086F40">
        <w:t>);</w:t>
      </w:r>
    </w:p>
    <w:p w14:paraId="27A4671D" w14:textId="73677598" w:rsidR="00086F40" w:rsidRDefault="00086F40" w:rsidP="00BA42C5">
      <w:pPr>
        <w:pStyle w:val="ListParagraph"/>
        <w:numPr>
          <w:ilvl w:val="0"/>
          <w:numId w:val="42"/>
        </w:numPr>
        <w:ind w:left="0" w:firstLine="709"/>
      </w:pPr>
      <w:r>
        <w:rPr>
          <w:lang w:val="en-US"/>
        </w:rPr>
        <w:t>Bluetooth</w:t>
      </w:r>
      <w:r w:rsidRPr="00086F40">
        <w:t xml:space="preserve"> </w:t>
      </w:r>
      <w:r>
        <w:rPr>
          <w:lang w:val="en-US"/>
        </w:rPr>
        <w:t>Low</w:t>
      </w:r>
      <w:r w:rsidRPr="00086F40">
        <w:t xml:space="preserve"> </w:t>
      </w:r>
      <w:r>
        <w:rPr>
          <w:lang w:val="en-US"/>
        </w:rPr>
        <w:t>Energy</w:t>
      </w:r>
      <w:r w:rsidRPr="00086F40">
        <w:t xml:space="preserve"> (</w:t>
      </w:r>
      <w:r>
        <w:rPr>
          <w:lang w:val="en-US"/>
        </w:rPr>
        <w:t>LE</w:t>
      </w:r>
      <w:r w:rsidRPr="00086F40">
        <w:t xml:space="preserve">) – </w:t>
      </w:r>
      <w:r>
        <w:t>оптимизированная</w:t>
      </w:r>
      <w:r w:rsidRPr="00086F40">
        <w:t xml:space="preserve"> </w:t>
      </w:r>
      <w:r>
        <w:t>технология для низкого энергопотребления с целью ограничения потребления питания на устройствах, ограниченных временем автономной работы.</w:t>
      </w:r>
    </w:p>
    <w:p w14:paraId="63173743" w14:textId="40CDBFC2" w:rsidR="00086F40" w:rsidRDefault="00086F40" w:rsidP="00C67E0E">
      <w:r>
        <w:t xml:space="preserve">Обе эти технологии объединяет то, что </w:t>
      </w:r>
      <w:r w:rsidR="00C67E0E">
        <w:t xml:space="preserve">для работы они используют радиоволны на уникальных частотах для передачи информации и обеспечения связи между устройствами. Для передачи они могут использовать одинаковые методы модуляции, частотные диапазоны и время передачи данных. Основное различие в дальности применения, поддерживаемых частотных диапазонах и затрате энергии. </w:t>
      </w:r>
      <w:r w:rsidR="00C67E0E">
        <w:rPr>
          <w:lang w:val="en-US"/>
        </w:rPr>
        <w:t>Bluetooth</w:t>
      </w:r>
      <w:r w:rsidR="00C67E0E" w:rsidRPr="00C67E0E">
        <w:t xml:space="preserve"> </w:t>
      </w:r>
      <w:r w:rsidR="00C67E0E">
        <w:t xml:space="preserve">остаётся популярным из-за его низкого потребления энергии, в следствие чего данная технология широко используется в портативных устройствах. Следующее ключевое отличие – в физическом размещении устройства и влиянии окружающих факторов на устройства. Технология </w:t>
      </w:r>
      <w:r w:rsidR="00C67E0E">
        <w:rPr>
          <w:lang w:val="en-US"/>
        </w:rPr>
        <w:t>Bluetooth</w:t>
      </w:r>
      <w:r w:rsidR="00C67E0E" w:rsidRPr="00C67E0E">
        <w:t xml:space="preserve"> </w:t>
      </w:r>
      <w:r w:rsidR="00C67E0E">
        <w:t xml:space="preserve">может быть использована с максимальным расстоянием подключения примерно в 100 метров, в то время как последние стандарты </w:t>
      </w:r>
      <w:r w:rsidR="00C67E0E">
        <w:rPr>
          <w:lang w:val="en-US"/>
        </w:rPr>
        <w:t>Wi</w:t>
      </w:r>
      <w:r w:rsidR="00C67E0E" w:rsidRPr="00C67E0E">
        <w:t>-</w:t>
      </w:r>
      <w:r w:rsidR="00C67E0E">
        <w:rPr>
          <w:lang w:val="en-US"/>
        </w:rPr>
        <w:t>Fi</w:t>
      </w:r>
      <w:r w:rsidR="00C67E0E" w:rsidRPr="00C67E0E">
        <w:t xml:space="preserve"> </w:t>
      </w:r>
      <w:r w:rsidR="00C67E0E">
        <w:t>позволяют обеспечить покрытие в 250 метров</w:t>
      </w:r>
      <w:r w:rsidR="00C67E0E" w:rsidRPr="00C67E0E">
        <w:t>.</w:t>
      </w:r>
    </w:p>
    <w:p w14:paraId="30423B9C" w14:textId="0098B278" w:rsidR="00C67E0E" w:rsidRPr="00DA6067" w:rsidRDefault="00C67E0E" w:rsidP="00C67E0E">
      <w:pPr>
        <w:rPr>
          <w:lang w:val="en-US"/>
        </w:rPr>
      </w:pPr>
      <w:r>
        <w:lastRenderedPageBreak/>
        <w:t xml:space="preserve">Так же технология </w:t>
      </w:r>
      <w:r>
        <w:rPr>
          <w:lang w:val="en-US"/>
        </w:rPr>
        <w:t>Wi</w:t>
      </w:r>
      <w:r w:rsidRPr="00C67E0E">
        <w:t>-</w:t>
      </w:r>
      <w:r>
        <w:rPr>
          <w:lang w:val="en-US"/>
        </w:rPr>
        <w:t>Fi</w:t>
      </w:r>
      <w:r w:rsidRPr="00C67E0E">
        <w:t xml:space="preserve"> </w:t>
      </w:r>
      <w:r w:rsidR="00C051D4">
        <w:t xml:space="preserve">активно развивается и над ней проводится многочисленное количество экспериментов. Версии стандартов </w:t>
      </w:r>
      <w:r w:rsidR="00C051D4">
        <w:rPr>
          <w:lang w:val="en-US"/>
        </w:rPr>
        <w:t>Wi</w:t>
      </w:r>
      <w:r w:rsidR="00C051D4" w:rsidRPr="00C051D4">
        <w:t>-</w:t>
      </w:r>
      <w:r w:rsidR="00C051D4">
        <w:rPr>
          <w:lang w:val="en-US"/>
        </w:rPr>
        <w:t>Fi</w:t>
      </w:r>
      <w:r w:rsidR="00C051D4" w:rsidRPr="00C051D4">
        <w:t xml:space="preserve"> </w:t>
      </w:r>
      <w:r w:rsidR="00C051D4">
        <w:t>и их ключевые характеристики указаны в таблице 3.1.</w:t>
      </w:r>
      <w:r w:rsidR="00DA6067">
        <w:t xml:space="preserve"> </w:t>
      </w:r>
      <w:r w:rsidR="00DA6067">
        <w:rPr>
          <w:lang w:val="en-US"/>
        </w:rPr>
        <w:t>[18]</w:t>
      </w:r>
    </w:p>
    <w:p w14:paraId="122E4FF9" w14:textId="15BECDCA" w:rsidR="00C051D4" w:rsidRDefault="00C051D4" w:rsidP="00C67E0E"/>
    <w:p w14:paraId="53E9790D" w14:textId="6FC467A6" w:rsidR="00C051D4" w:rsidRDefault="00C051D4" w:rsidP="00C051D4">
      <w:pPr>
        <w:pStyle w:val="Noindent"/>
      </w:pPr>
      <w:r>
        <w:t xml:space="preserve">Таблица 3.1 – Стандарты </w:t>
      </w:r>
      <w:r>
        <w:rPr>
          <w:lang w:val="en-US"/>
        </w:rPr>
        <w:t>Wi</w:t>
      </w:r>
      <w:r w:rsidRPr="00C051D4">
        <w:t>-</w:t>
      </w:r>
      <w:r>
        <w:rPr>
          <w:lang w:val="en-US"/>
        </w:rPr>
        <w:t>Fi</w:t>
      </w:r>
      <w:r w:rsidRPr="00C051D4">
        <w:t xml:space="preserve"> </w:t>
      </w:r>
      <w:r>
        <w:t>и их отличия.</w:t>
      </w:r>
    </w:p>
    <w:tbl>
      <w:tblPr>
        <w:tblStyle w:val="TableGrid"/>
        <w:tblW w:w="0" w:type="auto"/>
        <w:tblLook w:val="04A0" w:firstRow="1" w:lastRow="0" w:firstColumn="1" w:lastColumn="0" w:noHBand="0" w:noVBand="1"/>
      </w:tblPr>
      <w:tblGrid>
        <w:gridCol w:w="2547"/>
        <w:gridCol w:w="1984"/>
        <w:gridCol w:w="2552"/>
        <w:gridCol w:w="2262"/>
      </w:tblGrid>
      <w:tr w:rsidR="00C051D4" w14:paraId="23C660F1" w14:textId="77777777" w:rsidTr="00012203">
        <w:tc>
          <w:tcPr>
            <w:tcW w:w="2547" w:type="dxa"/>
            <w:vAlign w:val="center"/>
          </w:tcPr>
          <w:p w14:paraId="05DBF5B8" w14:textId="29B0D67C" w:rsidR="00C051D4" w:rsidRPr="00C051D4" w:rsidRDefault="00C051D4" w:rsidP="00C051D4">
            <w:pPr>
              <w:pStyle w:val="Noindent"/>
              <w:jc w:val="center"/>
              <w:rPr>
                <w:lang w:val="en-US"/>
              </w:rPr>
            </w:pPr>
            <w:r>
              <w:t xml:space="preserve">Номер стандарта </w:t>
            </w:r>
            <w:r>
              <w:rPr>
                <w:lang w:val="en-US"/>
              </w:rPr>
              <w:t>IEEE</w:t>
            </w:r>
          </w:p>
        </w:tc>
        <w:tc>
          <w:tcPr>
            <w:tcW w:w="1984" w:type="dxa"/>
            <w:vAlign w:val="center"/>
          </w:tcPr>
          <w:p w14:paraId="626E49B7" w14:textId="5C9B6DD6" w:rsidR="00C051D4" w:rsidRDefault="00C051D4" w:rsidP="00C051D4">
            <w:pPr>
              <w:pStyle w:val="Noindent"/>
              <w:jc w:val="center"/>
            </w:pPr>
            <w:r>
              <w:t>Дата релиза</w:t>
            </w:r>
          </w:p>
        </w:tc>
        <w:tc>
          <w:tcPr>
            <w:tcW w:w="2552" w:type="dxa"/>
            <w:vAlign w:val="center"/>
          </w:tcPr>
          <w:p w14:paraId="27773D35" w14:textId="4F0E89F1" w:rsidR="00C051D4" w:rsidRPr="00C051D4" w:rsidRDefault="00C051D4" w:rsidP="00C051D4">
            <w:pPr>
              <w:pStyle w:val="Noindent"/>
              <w:jc w:val="center"/>
            </w:pPr>
            <w:r>
              <w:t>Максимальная скорость</w:t>
            </w:r>
            <w:r>
              <w:t xml:space="preserve"> (Мбит</w:t>
            </w:r>
            <w:r>
              <w:rPr>
                <w:lang w:val="en-US"/>
              </w:rPr>
              <w:t>/</w:t>
            </w:r>
            <w:r>
              <w:t>с)</w:t>
            </w:r>
          </w:p>
        </w:tc>
        <w:tc>
          <w:tcPr>
            <w:tcW w:w="2262" w:type="dxa"/>
            <w:vAlign w:val="center"/>
          </w:tcPr>
          <w:p w14:paraId="3C0EEDD2" w14:textId="46347BF7" w:rsidR="00C051D4" w:rsidRDefault="00C051D4" w:rsidP="00C051D4">
            <w:pPr>
              <w:pStyle w:val="Noindent"/>
              <w:jc w:val="center"/>
            </w:pPr>
            <w:r>
              <w:t>Частоты (ГГц)</w:t>
            </w:r>
          </w:p>
        </w:tc>
      </w:tr>
      <w:tr w:rsidR="00C051D4" w14:paraId="09442263" w14:textId="77777777" w:rsidTr="00012203">
        <w:tc>
          <w:tcPr>
            <w:tcW w:w="2547" w:type="dxa"/>
            <w:vAlign w:val="center"/>
          </w:tcPr>
          <w:p w14:paraId="7A0679EB" w14:textId="2EB42A97" w:rsidR="00C051D4" w:rsidRDefault="00C051D4" w:rsidP="00C051D4">
            <w:pPr>
              <w:pStyle w:val="Noindent"/>
              <w:jc w:val="center"/>
            </w:pPr>
            <w:r>
              <w:t>802.11</w:t>
            </w:r>
            <w:r w:rsidR="00DA6067" w:rsidRPr="00DA6067">
              <w:rPr>
                <w:lang w:val="en-US"/>
              </w:rPr>
              <w:t>™</w:t>
            </w:r>
          </w:p>
        </w:tc>
        <w:tc>
          <w:tcPr>
            <w:tcW w:w="1984" w:type="dxa"/>
            <w:vAlign w:val="center"/>
          </w:tcPr>
          <w:p w14:paraId="658020A8" w14:textId="603B4A1B" w:rsidR="00C051D4" w:rsidRDefault="00C051D4" w:rsidP="00C051D4">
            <w:pPr>
              <w:pStyle w:val="Noindent"/>
              <w:jc w:val="center"/>
            </w:pPr>
            <w:r>
              <w:t>1997</w:t>
            </w:r>
          </w:p>
        </w:tc>
        <w:tc>
          <w:tcPr>
            <w:tcW w:w="2552" w:type="dxa"/>
            <w:vAlign w:val="center"/>
          </w:tcPr>
          <w:p w14:paraId="7F71C9A2" w14:textId="1B96B51A" w:rsidR="00C051D4" w:rsidRPr="00C051D4" w:rsidRDefault="00C051D4" w:rsidP="00C051D4">
            <w:pPr>
              <w:pStyle w:val="Noindent"/>
              <w:jc w:val="center"/>
            </w:pPr>
            <w:r>
              <w:t>2</w:t>
            </w:r>
          </w:p>
        </w:tc>
        <w:tc>
          <w:tcPr>
            <w:tcW w:w="2262" w:type="dxa"/>
            <w:vAlign w:val="center"/>
          </w:tcPr>
          <w:p w14:paraId="4B514EAD" w14:textId="66848167" w:rsidR="00C051D4" w:rsidRDefault="00C051D4" w:rsidP="00C051D4">
            <w:pPr>
              <w:pStyle w:val="Noindent"/>
              <w:jc w:val="center"/>
            </w:pPr>
            <w:r>
              <w:t>2.4</w:t>
            </w:r>
          </w:p>
        </w:tc>
      </w:tr>
      <w:tr w:rsidR="00C051D4" w14:paraId="0B25A522" w14:textId="77777777" w:rsidTr="00012203">
        <w:tc>
          <w:tcPr>
            <w:tcW w:w="2547" w:type="dxa"/>
            <w:vAlign w:val="center"/>
          </w:tcPr>
          <w:p w14:paraId="17045F1D" w14:textId="71A0539A" w:rsidR="00C051D4" w:rsidRPr="00C051D4" w:rsidRDefault="00C051D4" w:rsidP="00C051D4">
            <w:pPr>
              <w:pStyle w:val="Noindent"/>
              <w:jc w:val="center"/>
              <w:rPr>
                <w:lang w:val="en-US"/>
              </w:rPr>
            </w:pPr>
            <w:r>
              <w:t>802.11</w:t>
            </w:r>
            <w:r>
              <w:rPr>
                <w:lang w:val="en-US"/>
              </w:rPr>
              <w:t>b</w:t>
            </w:r>
            <w:r w:rsidR="00DA6067" w:rsidRPr="00DA6067">
              <w:rPr>
                <w:lang w:val="en-US"/>
              </w:rPr>
              <w:t>™</w:t>
            </w:r>
          </w:p>
        </w:tc>
        <w:tc>
          <w:tcPr>
            <w:tcW w:w="1984" w:type="dxa"/>
            <w:vAlign w:val="center"/>
          </w:tcPr>
          <w:p w14:paraId="1DC18B7E" w14:textId="2C62D0C5" w:rsidR="00C051D4" w:rsidRPr="00C051D4" w:rsidRDefault="00C051D4" w:rsidP="00C051D4">
            <w:pPr>
              <w:pStyle w:val="Noindent"/>
              <w:jc w:val="center"/>
              <w:rPr>
                <w:lang w:val="en-US"/>
              </w:rPr>
            </w:pPr>
            <w:r>
              <w:rPr>
                <w:lang w:val="en-US"/>
              </w:rPr>
              <w:t>1999</w:t>
            </w:r>
          </w:p>
        </w:tc>
        <w:tc>
          <w:tcPr>
            <w:tcW w:w="2552" w:type="dxa"/>
            <w:vAlign w:val="center"/>
          </w:tcPr>
          <w:p w14:paraId="25111DD8" w14:textId="52DACBBC" w:rsidR="00C051D4" w:rsidRPr="00C051D4" w:rsidRDefault="00C051D4" w:rsidP="00C051D4">
            <w:pPr>
              <w:pStyle w:val="Noindent"/>
              <w:jc w:val="center"/>
              <w:rPr>
                <w:lang w:val="en-US"/>
              </w:rPr>
            </w:pPr>
            <w:r>
              <w:rPr>
                <w:lang w:val="en-US"/>
              </w:rPr>
              <w:t>11</w:t>
            </w:r>
          </w:p>
        </w:tc>
        <w:tc>
          <w:tcPr>
            <w:tcW w:w="2262" w:type="dxa"/>
            <w:vAlign w:val="center"/>
          </w:tcPr>
          <w:p w14:paraId="1CB29C5F" w14:textId="2DC68139" w:rsidR="00C051D4" w:rsidRPr="00C051D4" w:rsidRDefault="00C051D4" w:rsidP="00C051D4">
            <w:pPr>
              <w:pStyle w:val="Noindent"/>
              <w:jc w:val="center"/>
              <w:rPr>
                <w:lang w:val="en-US"/>
              </w:rPr>
            </w:pPr>
            <w:r>
              <w:rPr>
                <w:lang w:val="en-US"/>
              </w:rPr>
              <w:t>2.4</w:t>
            </w:r>
          </w:p>
        </w:tc>
      </w:tr>
      <w:tr w:rsidR="00C051D4" w14:paraId="583269A3" w14:textId="77777777" w:rsidTr="00012203">
        <w:tc>
          <w:tcPr>
            <w:tcW w:w="2547" w:type="dxa"/>
            <w:vAlign w:val="center"/>
          </w:tcPr>
          <w:p w14:paraId="4512F8A2" w14:textId="5A2C5406" w:rsidR="00C051D4" w:rsidRPr="00C051D4" w:rsidRDefault="00C051D4" w:rsidP="00C051D4">
            <w:pPr>
              <w:pStyle w:val="Noindent"/>
              <w:jc w:val="center"/>
              <w:rPr>
                <w:lang w:val="en-US"/>
              </w:rPr>
            </w:pPr>
            <w:r>
              <w:rPr>
                <w:lang w:val="en-US"/>
              </w:rPr>
              <w:t>802.11a</w:t>
            </w:r>
            <w:r w:rsidR="00DA6067" w:rsidRPr="00DA6067">
              <w:rPr>
                <w:lang w:val="en-US"/>
              </w:rPr>
              <w:t>™</w:t>
            </w:r>
          </w:p>
        </w:tc>
        <w:tc>
          <w:tcPr>
            <w:tcW w:w="1984" w:type="dxa"/>
            <w:vAlign w:val="center"/>
          </w:tcPr>
          <w:p w14:paraId="03D9486E" w14:textId="65EDB4A2" w:rsidR="00C051D4" w:rsidRDefault="00C051D4" w:rsidP="00C051D4">
            <w:pPr>
              <w:pStyle w:val="Noindent"/>
              <w:jc w:val="center"/>
              <w:rPr>
                <w:lang w:val="en-US"/>
              </w:rPr>
            </w:pPr>
            <w:r>
              <w:rPr>
                <w:lang w:val="en-US"/>
              </w:rPr>
              <w:t>1999</w:t>
            </w:r>
          </w:p>
        </w:tc>
        <w:tc>
          <w:tcPr>
            <w:tcW w:w="2552" w:type="dxa"/>
            <w:vMerge w:val="restart"/>
            <w:vAlign w:val="center"/>
          </w:tcPr>
          <w:p w14:paraId="41BC54D0" w14:textId="1176AB74" w:rsidR="00C051D4" w:rsidRDefault="00C051D4" w:rsidP="00C051D4">
            <w:pPr>
              <w:pStyle w:val="Noindent"/>
              <w:jc w:val="center"/>
              <w:rPr>
                <w:lang w:val="en-US"/>
              </w:rPr>
            </w:pPr>
            <w:r>
              <w:rPr>
                <w:lang w:val="en-US"/>
              </w:rPr>
              <w:t>54</w:t>
            </w:r>
          </w:p>
        </w:tc>
        <w:tc>
          <w:tcPr>
            <w:tcW w:w="2262" w:type="dxa"/>
            <w:vAlign w:val="center"/>
          </w:tcPr>
          <w:p w14:paraId="710E99E2" w14:textId="4AC06C2D" w:rsidR="00C051D4" w:rsidRDefault="00C051D4" w:rsidP="00C051D4">
            <w:pPr>
              <w:pStyle w:val="Noindent"/>
              <w:jc w:val="center"/>
              <w:rPr>
                <w:lang w:val="en-US"/>
              </w:rPr>
            </w:pPr>
            <w:r>
              <w:rPr>
                <w:lang w:val="en-US"/>
              </w:rPr>
              <w:t>5</w:t>
            </w:r>
          </w:p>
        </w:tc>
      </w:tr>
      <w:tr w:rsidR="00C051D4" w14:paraId="68B33805" w14:textId="77777777" w:rsidTr="00012203">
        <w:tc>
          <w:tcPr>
            <w:tcW w:w="2547" w:type="dxa"/>
            <w:vAlign w:val="center"/>
          </w:tcPr>
          <w:p w14:paraId="3B562B65" w14:textId="386F5771" w:rsidR="00C051D4" w:rsidRDefault="00C051D4" w:rsidP="00C051D4">
            <w:pPr>
              <w:pStyle w:val="Noindent"/>
              <w:jc w:val="center"/>
              <w:rPr>
                <w:lang w:val="en-US"/>
              </w:rPr>
            </w:pPr>
            <w:r>
              <w:rPr>
                <w:lang w:val="en-US"/>
              </w:rPr>
              <w:t>802.11g</w:t>
            </w:r>
            <w:r w:rsidR="00DA6067" w:rsidRPr="00DA6067">
              <w:rPr>
                <w:lang w:val="en-US"/>
              </w:rPr>
              <w:t>™</w:t>
            </w:r>
          </w:p>
        </w:tc>
        <w:tc>
          <w:tcPr>
            <w:tcW w:w="1984" w:type="dxa"/>
            <w:vAlign w:val="center"/>
          </w:tcPr>
          <w:p w14:paraId="73CB96BB" w14:textId="557707AA" w:rsidR="00C051D4" w:rsidRDefault="00C051D4" w:rsidP="00C051D4">
            <w:pPr>
              <w:pStyle w:val="Noindent"/>
              <w:jc w:val="center"/>
              <w:rPr>
                <w:lang w:val="en-US"/>
              </w:rPr>
            </w:pPr>
            <w:r>
              <w:rPr>
                <w:lang w:val="en-US"/>
              </w:rPr>
              <w:t>2003</w:t>
            </w:r>
          </w:p>
        </w:tc>
        <w:tc>
          <w:tcPr>
            <w:tcW w:w="2552" w:type="dxa"/>
            <w:vMerge/>
            <w:vAlign w:val="center"/>
          </w:tcPr>
          <w:p w14:paraId="64628A5A" w14:textId="77777777" w:rsidR="00C051D4" w:rsidRDefault="00C051D4" w:rsidP="00C051D4">
            <w:pPr>
              <w:pStyle w:val="Noindent"/>
              <w:jc w:val="center"/>
              <w:rPr>
                <w:lang w:val="en-US"/>
              </w:rPr>
            </w:pPr>
          </w:p>
        </w:tc>
        <w:tc>
          <w:tcPr>
            <w:tcW w:w="2262" w:type="dxa"/>
            <w:vAlign w:val="center"/>
          </w:tcPr>
          <w:p w14:paraId="336299CE" w14:textId="277F547E" w:rsidR="00C051D4" w:rsidRDefault="00C051D4" w:rsidP="00C051D4">
            <w:pPr>
              <w:pStyle w:val="Noindent"/>
              <w:jc w:val="center"/>
              <w:rPr>
                <w:lang w:val="en-US"/>
              </w:rPr>
            </w:pPr>
            <w:r>
              <w:rPr>
                <w:lang w:val="en-US"/>
              </w:rPr>
              <w:t>2.4</w:t>
            </w:r>
          </w:p>
        </w:tc>
      </w:tr>
      <w:tr w:rsidR="00C051D4" w14:paraId="3BE8F0B3" w14:textId="77777777" w:rsidTr="00012203">
        <w:tc>
          <w:tcPr>
            <w:tcW w:w="2547" w:type="dxa"/>
            <w:vAlign w:val="center"/>
          </w:tcPr>
          <w:p w14:paraId="676C36C8" w14:textId="3FD062E9" w:rsidR="00C051D4" w:rsidRDefault="00C051D4" w:rsidP="00C051D4">
            <w:pPr>
              <w:pStyle w:val="Noindent"/>
              <w:jc w:val="center"/>
              <w:rPr>
                <w:lang w:val="en-US"/>
              </w:rPr>
            </w:pPr>
            <w:r>
              <w:rPr>
                <w:lang w:val="en-US"/>
              </w:rPr>
              <w:t>802.11n</w:t>
            </w:r>
            <w:r w:rsidR="00DA6067" w:rsidRPr="00DA6067">
              <w:rPr>
                <w:lang w:val="en-US"/>
              </w:rPr>
              <w:t>™</w:t>
            </w:r>
          </w:p>
        </w:tc>
        <w:tc>
          <w:tcPr>
            <w:tcW w:w="1984" w:type="dxa"/>
            <w:vAlign w:val="center"/>
          </w:tcPr>
          <w:p w14:paraId="3D7E8C12" w14:textId="3073346F" w:rsidR="00C051D4" w:rsidRDefault="00C051D4" w:rsidP="00C051D4">
            <w:pPr>
              <w:pStyle w:val="Noindent"/>
              <w:jc w:val="center"/>
              <w:rPr>
                <w:lang w:val="en-US"/>
              </w:rPr>
            </w:pPr>
            <w:r>
              <w:rPr>
                <w:lang w:val="en-US"/>
              </w:rPr>
              <w:t>2009</w:t>
            </w:r>
          </w:p>
        </w:tc>
        <w:tc>
          <w:tcPr>
            <w:tcW w:w="2552" w:type="dxa"/>
            <w:vAlign w:val="center"/>
          </w:tcPr>
          <w:p w14:paraId="3AD05A38" w14:textId="04621348" w:rsidR="00C051D4" w:rsidRDefault="00C051D4" w:rsidP="00C051D4">
            <w:pPr>
              <w:pStyle w:val="Noindent"/>
              <w:jc w:val="center"/>
              <w:rPr>
                <w:lang w:val="en-US"/>
              </w:rPr>
            </w:pPr>
            <w:r>
              <w:rPr>
                <w:lang w:val="en-US"/>
              </w:rPr>
              <w:t>600</w:t>
            </w:r>
          </w:p>
        </w:tc>
        <w:tc>
          <w:tcPr>
            <w:tcW w:w="2262" w:type="dxa"/>
            <w:vAlign w:val="center"/>
          </w:tcPr>
          <w:p w14:paraId="6621DB5A" w14:textId="65F6981F" w:rsidR="00C051D4" w:rsidRDefault="00C051D4" w:rsidP="00C051D4">
            <w:pPr>
              <w:pStyle w:val="Noindent"/>
              <w:jc w:val="center"/>
              <w:rPr>
                <w:lang w:val="en-US"/>
              </w:rPr>
            </w:pPr>
            <w:r>
              <w:rPr>
                <w:lang w:val="en-US"/>
              </w:rPr>
              <w:t>2.</w:t>
            </w:r>
            <w:r w:rsidR="00DA6067">
              <w:rPr>
                <w:lang w:val="en-US"/>
              </w:rPr>
              <w:t>4</w:t>
            </w:r>
            <w:r>
              <w:rPr>
                <w:lang w:val="en-US"/>
              </w:rPr>
              <w:t>, 5</w:t>
            </w:r>
          </w:p>
        </w:tc>
      </w:tr>
      <w:tr w:rsidR="00C051D4" w14:paraId="6F13CB66" w14:textId="77777777" w:rsidTr="00012203">
        <w:tc>
          <w:tcPr>
            <w:tcW w:w="2547" w:type="dxa"/>
            <w:vAlign w:val="center"/>
          </w:tcPr>
          <w:p w14:paraId="6C03EEBB" w14:textId="5ABDD63A" w:rsidR="00C051D4" w:rsidRDefault="00C051D4" w:rsidP="00C051D4">
            <w:pPr>
              <w:pStyle w:val="Noindent"/>
              <w:jc w:val="center"/>
              <w:rPr>
                <w:lang w:val="en-US"/>
              </w:rPr>
            </w:pPr>
            <w:r>
              <w:rPr>
                <w:lang w:val="en-US"/>
              </w:rPr>
              <w:t>802.11ac</w:t>
            </w:r>
            <w:r w:rsidR="00DA6067" w:rsidRPr="00DA6067">
              <w:rPr>
                <w:lang w:val="en-US"/>
              </w:rPr>
              <w:t>™</w:t>
            </w:r>
          </w:p>
        </w:tc>
        <w:tc>
          <w:tcPr>
            <w:tcW w:w="1984" w:type="dxa"/>
            <w:vAlign w:val="center"/>
          </w:tcPr>
          <w:p w14:paraId="6DEA7311" w14:textId="390927E8" w:rsidR="00C051D4" w:rsidRDefault="00C051D4" w:rsidP="00C051D4">
            <w:pPr>
              <w:pStyle w:val="Noindent"/>
              <w:jc w:val="center"/>
              <w:rPr>
                <w:lang w:val="en-US"/>
              </w:rPr>
            </w:pPr>
            <w:r>
              <w:rPr>
                <w:lang w:val="en-US"/>
              </w:rPr>
              <w:t>2013</w:t>
            </w:r>
          </w:p>
        </w:tc>
        <w:tc>
          <w:tcPr>
            <w:tcW w:w="2552" w:type="dxa"/>
            <w:vAlign w:val="center"/>
          </w:tcPr>
          <w:p w14:paraId="564D4C2F" w14:textId="62E5DE63" w:rsidR="00C051D4" w:rsidRDefault="00DA6067" w:rsidP="00C051D4">
            <w:pPr>
              <w:pStyle w:val="Noindent"/>
              <w:jc w:val="center"/>
              <w:rPr>
                <w:lang w:val="en-US"/>
              </w:rPr>
            </w:pPr>
            <w:r>
              <w:rPr>
                <w:lang w:val="en-US"/>
              </w:rPr>
              <w:t>3500</w:t>
            </w:r>
          </w:p>
        </w:tc>
        <w:tc>
          <w:tcPr>
            <w:tcW w:w="2262" w:type="dxa"/>
            <w:vAlign w:val="center"/>
          </w:tcPr>
          <w:p w14:paraId="6E708E66" w14:textId="2791713B" w:rsidR="00C051D4" w:rsidRDefault="00DA6067" w:rsidP="00C051D4">
            <w:pPr>
              <w:pStyle w:val="Noindent"/>
              <w:jc w:val="center"/>
              <w:rPr>
                <w:lang w:val="en-US"/>
              </w:rPr>
            </w:pPr>
            <w:r>
              <w:rPr>
                <w:lang w:val="en-US"/>
              </w:rPr>
              <w:t>5</w:t>
            </w:r>
          </w:p>
        </w:tc>
      </w:tr>
      <w:tr w:rsidR="00DA6067" w14:paraId="779FE042" w14:textId="77777777" w:rsidTr="00012203">
        <w:tc>
          <w:tcPr>
            <w:tcW w:w="2547" w:type="dxa"/>
            <w:vAlign w:val="center"/>
          </w:tcPr>
          <w:p w14:paraId="5C235479" w14:textId="4D750B44" w:rsidR="00DA6067" w:rsidRDefault="00DA6067" w:rsidP="00C051D4">
            <w:pPr>
              <w:pStyle w:val="Noindent"/>
              <w:jc w:val="center"/>
              <w:rPr>
                <w:lang w:val="en-US"/>
              </w:rPr>
            </w:pPr>
            <w:r>
              <w:rPr>
                <w:lang w:val="en-US"/>
              </w:rPr>
              <w:t>802.11ax</w:t>
            </w:r>
            <w:r w:rsidRPr="00DA6067">
              <w:rPr>
                <w:lang w:val="en-US"/>
              </w:rPr>
              <w:t>™</w:t>
            </w:r>
          </w:p>
        </w:tc>
        <w:tc>
          <w:tcPr>
            <w:tcW w:w="1984" w:type="dxa"/>
            <w:vAlign w:val="center"/>
          </w:tcPr>
          <w:p w14:paraId="526C81E5" w14:textId="00FC6815" w:rsidR="00DA6067" w:rsidRDefault="00DA6067" w:rsidP="00C051D4">
            <w:pPr>
              <w:pStyle w:val="Noindent"/>
              <w:jc w:val="center"/>
              <w:rPr>
                <w:lang w:val="en-US"/>
              </w:rPr>
            </w:pPr>
            <w:r>
              <w:rPr>
                <w:lang w:val="en-US"/>
              </w:rPr>
              <w:t>2021</w:t>
            </w:r>
          </w:p>
        </w:tc>
        <w:tc>
          <w:tcPr>
            <w:tcW w:w="2552" w:type="dxa"/>
            <w:vAlign w:val="center"/>
          </w:tcPr>
          <w:p w14:paraId="27C00329" w14:textId="1AC39695" w:rsidR="00DA6067" w:rsidRDefault="00DA6067" w:rsidP="00C051D4">
            <w:pPr>
              <w:pStyle w:val="Noindent"/>
              <w:jc w:val="center"/>
              <w:rPr>
                <w:lang w:val="en-US"/>
              </w:rPr>
            </w:pPr>
            <w:r>
              <w:rPr>
                <w:lang w:val="en-US"/>
              </w:rPr>
              <w:t>9600</w:t>
            </w:r>
          </w:p>
        </w:tc>
        <w:tc>
          <w:tcPr>
            <w:tcW w:w="2262" w:type="dxa"/>
            <w:vAlign w:val="center"/>
          </w:tcPr>
          <w:p w14:paraId="0C4614FD" w14:textId="00C0D958" w:rsidR="00DA6067" w:rsidRDefault="00DA6067" w:rsidP="00C051D4">
            <w:pPr>
              <w:pStyle w:val="Noindent"/>
              <w:jc w:val="center"/>
              <w:rPr>
                <w:lang w:val="en-US"/>
              </w:rPr>
            </w:pPr>
            <w:r>
              <w:rPr>
                <w:lang w:val="en-US"/>
              </w:rPr>
              <w:t>2.4, 5</w:t>
            </w:r>
          </w:p>
        </w:tc>
      </w:tr>
    </w:tbl>
    <w:p w14:paraId="3335192C" w14:textId="46DCC520" w:rsidR="00C051D4" w:rsidRDefault="00C051D4" w:rsidP="00C051D4">
      <w:pPr>
        <w:pStyle w:val="Noindent"/>
      </w:pPr>
    </w:p>
    <w:p w14:paraId="1E8341DB" w14:textId="146F1C2B" w:rsidR="00DA6067" w:rsidRDefault="00012203" w:rsidP="00012203">
      <w:r>
        <w:t xml:space="preserve">Данные стандарты регламентируют не только максимальную скорость и частоты работы, но также и способы модуляции, ширину каналов и даже дальность связи. В этом году комитет </w:t>
      </w:r>
      <w:r>
        <w:rPr>
          <w:lang w:val="en-US"/>
        </w:rPr>
        <w:t>IEEE</w:t>
      </w:r>
      <w:r w:rsidRPr="00012203">
        <w:t xml:space="preserve"> </w:t>
      </w:r>
      <w:r>
        <w:t xml:space="preserve">планирует выпустить стандарт </w:t>
      </w:r>
      <w:r w:rsidRPr="00012203">
        <w:t>IEEE P802.11be™</w:t>
      </w:r>
      <w:r>
        <w:t xml:space="preserve">, или же </w:t>
      </w:r>
      <w:r>
        <w:rPr>
          <w:lang w:val="en-US"/>
        </w:rPr>
        <w:t>Wi</w:t>
      </w:r>
      <w:r w:rsidRPr="00012203">
        <w:t>-</w:t>
      </w:r>
      <w:r>
        <w:rPr>
          <w:lang w:val="en-US"/>
        </w:rPr>
        <w:t>Fi</w:t>
      </w:r>
      <w:r w:rsidRPr="00012203">
        <w:t xml:space="preserve"> 7</w:t>
      </w:r>
      <w:r>
        <w:t xml:space="preserve">, который будет работать на новой частоте – 6 ГГц. </w:t>
      </w:r>
    </w:p>
    <w:p w14:paraId="05984962" w14:textId="7A7A0105" w:rsidR="00B70539" w:rsidRPr="00FD1227" w:rsidRDefault="00685738" w:rsidP="00012203">
      <w:pPr>
        <w:rPr>
          <w:lang w:val="en-US"/>
        </w:rPr>
      </w:pPr>
      <w:r>
        <w:t xml:space="preserve">Так же имеет смысл рассмотреть различные версии стандарта </w:t>
      </w:r>
      <w:r>
        <w:rPr>
          <w:lang w:val="en-US"/>
        </w:rPr>
        <w:t>Bluetooth</w:t>
      </w:r>
      <w:r w:rsidRPr="00685738">
        <w:t>.</w:t>
      </w:r>
      <w:r>
        <w:t xml:space="preserve"> Стоит понимать, что все стандарты </w:t>
      </w:r>
      <w:r>
        <w:rPr>
          <w:lang w:val="en-US"/>
        </w:rPr>
        <w:t>Bluetooth</w:t>
      </w:r>
      <w:r w:rsidRPr="00685738">
        <w:t xml:space="preserve"> </w:t>
      </w:r>
      <w:r>
        <w:t xml:space="preserve">представлены одним номером </w:t>
      </w:r>
      <w:r>
        <w:rPr>
          <w:lang w:val="en-US"/>
        </w:rPr>
        <w:t>IEEE</w:t>
      </w:r>
      <w:r w:rsidRPr="00685738">
        <w:t xml:space="preserve"> 802.15.1</w:t>
      </w:r>
      <w:r>
        <w:t xml:space="preserve"> и уже не поддерживаются стандартом, а поддерживаются специальной группой </w:t>
      </w:r>
      <w:r>
        <w:rPr>
          <w:lang w:val="en-US"/>
        </w:rPr>
        <w:t>BSIG</w:t>
      </w:r>
      <w:r w:rsidRPr="00685738">
        <w:t xml:space="preserve"> (</w:t>
      </w:r>
      <w:r>
        <w:rPr>
          <w:lang w:val="en-US"/>
        </w:rPr>
        <w:t>Bluetooth</w:t>
      </w:r>
      <w:r w:rsidRPr="00685738">
        <w:t xml:space="preserve"> </w:t>
      </w:r>
      <w:r>
        <w:rPr>
          <w:lang w:val="en-US"/>
        </w:rPr>
        <w:t>Special</w:t>
      </w:r>
      <w:r w:rsidRPr="00685738">
        <w:t xml:space="preserve"> </w:t>
      </w:r>
      <w:r>
        <w:rPr>
          <w:lang w:val="en-US"/>
        </w:rPr>
        <w:t>Interest</w:t>
      </w:r>
      <w:r w:rsidRPr="00685738">
        <w:t xml:space="preserve"> </w:t>
      </w:r>
      <w:r>
        <w:rPr>
          <w:lang w:val="en-US"/>
        </w:rPr>
        <w:t>Group</w:t>
      </w:r>
      <w:r w:rsidRPr="00685738">
        <w:t xml:space="preserve">), </w:t>
      </w:r>
      <w:r>
        <w:t>поэтому имеют номера «стандартов» другой формы. Версии представлены в таблице 3.2.</w:t>
      </w:r>
      <w:r w:rsidR="00FD1227">
        <w:rPr>
          <w:lang w:val="en-US"/>
        </w:rPr>
        <w:t xml:space="preserve"> [19]</w:t>
      </w:r>
    </w:p>
    <w:p w14:paraId="1D9D838C" w14:textId="5CC93AF2" w:rsidR="00012203" w:rsidRDefault="00012203" w:rsidP="00012203"/>
    <w:p w14:paraId="2EE748A1" w14:textId="329A05CF" w:rsidR="00685738" w:rsidRDefault="00685738" w:rsidP="00685738">
      <w:pPr>
        <w:pStyle w:val="Noindent"/>
      </w:pPr>
      <w:r>
        <w:t xml:space="preserve">Таблица 3.2 – Стандарты </w:t>
      </w:r>
      <w:r>
        <w:rPr>
          <w:lang w:val="en-US"/>
        </w:rPr>
        <w:t>Bluetooth</w:t>
      </w:r>
      <w:r w:rsidRPr="00685738">
        <w:t xml:space="preserve"> </w:t>
      </w:r>
      <w:r>
        <w:t>и их отличия.</w:t>
      </w:r>
    </w:p>
    <w:tbl>
      <w:tblPr>
        <w:tblStyle w:val="TableGrid"/>
        <w:tblW w:w="0" w:type="auto"/>
        <w:tblLook w:val="04A0" w:firstRow="1" w:lastRow="0" w:firstColumn="1" w:lastColumn="0" w:noHBand="0" w:noVBand="1"/>
      </w:tblPr>
      <w:tblGrid>
        <w:gridCol w:w="2122"/>
        <w:gridCol w:w="1134"/>
        <w:gridCol w:w="2409"/>
        <w:gridCol w:w="3680"/>
      </w:tblGrid>
      <w:tr w:rsidR="00685738" w14:paraId="7113494A" w14:textId="77777777" w:rsidTr="00596606">
        <w:tc>
          <w:tcPr>
            <w:tcW w:w="2122" w:type="dxa"/>
            <w:vAlign w:val="center"/>
          </w:tcPr>
          <w:p w14:paraId="541BA3C9" w14:textId="2E8FEDED" w:rsidR="00685738" w:rsidRPr="00685738" w:rsidRDefault="00685738" w:rsidP="00B003C5">
            <w:pPr>
              <w:pStyle w:val="Noindent"/>
              <w:jc w:val="center"/>
              <w:rPr>
                <w:lang w:val="en-US"/>
              </w:rPr>
            </w:pPr>
            <w:r>
              <w:t xml:space="preserve">Имя стандарта </w:t>
            </w:r>
            <w:r>
              <w:rPr>
                <w:lang w:val="en-US"/>
              </w:rPr>
              <w:t>B</w:t>
            </w:r>
            <w:r>
              <w:t>SIG</w:t>
            </w:r>
          </w:p>
        </w:tc>
        <w:tc>
          <w:tcPr>
            <w:tcW w:w="1134" w:type="dxa"/>
            <w:vAlign w:val="center"/>
          </w:tcPr>
          <w:p w14:paraId="4367352E" w14:textId="77777777" w:rsidR="00685738" w:rsidRDefault="00685738" w:rsidP="00B003C5">
            <w:pPr>
              <w:pStyle w:val="Noindent"/>
              <w:jc w:val="center"/>
            </w:pPr>
            <w:r>
              <w:t>Дата релиза</w:t>
            </w:r>
          </w:p>
        </w:tc>
        <w:tc>
          <w:tcPr>
            <w:tcW w:w="2409" w:type="dxa"/>
            <w:vAlign w:val="center"/>
          </w:tcPr>
          <w:p w14:paraId="696FF369" w14:textId="77777777" w:rsidR="00685738" w:rsidRPr="00C051D4" w:rsidRDefault="00685738" w:rsidP="00B003C5">
            <w:pPr>
              <w:pStyle w:val="Noindent"/>
              <w:jc w:val="center"/>
            </w:pPr>
            <w:r>
              <w:t>Максимальная скорость (Мбит</w:t>
            </w:r>
            <w:r>
              <w:rPr>
                <w:lang w:val="en-US"/>
              </w:rPr>
              <w:t>/</w:t>
            </w:r>
            <w:r>
              <w:t>с)</w:t>
            </w:r>
          </w:p>
        </w:tc>
        <w:tc>
          <w:tcPr>
            <w:tcW w:w="3680" w:type="dxa"/>
            <w:vAlign w:val="center"/>
          </w:tcPr>
          <w:p w14:paraId="06D9EAD9" w14:textId="314D714E" w:rsidR="00685738" w:rsidRDefault="00685738" w:rsidP="00B003C5">
            <w:pPr>
              <w:pStyle w:val="Noindent"/>
              <w:jc w:val="center"/>
            </w:pPr>
            <w:r>
              <w:t>Ключевое отличие</w:t>
            </w:r>
          </w:p>
        </w:tc>
      </w:tr>
      <w:tr w:rsidR="00685738" w14:paraId="7229F0D6" w14:textId="77777777" w:rsidTr="00596606">
        <w:tc>
          <w:tcPr>
            <w:tcW w:w="2122" w:type="dxa"/>
            <w:vAlign w:val="center"/>
          </w:tcPr>
          <w:p w14:paraId="0BEFA082" w14:textId="5F31E10B" w:rsidR="00685738" w:rsidRPr="00685738" w:rsidRDefault="00685738" w:rsidP="00B003C5">
            <w:pPr>
              <w:pStyle w:val="Noindent"/>
              <w:jc w:val="center"/>
              <w:rPr>
                <w:lang w:val="en-US"/>
              </w:rPr>
            </w:pPr>
            <w:r>
              <w:rPr>
                <w:lang w:val="en-US"/>
              </w:rPr>
              <w:t>Bluetooth 1.0</w:t>
            </w:r>
          </w:p>
        </w:tc>
        <w:tc>
          <w:tcPr>
            <w:tcW w:w="1134" w:type="dxa"/>
            <w:vAlign w:val="center"/>
          </w:tcPr>
          <w:p w14:paraId="02ED6230" w14:textId="54C017D1" w:rsidR="00685738" w:rsidRPr="00685738" w:rsidRDefault="00685738" w:rsidP="00B003C5">
            <w:pPr>
              <w:pStyle w:val="Noindent"/>
              <w:jc w:val="center"/>
              <w:rPr>
                <w:lang w:val="en-US"/>
              </w:rPr>
            </w:pPr>
            <w:r>
              <w:rPr>
                <w:lang w:val="en-US"/>
              </w:rPr>
              <w:t>1999</w:t>
            </w:r>
          </w:p>
        </w:tc>
        <w:tc>
          <w:tcPr>
            <w:tcW w:w="2409" w:type="dxa"/>
            <w:vAlign w:val="center"/>
          </w:tcPr>
          <w:p w14:paraId="67DC7F70" w14:textId="09355312" w:rsidR="00685738" w:rsidRPr="00685738" w:rsidRDefault="00685738" w:rsidP="00B003C5">
            <w:pPr>
              <w:pStyle w:val="Noindent"/>
              <w:jc w:val="center"/>
              <w:rPr>
                <w:lang w:val="en-US"/>
              </w:rPr>
            </w:pPr>
            <w:r>
              <w:rPr>
                <w:lang w:val="en-US"/>
              </w:rPr>
              <w:t>0.7</w:t>
            </w:r>
          </w:p>
        </w:tc>
        <w:tc>
          <w:tcPr>
            <w:tcW w:w="3680" w:type="dxa"/>
            <w:vAlign w:val="center"/>
          </w:tcPr>
          <w:p w14:paraId="1111C7C8" w14:textId="3DE838AA" w:rsidR="00685738" w:rsidRPr="00685738" w:rsidRDefault="00685738" w:rsidP="00B003C5">
            <w:pPr>
              <w:pStyle w:val="Noindent"/>
              <w:jc w:val="center"/>
            </w:pPr>
            <w:r>
              <w:t>–</w:t>
            </w:r>
          </w:p>
        </w:tc>
      </w:tr>
      <w:tr w:rsidR="00685738" w:rsidRPr="00C051D4" w14:paraId="3FD963BF" w14:textId="77777777" w:rsidTr="00596606">
        <w:tc>
          <w:tcPr>
            <w:tcW w:w="2122" w:type="dxa"/>
            <w:vAlign w:val="center"/>
          </w:tcPr>
          <w:p w14:paraId="4E092FE3" w14:textId="4294F93F" w:rsidR="00685738" w:rsidRPr="00C051D4" w:rsidRDefault="00685738" w:rsidP="00B003C5">
            <w:pPr>
              <w:pStyle w:val="Noindent"/>
              <w:jc w:val="center"/>
              <w:rPr>
                <w:lang w:val="en-US"/>
              </w:rPr>
            </w:pPr>
            <w:r>
              <w:rPr>
                <w:lang w:val="en-US"/>
              </w:rPr>
              <w:t>Bluetooth 1.</w:t>
            </w:r>
            <w:r>
              <w:rPr>
                <w:lang w:val="en-US"/>
              </w:rPr>
              <w:t>2</w:t>
            </w:r>
          </w:p>
        </w:tc>
        <w:tc>
          <w:tcPr>
            <w:tcW w:w="1134" w:type="dxa"/>
            <w:vAlign w:val="center"/>
          </w:tcPr>
          <w:p w14:paraId="517EF1E7" w14:textId="765E08AA" w:rsidR="00685738" w:rsidRPr="00C051D4" w:rsidRDefault="00685738" w:rsidP="00B003C5">
            <w:pPr>
              <w:pStyle w:val="Noindent"/>
              <w:jc w:val="center"/>
              <w:rPr>
                <w:lang w:val="en-US"/>
              </w:rPr>
            </w:pPr>
            <w:r>
              <w:rPr>
                <w:lang w:val="en-US"/>
              </w:rPr>
              <w:t>2003</w:t>
            </w:r>
          </w:p>
        </w:tc>
        <w:tc>
          <w:tcPr>
            <w:tcW w:w="2409" w:type="dxa"/>
            <w:vAlign w:val="center"/>
          </w:tcPr>
          <w:p w14:paraId="0E130DFA" w14:textId="046E1CF4" w:rsidR="00685738" w:rsidRPr="00C051D4" w:rsidRDefault="00685738" w:rsidP="00B003C5">
            <w:pPr>
              <w:pStyle w:val="Noindent"/>
              <w:jc w:val="center"/>
              <w:rPr>
                <w:lang w:val="en-US"/>
              </w:rPr>
            </w:pPr>
            <w:r>
              <w:rPr>
                <w:lang w:val="en-US"/>
              </w:rPr>
              <w:t>0.7</w:t>
            </w:r>
          </w:p>
        </w:tc>
        <w:tc>
          <w:tcPr>
            <w:tcW w:w="3680" w:type="dxa"/>
            <w:vAlign w:val="center"/>
          </w:tcPr>
          <w:p w14:paraId="0C0BE83F" w14:textId="2A7A35F5" w:rsidR="00685738" w:rsidRPr="00685738" w:rsidRDefault="00685738" w:rsidP="00B003C5">
            <w:pPr>
              <w:pStyle w:val="Noindent"/>
              <w:jc w:val="center"/>
              <w:rPr>
                <w:lang w:val="en-US"/>
              </w:rPr>
            </w:pPr>
            <w:r>
              <w:rPr>
                <w:lang w:val="en-US"/>
              </w:rPr>
              <w:t>AFH (Adaptive Frequency Hopping)</w:t>
            </w:r>
          </w:p>
        </w:tc>
      </w:tr>
      <w:tr w:rsidR="00685738" w:rsidRPr="00596606" w14:paraId="637F84DC" w14:textId="77777777" w:rsidTr="00596606">
        <w:tc>
          <w:tcPr>
            <w:tcW w:w="2122" w:type="dxa"/>
            <w:vAlign w:val="center"/>
          </w:tcPr>
          <w:p w14:paraId="11D46C55" w14:textId="28380670" w:rsidR="00685738" w:rsidRPr="00C051D4" w:rsidRDefault="00685738" w:rsidP="00685738">
            <w:pPr>
              <w:pStyle w:val="Noindent"/>
              <w:jc w:val="center"/>
              <w:rPr>
                <w:lang w:val="en-US"/>
              </w:rPr>
            </w:pPr>
            <w:r>
              <w:rPr>
                <w:lang w:val="en-US"/>
              </w:rPr>
              <w:t>Bluetooth 2</w:t>
            </w:r>
          </w:p>
        </w:tc>
        <w:tc>
          <w:tcPr>
            <w:tcW w:w="1134" w:type="dxa"/>
            <w:vAlign w:val="center"/>
          </w:tcPr>
          <w:p w14:paraId="1D4CB978" w14:textId="4412242C" w:rsidR="00685738" w:rsidRDefault="00685738" w:rsidP="00685738">
            <w:pPr>
              <w:pStyle w:val="Noindent"/>
              <w:jc w:val="center"/>
              <w:rPr>
                <w:lang w:val="en-US"/>
              </w:rPr>
            </w:pPr>
            <w:r>
              <w:rPr>
                <w:lang w:val="en-US"/>
              </w:rPr>
              <w:t>2004</w:t>
            </w:r>
          </w:p>
        </w:tc>
        <w:tc>
          <w:tcPr>
            <w:tcW w:w="2409" w:type="dxa"/>
            <w:vAlign w:val="center"/>
          </w:tcPr>
          <w:p w14:paraId="2373FA1A" w14:textId="070287ED" w:rsidR="00685738" w:rsidRPr="006B1D7F" w:rsidRDefault="00685738" w:rsidP="00685738">
            <w:pPr>
              <w:pStyle w:val="Noindent"/>
              <w:jc w:val="center"/>
            </w:pPr>
            <w:r>
              <w:rPr>
                <w:lang w:val="en-US"/>
              </w:rPr>
              <w:t>3</w:t>
            </w:r>
          </w:p>
        </w:tc>
        <w:tc>
          <w:tcPr>
            <w:tcW w:w="3680" w:type="dxa"/>
            <w:vAlign w:val="center"/>
          </w:tcPr>
          <w:p w14:paraId="334E7231" w14:textId="4AF8750B" w:rsidR="00685738" w:rsidRPr="00596606" w:rsidRDefault="006B1D7F" w:rsidP="00685738">
            <w:pPr>
              <w:pStyle w:val="Noindent"/>
              <w:jc w:val="center"/>
            </w:pPr>
            <w:r>
              <w:t>Кодирование трёх бит</w:t>
            </w:r>
            <w:r w:rsidR="00596606" w:rsidRPr="00596606">
              <w:t xml:space="preserve"> </w:t>
            </w:r>
            <w:r w:rsidR="00596606">
              <w:t>вместо одного</w:t>
            </w:r>
          </w:p>
        </w:tc>
      </w:tr>
      <w:tr w:rsidR="00685738" w:rsidRPr="00596606" w14:paraId="24D40847" w14:textId="77777777" w:rsidTr="00596606">
        <w:tc>
          <w:tcPr>
            <w:tcW w:w="2122" w:type="dxa"/>
            <w:vAlign w:val="center"/>
          </w:tcPr>
          <w:p w14:paraId="2E18DB91" w14:textId="2DE4718B" w:rsidR="00685738" w:rsidRDefault="006B1D7F" w:rsidP="00685738">
            <w:pPr>
              <w:pStyle w:val="Noindent"/>
              <w:jc w:val="center"/>
              <w:rPr>
                <w:lang w:val="en-US"/>
              </w:rPr>
            </w:pPr>
            <w:r>
              <w:rPr>
                <w:lang w:val="en-US"/>
              </w:rPr>
              <w:t>Bluetooth 2.1</w:t>
            </w:r>
          </w:p>
        </w:tc>
        <w:tc>
          <w:tcPr>
            <w:tcW w:w="1134" w:type="dxa"/>
            <w:vAlign w:val="center"/>
          </w:tcPr>
          <w:p w14:paraId="0AAC15E2" w14:textId="7D179E0C" w:rsidR="00685738" w:rsidRDefault="006B1D7F" w:rsidP="00685738">
            <w:pPr>
              <w:pStyle w:val="Noindent"/>
              <w:jc w:val="center"/>
              <w:rPr>
                <w:lang w:val="en-US"/>
              </w:rPr>
            </w:pPr>
            <w:r>
              <w:rPr>
                <w:lang w:val="en-US"/>
              </w:rPr>
              <w:t>2007</w:t>
            </w:r>
          </w:p>
        </w:tc>
        <w:tc>
          <w:tcPr>
            <w:tcW w:w="2409" w:type="dxa"/>
            <w:vAlign w:val="center"/>
          </w:tcPr>
          <w:p w14:paraId="06D0282B" w14:textId="0E172F31" w:rsidR="00685738" w:rsidRDefault="006B1D7F" w:rsidP="00685738">
            <w:pPr>
              <w:pStyle w:val="Noindent"/>
              <w:jc w:val="center"/>
              <w:rPr>
                <w:lang w:val="en-US"/>
              </w:rPr>
            </w:pPr>
            <w:r>
              <w:rPr>
                <w:lang w:val="en-US"/>
              </w:rPr>
              <w:t>3</w:t>
            </w:r>
          </w:p>
        </w:tc>
        <w:tc>
          <w:tcPr>
            <w:tcW w:w="3680" w:type="dxa"/>
            <w:vAlign w:val="center"/>
          </w:tcPr>
          <w:p w14:paraId="7AA19B69" w14:textId="2B9CB575" w:rsidR="00685738" w:rsidRPr="00596606" w:rsidRDefault="006B1D7F" w:rsidP="00685738">
            <w:pPr>
              <w:pStyle w:val="Noindent"/>
              <w:jc w:val="center"/>
            </w:pPr>
            <w:r>
              <w:rPr>
                <w:lang w:val="en-US"/>
              </w:rPr>
              <w:t>Secure</w:t>
            </w:r>
            <w:r w:rsidRPr="00596606">
              <w:t xml:space="preserve"> </w:t>
            </w:r>
            <w:r>
              <w:rPr>
                <w:lang w:val="en-US"/>
              </w:rPr>
              <w:t>Simple</w:t>
            </w:r>
            <w:r w:rsidRPr="00596606">
              <w:t xml:space="preserve"> </w:t>
            </w:r>
            <w:r>
              <w:rPr>
                <w:lang w:val="en-US"/>
              </w:rPr>
              <w:t>Pairing</w:t>
            </w:r>
            <w:r w:rsidR="00596606" w:rsidRPr="00596606">
              <w:t xml:space="preserve"> (</w:t>
            </w:r>
            <w:r w:rsidR="00596606">
              <w:t>обеспечение</w:t>
            </w:r>
            <w:r w:rsidR="00596606" w:rsidRPr="00596606">
              <w:t xml:space="preserve"> </w:t>
            </w:r>
            <w:r w:rsidR="00596606">
              <w:t>безопасности)</w:t>
            </w:r>
          </w:p>
        </w:tc>
      </w:tr>
      <w:tr w:rsidR="00685738" w14:paraId="4EEB9DC1" w14:textId="77777777" w:rsidTr="00596606">
        <w:tc>
          <w:tcPr>
            <w:tcW w:w="2122" w:type="dxa"/>
            <w:vAlign w:val="center"/>
          </w:tcPr>
          <w:p w14:paraId="754E4C74" w14:textId="45727AC9" w:rsidR="00685738" w:rsidRDefault="006B1D7F" w:rsidP="00685738">
            <w:pPr>
              <w:pStyle w:val="Noindent"/>
              <w:jc w:val="center"/>
              <w:rPr>
                <w:lang w:val="en-US"/>
              </w:rPr>
            </w:pPr>
            <w:r>
              <w:rPr>
                <w:lang w:val="en-US"/>
              </w:rPr>
              <w:t>Bluetooth 3</w:t>
            </w:r>
          </w:p>
        </w:tc>
        <w:tc>
          <w:tcPr>
            <w:tcW w:w="1134" w:type="dxa"/>
            <w:vAlign w:val="center"/>
          </w:tcPr>
          <w:p w14:paraId="57D7F4FA" w14:textId="1BEDA571" w:rsidR="00685738" w:rsidRDefault="006B1D7F" w:rsidP="00685738">
            <w:pPr>
              <w:pStyle w:val="Noindent"/>
              <w:jc w:val="center"/>
              <w:rPr>
                <w:lang w:val="en-US"/>
              </w:rPr>
            </w:pPr>
            <w:r>
              <w:rPr>
                <w:lang w:val="en-US"/>
              </w:rPr>
              <w:t>2009</w:t>
            </w:r>
          </w:p>
        </w:tc>
        <w:tc>
          <w:tcPr>
            <w:tcW w:w="2409" w:type="dxa"/>
            <w:vAlign w:val="center"/>
          </w:tcPr>
          <w:p w14:paraId="12DDF7F6" w14:textId="565B5396" w:rsidR="00685738" w:rsidRDefault="006B1D7F" w:rsidP="00685738">
            <w:pPr>
              <w:pStyle w:val="Noindent"/>
              <w:jc w:val="center"/>
              <w:rPr>
                <w:lang w:val="en-US"/>
              </w:rPr>
            </w:pPr>
            <w:r>
              <w:rPr>
                <w:lang w:val="en-US"/>
              </w:rPr>
              <w:t>24</w:t>
            </w:r>
          </w:p>
        </w:tc>
        <w:tc>
          <w:tcPr>
            <w:tcW w:w="3680" w:type="dxa"/>
            <w:vAlign w:val="center"/>
          </w:tcPr>
          <w:p w14:paraId="687E4360" w14:textId="067BEF0B" w:rsidR="00685738" w:rsidRDefault="006B1D7F" w:rsidP="00685738">
            <w:pPr>
              <w:pStyle w:val="Noindent"/>
              <w:jc w:val="center"/>
              <w:rPr>
                <w:lang w:val="en-US"/>
              </w:rPr>
            </w:pPr>
            <w:r>
              <w:rPr>
                <w:lang w:val="en-US"/>
              </w:rPr>
              <w:t>High Speed A</w:t>
            </w:r>
            <w:r w:rsidR="00596606">
              <w:rPr>
                <w:lang w:val="en-US"/>
              </w:rPr>
              <w:t>daptation</w:t>
            </w:r>
          </w:p>
        </w:tc>
      </w:tr>
      <w:tr w:rsidR="00685738" w14:paraId="30D71EF6" w14:textId="77777777" w:rsidTr="00596606">
        <w:tc>
          <w:tcPr>
            <w:tcW w:w="2122" w:type="dxa"/>
            <w:vAlign w:val="center"/>
          </w:tcPr>
          <w:p w14:paraId="400FD3D3" w14:textId="6BD5B876" w:rsidR="00685738" w:rsidRPr="00596606" w:rsidRDefault="00596606" w:rsidP="00685738">
            <w:pPr>
              <w:pStyle w:val="Noindent"/>
              <w:jc w:val="center"/>
              <w:rPr>
                <w:lang w:val="en-US"/>
              </w:rPr>
            </w:pPr>
            <w:r>
              <w:rPr>
                <w:lang w:val="en-US"/>
              </w:rPr>
              <w:t>Bluetooth 4</w:t>
            </w:r>
          </w:p>
        </w:tc>
        <w:tc>
          <w:tcPr>
            <w:tcW w:w="1134" w:type="dxa"/>
            <w:vAlign w:val="center"/>
          </w:tcPr>
          <w:p w14:paraId="3A3E0FE8" w14:textId="7736EB28" w:rsidR="00685738" w:rsidRDefault="00596606" w:rsidP="00685738">
            <w:pPr>
              <w:pStyle w:val="Noindent"/>
              <w:jc w:val="center"/>
              <w:rPr>
                <w:lang w:val="en-US"/>
              </w:rPr>
            </w:pPr>
            <w:r>
              <w:rPr>
                <w:lang w:val="en-US"/>
              </w:rPr>
              <w:t>2010</w:t>
            </w:r>
          </w:p>
        </w:tc>
        <w:tc>
          <w:tcPr>
            <w:tcW w:w="2409" w:type="dxa"/>
            <w:vAlign w:val="center"/>
          </w:tcPr>
          <w:p w14:paraId="79F51158" w14:textId="3C64CB6D" w:rsidR="00685738" w:rsidRDefault="00596606" w:rsidP="00685738">
            <w:pPr>
              <w:pStyle w:val="Noindent"/>
              <w:jc w:val="center"/>
              <w:rPr>
                <w:lang w:val="en-US"/>
              </w:rPr>
            </w:pPr>
            <w:r>
              <w:rPr>
                <w:lang w:val="en-US"/>
              </w:rPr>
              <w:t>3</w:t>
            </w:r>
          </w:p>
        </w:tc>
        <w:tc>
          <w:tcPr>
            <w:tcW w:w="3680" w:type="dxa"/>
            <w:vAlign w:val="center"/>
          </w:tcPr>
          <w:p w14:paraId="49A7438C" w14:textId="4A638F7C" w:rsidR="00685738" w:rsidRDefault="00596606" w:rsidP="00685738">
            <w:pPr>
              <w:pStyle w:val="Noindent"/>
              <w:jc w:val="center"/>
              <w:rPr>
                <w:lang w:val="en-US"/>
              </w:rPr>
            </w:pPr>
            <w:r>
              <w:rPr>
                <w:lang w:val="en-US"/>
              </w:rPr>
              <w:t>Bluetooth LE</w:t>
            </w:r>
          </w:p>
        </w:tc>
      </w:tr>
      <w:tr w:rsidR="00685738" w14:paraId="2B686FA0" w14:textId="77777777" w:rsidTr="00596606">
        <w:tc>
          <w:tcPr>
            <w:tcW w:w="2122" w:type="dxa"/>
            <w:vAlign w:val="center"/>
          </w:tcPr>
          <w:p w14:paraId="47CB99AF" w14:textId="2F338573" w:rsidR="00685738" w:rsidRDefault="00596606" w:rsidP="00685738">
            <w:pPr>
              <w:pStyle w:val="Noindent"/>
              <w:jc w:val="center"/>
              <w:rPr>
                <w:lang w:val="en-US"/>
              </w:rPr>
            </w:pPr>
            <w:r>
              <w:rPr>
                <w:lang w:val="en-US"/>
              </w:rPr>
              <w:t>Bluetooth 5</w:t>
            </w:r>
          </w:p>
        </w:tc>
        <w:tc>
          <w:tcPr>
            <w:tcW w:w="1134" w:type="dxa"/>
            <w:vAlign w:val="center"/>
          </w:tcPr>
          <w:p w14:paraId="68D3B200" w14:textId="73259D38" w:rsidR="00685738" w:rsidRDefault="00596606" w:rsidP="00685738">
            <w:pPr>
              <w:pStyle w:val="Noindent"/>
              <w:jc w:val="center"/>
              <w:rPr>
                <w:lang w:val="en-US"/>
              </w:rPr>
            </w:pPr>
            <w:r>
              <w:rPr>
                <w:lang w:val="en-US"/>
              </w:rPr>
              <w:t>2016</w:t>
            </w:r>
          </w:p>
        </w:tc>
        <w:tc>
          <w:tcPr>
            <w:tcW w:w="2409" w:type="dxa"/>
            <w:vAlign w:val="center"/>
          </w:tcPr>
          <w:p w14:paraId="1C60ABA1" w14:textId="050D5533" w:rsidR="00685738" w:rsidRDefault="00596606" w:rsidP="00685738">
            <w:pPr>
              <w:pStyle w:val="Noindent"/>
              <w:jc w:val="center"/>
              <w:rPr>
                <w:lang w:val="en-US"/>
              </w:rPr>
            </w:pPr>
            <w:r>
              <w:rPr>
                <w:lang w:val="en-US"/>
              </w:rPr>
              <w:t>3</w:t>
            </w:r>
          </w:p>
        </w:tc>
        <w:tc>
          <w:tcPr>
            <w:tcW w:w="3680" w:type="dxa"/>
            <w:vAlign w:val="center"/>
          </w:tcPr>
          <w:p w14:paraId="43A4FC1B" w14:textId="77B496DF" w:rsidR="00685738" w:rsidRDefault="00596606" w:rsidP="00685738">
            <w:pPr>
              <w:pStyle w:val="Noindent"/>
              <w:jc w:val="center"/>
              <w:rPr>
                <w:lang w:val="en-US"/>
              </w:rPr>
            </w:pPr>
            <w:r>
              <w:rPr>
                <w:lang w:val="en-US"/>
              </w:rPr>
              <w:t>Best Range</w:t>
            </w:r>
          </w:p>
        </w:tc>
      </w:tr>
      <w:tr w:rsidR="00596606" w14:paraId="386FF444" w14:textId="77777777" w:rsidTr="00596606">
        <w:tc>
          <w:tcPr>
            <w:tcW w:w="2122" w:type="dxa"/>
            <w:vAlign w:val="center"/>
          </w:tcPr>
          <w:p w14:paraId="67C5B9D9" w14:textId="77DCFB08" w:rsidR="00596606" w:rsidRPr="00596606" w:rsidRDefault="00596606" w:rsidP="00596606">
            <w:pPr>
              <w:pStyle w:val="Noindent"/>
              <w:jc w:val="center"/>
            </w:pPr>
            <w:r>
              <w:rPr>
                <w:lang w:val="en-US"/>
              </w:rPr>
              <w:t>Bluetooth 5</w:t>
            </w:r>
            <w:r>
              <w:t>.3</w:t>
            </w:r>
          </w:p>
        </w:tc>
        <w:tc>
          <w:tcPr>
            <w:tcW w:w="1134" w:type="dxa"/>
            <w:vAlign w:val="center"/>
          </w:tcPr>
          <w:p w14:paraId="27779BEA" w14:textId="3F9EFD38" w:rsidR="00596606" w:rsidRPr="00596606" w:rsidRDefault="00596606" w:rsidP="00596606">
            <w:pPr>
              <w:pStyle w:val="Noindent"/>
              <w:jc w:val="center"/>
            </w:pPr>
            <w:r>
              <w:rPr>
                <w:lang w:val="en-US"/>
              </w:rPr>
              <w:t>20</w:t>
            </w:r>
            <w:r>
              <w:t>21</w:t>
            </w:r>
          </w:p>
        </w:tc>
        <w:tc>
          <w:tcPr>
            <w:tcW w:w="2409" w:type="dxa"/>
            <w:vAlign w:val="center"/>
          </w:tcPr>
          <w:p w14:paraId="32A530EE" w14:textId="48E051BE" w:rsidR="00596606" w:rsidRDefault="00596606" w:rsidP="00596606">
            <w:pPr>
              <w:pStyle w:val="Noindent"/>
              <w:jc w:val="center"/>
              <w:rPr>
                <w:lang w:val="en-US"/>
              </w:rPr>
            </w:pPr>
            <w:r>
              <w:rPr>
                <w:lang w:val="en-US"/>
              </w:rPr>
              <w:t>3</w:t>
            </w:r>
          </w:p>
        </w:tc>
        <w:tc>
          <w:tcPr>
            <w:tcW w:w="3680" w:type="dxa"/>
            <w:vAlign w:val="center"/>
          </w:tcPr>
          <w:p w14:paraId="0652FAE6" w14:textId="005A475A" w:rsidR="00596606" w:rsidRDefault="00596606" w:rsidP="00596606">
            <w:pPr>
              <w:pStyle w:val="Noindent"/>
              <w:jc w:val="center"/>
              <w:rPr>
                <w:lang w:val="en-US"/>
              </w:rPr>
            </w:pPr>
            <w:r>
              <w:rPr>
                <w:lang w:val="en-US"/>
              </w:rPr>
              <w:t>Stability Security Efficiency</w:t>
            </w:r>
          </w:p>
        </w:tc>
      </w:tr>
    </w:tbl>
    <w:p w14:paraId="59DDA506" w14:textId="660CCE63" w:rsidR="00685738" w:rsidRDefault="00685738" w:rsidP="00685738">
      <w:pPr>
        <w:pStyle w:val="Noindent"/>
      </w:pPr>
    </w:p>
    <w:p w14:paraId="1DD18DE3" w14:textId="17AEE975" w:rsidR="00AC0E84" w:rsidRPr="000C6DA7" w:rsidRDefault="00596606" w:rsidP="00AC0E84">
      <w:r>
        <w:t xml:space="preserve">Так же существуют версии </w:t>
      </w:r>
      <w:r>
        <w:rPr>
          <w:lang w:val="en-US"/>
        </w:rPr>
        <w:t>Bluetooth</w:t>
      </w:r>
      <w:r w:rsidRPr="00596606">
        <w:t xml:space="preserve"> 1.1, 4.1, 5.1 </w:t>
      </w:r>
      <w:r>
        <w:t xml:space="preserve">и так далее, однако они тут рассматриваться не будут, так как </w:t>
      </w:r>
      <w:r w:rsidR="00FD1227">
        <w:t xml:space="preserve">в них не описывается ключевых </w:t>
      </w:r>
      <w:r w:rsidR="00AC0E84">
        <w:t>отличий, которые могут повлиять на данный проект.</w:t>
      </w:r>
      <w:r w:rsidR="000C6DA7" w:rsidRPr="000C6DA7">
        <w:t xml:space="preserve"> </w:t>
      </w:r>
      <w:r w:rsidR="000C6DA7">
        <w:t xml:space="preserve">Стандарты, </w:t>
      </w:r>
      <w:r w:rsidR="000C6DA7">
        <w:lastRenderedPageBreak/>
        <w:t>обозначенные номерами 1.Х, 2.Х считаются версией «</w:t>
      </w:r>
      <w:r w:rsidR="000C6DA7">
        <w:rPr>
          <w:lang w:val="en-US"/>
        </w:rPr>
        <w:t>Bluetooth</w:t>
      </w:r>
      <w:r w:rsidR="000C6DA7" w:rsidRPr="000C6DA7">
        <w:t xml:space="preserve"> </w:t>
      </w:r>
      <w:r w:rsidR="000C6DA7">
        <w:rPr>
          <w:lang w:val="en-US"/>
        </w:rPr>
        <w:t>Classic</w:t>
      </w:r>
      <w:r w:rsidR="000C6DA7">
        <w:t>», а все остальные –</w:t>
      </w:r>
      <w:r w:rsidR="000C6DA7" w:rsidRPr="000C6DA7">
        <w:t xml:space="preserve"> </w:t>
      </w:r>
      <w:r w:rsidR="000C6DA7">
        <w:t>«</w:t>
      </w:r>
      <w:r w:rsidR="000C6DA7">
        <w:rPr>
          <w:lang w:val="en-US"/>
        </w:rPr>
        <w:t>Bluetooth</w:t>
      </w:r>
      <w:r w:rsidR="000C6DA7" w:rsidRPr="000C6DA7">
        <w:t xml:space="preserve"> </w:t>
      </w:r>
      <w:r w:rsidR="000C6DA7">
        <w:rPr>
          <w:lang w:val="en-US"/>
        </w:rPr>
        <w:t>Low</w:t>
      </w:r>
      <w:r w:rsidR="000C6DA7" w:rsidRPr="000C6DA7">
        <w:t xml:space="preserve"> </w:t>
      </w:r>
      <w:r w:rsidR="000C6DA7">
        <w:rPr>
          <w:lang w:val="en-US"/>
        </w:rPr>
        <w:t>Energy</w:t>
      </w:r>
      <w:r w:rsidR="000C6DA7" w:rsidRPr="000C6DA7">
        <w:t xml:space="preserve"> (</w:t>
      </w:r>
      <w:r w:rsidR="000C6DA7">
        <w:rPr>
          <w:lang w:val="en-US"/>
        </w:rPr>
        <w:t>LE</w:t>
      </w:r>
      <w:r w:rsidR="000C6DA7" w:rsidRPr="000C6DA7">
        <w:t>)</w:t>
      </w:r>
      <w:r w:rsidR="000C6DA7">
        <w:t>»</w:t>
      </w:r>
      <w:r w:rsidR="000C6DA7" w:rsidRPr="000C6DA7">
        <w:t>.</w:t>
      </w:r>
    </w:p>
    <w:p w14:paraId="2D1C12F6" w14:textId="223CB2A2" w:rsidR="0012584E" w:rsidRDefault="000C6DA7" w:rsidP="0012584E">
      <w:r>
        <w:rPr>
          <w:lang w:val="en-US"/>
        </w:rPr>
        <w:t>Bluetooth</w:t>
      </w:r>
      <w:r>
        <w:t xml:space="preserve"> работает на частотах от 2400 до 2483.5 МГц, причём данный спектр разбивается на 79 каналов шириной в 1 МГц в </w:t>
      </w:r>
      <w:r>
        <w:rPr>
          <w:lang w:val="en-US"/>
        </w:rPr>
        <w:t>Bluetooth</w:t>
      </w:r>
      <w:r w:rsidRPr="000C6DA7">
        <w:t xml:space="preserve"> </w:t>
      </w:r>
      <w:r>
        <w:rPr>
          <w:lang w:val="en-US"/>
        </w:rPr>
        <w:t>Classic</w:t>
      </w:r>
      <w:r w:rsidR="00454C08">
        <w:t xml:space="preserve"> и 37 каналов шириной 2 МГц в </w:t>
      </w:r>
      <w:r w:rsidR="00454C08">
        <w:rPr>
          <w:lang w:val="en-US"/>
        </w:rPr>
        <w:t>Bluetooth</w:t>
      </w:r>
      <w:r w:rsidR="00454C08" w:rsidRPr="00454C08">
        <w:t xml:space="preserve"> </w:t>
      </w:r>
      <w:r w:rsidR="00454C08">
        <w:rPr>
          <w:lang w:val="en-US"/>
        </w:rPr>
        <w:t>Low</w:t>
      </w:r>
      <w:r w:rsidR="00454C08" w:rsidRPr="00454C08">
        <w:t xml:space="preserve"> </w:t>
      </w:r>
      <w:r w:rsidR="00454C08">
        <w:rPr>
          <w:lang w:val="en-US"/>
        </w:rPr>
        <w:t>Energy</w:t>
      </w:r>
      <w:r w:rsidR="00454C08">
        <w:t xml:space="preserve"> с 3 дополнительными вещательными каналами.</w:t>
      </w:r>
    </w:p>
    <w:p w14:paraId="0D9DC214" w14:textId="413771E4" w:rsidR="0012584E" w:rsidRPr="000C6DA7" w:rsidRDefault="0012584E" w:rsidP="0012584E">
      <w:r>
        <w:t xml:space="preserve">Ключевые изменения содержатся в версиях 1.2, 2 и 5.3. В версии 1.2 добавил специальный механизм адаптивной скачкообразной перестройки частоты, который решает проблему шумов, вызванных соседними устройствами, работающих на частотах, на которых работает </w:t>
      </w:r>
      <w:r>
        <w:rPr>
          <w:lang w:val="en-US"/>
        </w:rPr>
        <w:t>Bluetooth</w:t>
      </w:r>
      <w:r w:rsidRPr="00AC0E84">
        <w:t>-</w:t>
      </w:r>
      <w:r>
        <w:t>устройство.</w:t>
      </w:r>
    </w:p>
    <w:p w14:paraId="45363AED" w14:textId="77777777" w:rsidR="00341623" w:rsidRDefault="000C6DA7" w:rsidP="00341623">
      <w:r>
        <w:t xml:space="preserve">С помощью данного механизма </w:t>
      </w:r>
      <w:r>
        <w:rPr>
          <w:lang w:val="en-US"/>
        </w:rPr>
        <w:t>Bluetooth</w:t>
      </w:r>
      <w:r w:rsidRPr="000C6DA7">
        <w:t>-</w:t>
      </w:r>
      <w:r>
        <w:t>устройство после определённого промежутка времени</w:t>
      </w:r>
      <w:r w:rsidR="0012584E">
        <w:t xml:space="preserve"> изменяет канал передачи данных</w:t>
      </w:r>
      <w:r w:rsidR="000F7925">
        <w:t xml:space="preserve">, причём изменяемую частоту знает как </w:t>
      </w:r>
      <w:r w:rsidR="00777D42">
        <w:t>приёмник,</w:t>
      </w:r>
      <w:r w:rsidR="000F7925">
        <w:t xml:space="preserve"> так и передатчик. </w:t>
      </w:r>
      <w:r w:rsidR="00777D42">
        <w:t xml:space="preserve">Данный механизм позволяет большому количеству устройств в одном месте </w:t>
      </w:r>
      <w:r w:rsidR="00341623">
        <w:t>взаимодействовать без помех друг для друга. Реализация, как устройство выставляет новый частотный канал зависит от конкретной реализации и не облагается стандартизацией.</w:t>
      </w:r>
    </w:p>
    <w:p w14:paraId="0CDCA44E" w14:textId="1DEB1D18" w:rsidR="00341623" w:rsidRPr="00EE476C" w:rsidRDefault="00341623" w:rsidP="00475583">
      <w:r>
        <w:t>Стоит ввести фундаментальное понятие для беспроводных каналов связи – тайм-слот. Тайм-слот – это наименьшая единица разделения канала, назначенное конкретному пользователю в коммуникационной системе. То есть тайм-слот является наименьшим промежутком времени, через которое произойдёт передача в беспроводном канале связи. В разных технологиях тайм-слот равен разному времени, однако во всех технологиях за передача сообщения в канале исключительно за время тайм-слота.</w:t>
      </w:r>
      <w:r w:rsidR="00475583">
        <w:t xml:space="preserve"> Так же в некоторых технологиях бывают длинные тайм-слоты и короткие тайм-слоты</w:t>
      </w:r>
      <w:r w:rsidR="00921EA1">
        <w:t>, служащие для разных целей</w:t>
      </w:r>
      <w:r w:rsidR="00EE476C">
        <w:t>, как в</w:t>
      </w:r>
      <w:r w:rsidR="00EE476C" w:rsidRPr="00EE476C">
        <w:t xml:space="preserve"> </w:t>
      </w:r>
      <w:r w:rsidR="00EE476C">
        <w:rPr>
          <w:lang w:val="en-US"/>
        </w:rPr>
        <w:t>WiFi</w:t>
      </w:r>
      <w:r w:rsidR="00EE476C" w:rsidRPr="00EE476C">
        <w:t xml:space="preserve">. </w:t>
      </w:r>
    </w:p>
    <w:p w14:paraId="102B0BA1" w14:textId="5FC7D5A4" w:rsidR="00AC1A58" w:rsidRDefault="00EE476C" w:rsidP="00341623">
      <w:r>
        <w:t xml:space="preserve">Данные понятия </w:t>
      </w:r>
      <w:r w:rsidR="00AC1A58">
        <w:t>явля</w:t>
      </w:r>
      <w:r>
        <w:t>ются</w:t>
      </w:r>
      <w:r w:rsidR="00AC1A58">
        <w:t xml:space="preserve"> крайне важным</w:t>
      </w:r>
      <w:r>
        <w:t>и</w:t>
      </w:r>
      <w:r w:rsidR="00AC1A58">
        <w:t xml:space="preserve">, так как по технологии </w:t>
      </w:r>
      <w:r w:rsidR="00AC1A58">
        <w:rPr>
          <w:lang w:val="en-US"/>
        </w:rPr>
        <w:t>Bluetooth</w:t>
      </w:r>
      <w:r w:rsidR="00AC1A58" w:rsidRPr="00AC1A58">
        <w:t xml:space="preserve"> </w:t>
      </w:r>
      <w:r w:rsidR="00AC1A58">
        <w:t xml:space="preserve">время, после которого устройства меняют канал не стандартизировано, соответственно, для того чтобы устройство работало вне зависимости от реализации конкретного производителя – необходимо генерировать шум на частоте </w:t>
      </w:r>
      <w:r w:rsidR="00AC1A58">
        <w:rPr>
          <w:lang w:val="en-US"/>
        </w:rPr>
        <w:t>Bluetooth</w:t>
      </w:r>
      <w:r w:rsidR="00AC1A58" w:rsidRPr="00AC1A58">
        <w:t xml:space="preserve"> </w:t>
      </w:r>
      <w:r w:rsidR="00AC1A58">
        <w:t>с такой частотой генерации, равной минимальному промежутку времени, за которое производится трансляция единственного сообщения или пакета.</w:t>
      </w:r>
    </w:p>
    <w:p w14:paraId="105BF010" w14:textId="35AEE290" w:rsidR="00EE476C" w:rsidRPr="00EE476C" w:rsidRDefault="00EE476C" w:rsidP="00341623">
      <w:r>
        <w:t>Так</w:t>
      </w:r>
      <w:r w:rsidRPr="00EE476C">
        <w:t xml:space="preserve"> </w:t>
      </w:r>
      <w:r>
        <w:t>же</w:t>
      </w:r>
      <w:r w:rsidRPr="00EE476C">
        <w:t xml:space="preserve"> </w:t>
      </w:r>
      <w:r>
        <w:t>важным</w:t>
      </w:r>
      <w:r w:rsidRPr="00EE476C">
        <w:t xml:space="preserve"> </w:t>
      </w:r>
      <w:r>
        <w:t>понятием</w:t>
      </w:r>
      <w:r w:rsidRPr="00EE476C">
        <w:t xml:space="preserve"> </w:t>
      </w:r>
      <w:r>
        <w:t>является</w:t>
      </w:r>
      <w:r w:rsidRPr="00EE476C">
        <w:t xml:space="preserve"> </w:t>
      </w:r>
      <w:r>
        <w:t>понятие</w:t>
      </w:r>
      <w:r w:rsidRPr="00EE476C">
        <w:t xml:space="preserve"> </w:t>
      </w:r>
      <w:r>
        <w:rPr>
          <w:lang w:val="en-US"/>
        </w:rPr>
        <w:t>DIFS</w:t>
      </w:r>
      <w:r w:rsidRPr="00EE476C">
        <w:t xml:space="preserve"> (</w:t>
      </w:r>
      <w:r w:rsidRPr="00EE476C">
        <w:rPr>
          <w:lang w:val="en-US"/>
        </w:rPr>
        <w:t>Distributed</w:t>
      </w:r>
      <w:r w:rsidRPr="00EE476C">
        <w:t xml:space="preserve"> </w:t>
      </w:r>
      <w:r w:rsidRPr="00EE476C">
        <w:rPr>
          <w:lang w:val="en-US"/>
        </w:rPr>
        <w:t>coordination</w:t>
      </w:r>
      <w:r w:rsidRPr="00EE476C">
        <w:t xml:space="preserve"> </w:t>
      </w:r>
      <w:r w:rsidRPr="00EE476C">
        <w:rPr>
          <w:lang w:val="en-US"/>
        </w:rPr>
        <w:t>function</w:t>
      </w:r>
      <w:r w:rsidRPr="00EE476C">
        <w:t xml:space="preserve"> </w:t>
      </w:r>
      <w:r w:rsidRPr="00EE476C">
        <w:rPr>
          <w:lang w:val="en-US"/>
        </w:rPr>
        <w:t>InterFrame</w:t>
      </w:r>
      <w:r w:rsidRPr="00EE476C">
        <w:t xml:space="preserve"> </w:t>
      </w:r>
      <w:r w:rsidRPr="00EE476C">
        <w:rPr>
          <w:lang w:val="en-US"/>
        </w:rPr>
        <w:t>Spacing</w:t>
      </w:r>
      <w:r w:rsidRPr="00EE476C">
        <w:t xml:space="preserve">) – </w:t>
      </w:r>
      <w:r>
        <w:t>это</w:t>
      </w:r>
      <w:r w:rsidRPr="00EE476C">
        <w:t xml:space="preserve"> </w:t>
      </w:r>
      <w:r>
        <w:t xml:space="preserve">обязательный механизм, используемый в беспроводных сетях, в которых используется алгоритм </w:t>
      </w:r>
      <w:r>
        <w:rPr>
          <w:lang w:val="en-US"/>
        </w:rPr>
        <w:t>CSMA</w:t>
      </w:r>
      <w:r w:rsidRPr="00EE476C">
        <w:t>/</w:t>
      </w:r>
      <w:r>
        <w:rPr>
          <w:lang w:val="en-US"/>
        </w:rPr>
        <w:t>CA</w:t>
      </w:r>
      <w:r w:rsidRPr="00EE476C">
        <w:t xml:space="preserve"> (</w:t>
      </w:r>
      <w:r w:rsidRPr="00EE476C">
        <w:rPr>
          <w:lang w:val="en-US"/>
        </w:rPr>
        <w:t>Carrier</w:t>
      </w:r>
      <w:r w:rsidRPr="00EE476C">
        <w:t>-</w:t>
      </w:r>
      <w:r w:rsidRPr="00EE476C">
        <w:rPr>
          <w:lang w:val="en-US"/>
        </w:rPr>
        <w:t>Sense</w:t>
      </w:r>
      <w:r w:rsidRPr="00EE476C">
        <w:t xml:space="preserve"> </w:t>
      </w:r>
      <w:r w:rsidRPr="00EE476C">
        <w:rPr>
          <w:lang w:val="en-US"/>
        </w:rPr>
        <w:t>Multiple</w:t>
      </w:r>
      <w:r w:rsidRPr="00EE476C">
        <w:t xml:space="preserve"> </w:t>
      </w:r>
      <w:r w:rsidRPr="00EE476C">
        <w:rPr>
          <w:lang w:val="en-US"/>
        </w:rPr>
        <w:t>Access</w:t>
      </w:r>
      <w:r w:rsidRPr="00EE476C">
        <w:t xml:space="preserve"> </w:t>
      </w:r>
      <w:r w:rsidRPr="00EE476C">
        <w:rPr>
          <w:lang w:val="en-US"/>
        </w:rPr>
        <w:t>with</w:t>
      </w:r>
      <w:r w:rsidRPr="00EE476C">
        <w:t xml:space="preserve"> </w:t>
      </w:r>
      <w:r w:rsidRPr="00EE476C">
        <w:rPr>
          <w:lang w:val="en-US"/>
        </w:rPr>
        <w:t>Collision</w:t>
      </w:r>
      <w:r w:rsidRPr="00EE476C">
        <w:t xml:space="preserve"> </w:t>
      </w:r>
      <w:r w:rsidRPr="00EE476C">
        <w:rPr>
          <w:lang w:val="en-US"/>
        </w:rPr>
        <w:t>Avoidance</w:t>
      </w:r>
      <w:r w:rsidRPr="00EE476C">
        <w:t>)</w:t>
      </w:r>
      <w:r>
        <w:t xml:space="preserve"> для предотвращения коллизий</w:t>
      </w:r>
      <w:r>
        <w:t xml:space="preserve"> в стандарте </w:t>
      </w:r>
      <w:r>
        <w:rPr>
          <w:lang w:val="en-US"/>
        </w:rPr>
        <w:t>IEEE</w:t>
      </w:r>
      <w:r w:rsidRPr="00EE476C">
        <w:t xml:space="preserve"> </w:t>
      </w:r>
      <w:r>
        <w:t>802.11</w:t>
      </w:r>
      <w:r w:rsidRPr="00EE476C">
        <w:t>™</w:t>
      </w:r>
      <w:r w:rsidRPr="00EE476C">
        <w:t>.</w:t>
      </w:r>
      <w:r>
        <w:t xml:space="preserve"> Используя данный метод, станции необходимо ждать некий промежуток времени перед тем, как она сможет разместить запрос на передачу следующего кадра, за счёт чего </w:t>
      </w:r>
      <w:r w:rsidR="000B14FB">
        <w:t>достигается избегание коллизий.</w:t>
      </w:r>
    </w:p>
    <w:p w14:paraId="6AC29C13" w14:textId="6013AFEA" w:rsidR="005A0955" w:rsidRDefault="00AC1A58" w:rsidP="00341623">
      <w:r>
        <w:t xml:space="preserve"> </w:t>
      </w:r>
      <w:r w:rsidR="005A0955">
        <w:t>Соответственно, стоит изучить минимальное время передачи</w:t>
      </w:r>
      <w:r w:rsidR="00EE476C">
        <w:t xml:space="preserve"> и время, затрачиваемое</w:t>
      </w:r>
      <w:r w:rsidR="005A0955">
        <w:t xml:space="preserve"> в технологиях </w:t>
      </w:r>
      <w:r w:rsidR="005A0955">
        <w:rPr>
          <w:lang w:val="en-US"/>
        </w:rPr>
        <w:t>Wi</w:t>
      </w:r>
      <w:r w:rsidR="005A0955" w:rsidRPr="005A0955">
        <w:t>-</w:t>
      </w:r>
      <w:r w:rsidR="005A0955">
        <w:rPr>
          <w:lang w:val="en-US"/>
        </w:rPr>
        <w:t>Fi</w:t>
      </w:r>
      <w:r w:rsidR="005A0955" w:rsidRPr="005A0955">
        <w:t xml:space="preserve"> </w:t>
      </w:r>
      <w:r w:rsidR="005A0955">
        <w:t xml:space="preserve">и </w:t>
      </w:r>
      <w:r w:rsidR="005A0955">
        <w:rPr>
          <w:lang w:val="en-US"/>
        </w:rPr>
        <w:t>Bluetooth</w:t>
      </w:r>
      <w:r w:rsidR="00EE476C">
        <w:t xml:space="preserve">, а также время межкадровой паузы в технологии </w:t>
      </w:r>
      <w:r w:rsidR="00EE476C">
        <w:rPr>
          <w:lang w:val="en-US"/>
        </w:rPr>
        <w:t>Wi</w:t>
      </w:r>
      <w:r w:rsidR="00EE476C" w:rsidRPr="00EE476C">
        <w:t>-</w:t>
      </w:r>
      <w:r w:rsidR="00EE476C">
        <w:rPr>
          <w:lang w:val="en-US"/>
        </w:rPr>
        <w:t>Fi</w:t>
      </w:r>
      <w:r w:rsidR="000B14FB">
        <w:t xml:space="preserve">, из которых будет следовать частота работы </w:t>
      </w:r>
      <w:r w:rsidR="000B14FB">
        <w:lastRenderedPageBreak/>
        <w:t>будущего устройства</w:t>
      </w:r>
      <w:r w:rsidR="005A0955" w:rsidRPr="005A0955">
        <w:t>.</w:t>
      </w:r>
      <w:r w:rsidR="005A0955">
        <w:t xml:space="preserve"> Минимальное время передачи и </w:t>
      </w:r>
      <w:r w:rsidR="000B14FB">
        <w:t>названия технологий</w:t>
      </w:r>
      <w:r w:rsidR="005A0955">
        <w:t xml:space="preserve"> и стандартов указаны в таблице 3.3.</w:t>
      </w:r>
      <w:r w:rsidR="000B14FB">
        <w:t xml:space="preserve"> </w:t>
      </w:r>
    </w:p>
    <w:p w14:paraId="7573A1EE" w14:textId="77777777" w:rsidR="000B14FB" w:rsidRDefault="000B14FB" w:rsidP="00341623"/>
    <w:p w14:paraId="3568FE31" w14:textId="399D8037" w:rsidR="005A0955" w:rsidRPr="005A0955" w:rsidRDefault="005A0955" w:rsidP="005A0955">
      <w:pPr>
        <w:pStyle w:val="Noindent"/>
      </w:pPr>
      <w:r>
        <w:t>Таблица 3.3 – Технологии их характеристики и тайм-слоты</w:t>
      </w:r>
    </w:p>
    <w:tbl>
      <w:tblPr>
        <w:tblStyle w:val="TableGrid"/>
        <w:tblW w:w="0" w:type="auto"/>
        <w:tblLook w:val="04A0" w:firstRow="1" w:lastRow="0" w:firstColumn="1" w:lastColumn="0" w:noHBand="0" w:noVBand="1"/>
      </w:tblPr>
      <w:tblGrid>
        <w:gridCol w:w="2549"/>
        <w:gridCol w:w="2447"/>
        <w:gridCol w:w="2306"/>
        <w:gridCol w:w="2043"/>
      </w:tblGrid>
      <w:tr w:rsidR="000B14FB" w14:paraId="439D1996" w14:textId="4C1811BD" w:rsidTr="000B14FB">
        <w:tc>
          <w:tcPr>
            <w:tcW w:w="2549" w:type="dxa"/>
            <w:vAlign w:val="center"/>
          </w:tcPr>
          <w:p w14:paraId="32B575B1" w14:textId="7A3AE0B2" w:rsidR="000B14FB" w:rsidRDefault="000B14FB" w:rsidP="005A0955">
            <w:pPr>
              <w:pStyle w:val="Noindent"/>
              <w:jc w:val="center"/>
            </w:pPr>
            <w:r>
              <w:t>Название технологии</w:t>
            </w:r>
          </w:p>
        </w:tc>
        <w:tc>
          <w:tcPr>
            <w:tcW w:w="2447" w:type="dxa"/>
            <w:vAlign w:val="center"/>
          </w:tcPr>
          <w:p w14:paraId="7670C377" w14:textId="092B54C9" w:rsidR="000B14FB" w:rsidRDefault="000B14FB" w:rsidP="005A0955">
            <w:pPr>
              <w:pStyle w:val="Noindent"/>
              <w:jc w:val="center"/>
            </w:pPr>
            <w:r>
              <w:t>Частота передачи (ГГц)</w:t>
            </w:r>
          </w:p>
        </w:tc>
        <w:tc>
          <w:tcPr>
            <w:tcW w:w="2306" w:type="dxa"/>
            <w:vAlign w:val="center"/>
          </w:tcPr>
          <w:p w14:paraId="5F07A6F6" w14:textId="6F8F5DEB" w:rsidR="000B14FB" w:rsidRPr="005A0955" w:rsidRDefault="000B14FB" w:rsidP="005A0955">
            <w:pPr>
              <w:pStyle w:val="Noindent"/>
              <w:jc w:val="center"/>
            </w:pPr>
            <w:r>
              <w:t>Тайм-слот (</w:t>
            </w:r>
            <w:r w:rsidR="001E3AB7">
              <w:t>мкс</w:t>
            </w:r>
            <w:r>
              <w:t>)</w:t>
            </w:r>
          </w:p>
        </w:tc>
        <w:tc>
          <w:tcPr>
            <w:tcW w:w="2043" w:type="dxa"/>
          </w:tcPr>
          <w:p w14:paraId="526D5168" w14:textId="6D806495" w:rsidR="000B14FB" w:rsidRDefault="000B14FB" w:rsidP="005A0955">
            <w:pPr>
              <w:pStyle w:val="Noindent"/>
              <w:jc w:val="center"/>
            </w:pPr>
            <w:r>
              <w:t>Межкадровая пауза (</w:t>
            </w:r>
            <w:r w:rsidR="001E3AB7">
              <w:t>мкс</w:t>
            </w:r>
            <w:r>
              <w:t>)</w:t>
            </w:r>
          </w:p>
        </w:tc>
      </w:tr>
      <w:tr w:rsidR="000B14FB" w14:paraId="7A86048E" w14:textId="46D8E324" w:rsidTr="000B14FB">
        <w:tc>
          <w:tcPr>
            <w:tcW w:w="2549" w:type="dxa"/>
            <w:vAlign w:val="center"/>
          </w:tcPr>
          <w:p w14:paraId="58D66AF7" w14:textId="3D65D405" w:rsidR="000B14FB" w:rsidRPr="005A0955" w:rsidRDefault="000B14FB" w:rsidP="005A0955">
            <w:pPr>
              <w:pStyle w:val="Noindent"/>
              <w:jc w:val="center"/>
              <w:rPr>
                <w:lang w:val="en-US"/>
              </w:rPr>
            </w:pPr>
            <w:r>
              <w:rPr>
                <w:lang w:val="en-US"/>
              </w:rPr>
              <w:t>802.11</w:t>
            </w:r>
            <w:r>
              <w:rPr>
                <w:lang w:val="en-US"/>
              </w:rPr>
              <w:t>b</w:t>
            </w:r>
            <w:r w:rsidRPr="00DA6067">
              <w:rPr>
                <w:lang w:val="en-US"/>
              </w:rPr>
              <w:t>™</w:t>
            </w:r>
          </w:p>
        </w:tc>
        <w:tc>
          <w:tcPr>
            <w:tcW w:w="2447" w:type="dxa"/>
            <w:vAlign w:val="center"/>
          </w:tcPr>
          <w:p w14:paraId="34D26664" w14:textId="075B2FE3" w:rsidR="000B14FB" w:rsidRPr="005A0955" w:rsidRDefault="000B14FB" w:rsidP="005A0955">
            <w:pPr>
              <w:pStyle w:val="Noindent"/>
              <w:jc w:val="center"/>
              <w:rPr>
                <w:lang w:val="en-US"/>
              </w:rPr>
            </w:pPr>
            <w:r>
              <w:rPr>
                <w:lang w:val="en-US"/>
              </w:rPr>
              <w:t>2.4</w:t>
            </w:r>
          </w:p>
        </w:tc>
        <w:tc>
          <w:tcPr>
            <w:tcW w:w="2306" w:type="dxa"/>
            <w:vAlign w:val="center"/>
          </w:tcPr>
          <w:p w14:paraId="06AEC9F2" w14:textId="39F6273F" w:rsidR="000B14FB" w:rsidRPr="005A0955" w:rsidRDefault="000B14FB" w:rsidP="005A0955">
            <w:pPr>
              <w:pStyle w:val="Noindent"/>
              <w:jc w:val="center"/>
              <w:rPr>
                <w:lang w:val="en-US"/>
              </w:rPr>
            </w:pPr>
            <w:r>
              <w:rPr>
                <w:lang w:val="en-US"/>
              </w:rPr>
              <w:t>20</w:t>
            </w:r>
          </w:p>
        </w:tc>
        <w:tc>
          <w:tcPr>
            <w:tcW w:w="2043" w:type="dxa"/>
          </w:tcPr>
          <w:p w14:paraId="098EA630" w14:textId="344F7999" w:rsidR="000B14FB" w:rsidRPr="000B14FB" w:rsidRDefault="000B14FB" w:rsidP="005A0955">
            <w:pPr>
              <w:pStyle w:val="Noindent"/>
              <w:jc w:val="center"/>
            </w:pPr>
            <w:r>
              <w:t>50</w:t>
            </w:r>
          </w:p>
        </w:tc>
      </w:tr>
      <w:tr w:rsidR="000B14FB" w14:paraId="0C0C6DFC" w14:textId="408A2534" w:rsidTr="000B14FB">
        <w:tc>
          <w:tcPr>
            <w:tcW w:w="2549" w:type="dxa"/>
            <w:vAlign w:val="center"/>
          </w:tcPr>
          <w:p w14:paraId="4B6C442D" w14:textId="0160F1ED" w:rsidR="000B14FB" w:rsidRDefault="000B14FB" w:rsidP="005A0955">
            <w:pPr>
              <w:pStyle w:val="Noindent"/>
              <w:jc w:val="center"/>
              <w:rPr>
                <w:lang w:val="en-US"/>
              </w:rPr>
            </w:pPr>
            <w:r>
              <w:rPr>
                <w:lang w:val="en-US"/>
              </w:rPr>
              <w:t>802.11</w:t>
            </w:r>
            <w:r>
              <w:rPr>
                <w:lang w:val="en-US"/>
              </w:rPr>
              <w:t>a</w:t>
            </w:r>
            <w:r w:rsidRPr="00DA6067">
              <w:rPr>
                <w:lang w:val="en-US"/>
              </w:rPr>
              <w:t>™</w:t>
            </w:r>
          </w:p>
        </w:tc>
        <w:tc>
          <w:tcPr>
            <w:tcW w:w="2447" w:type="dxa"/>
            <w:vAlign w:val="center"/>
          </w:tcPr>
          <w:p w14:paraId="13804B37" w14:textId="334C78A6" w:rsidR="000B14FB" w:rsidRDefault="000B14FB" w:rsidP="005A0955">
            <w:pPr>
              <w:pStyle w:val="Noindent"/>
              <w:jc w:val="center"/>
              <w:rPr>
                <w:lang w:val="en-US"/>
              </w:rPr>
            </w:pPr>
            <w:r>
              <w:rPr>
                <w:lang w:val="en-US"/>
              </w:rPr>
              <w:t>5</w:t>
            </w:r>
          </w:p>
        </w:tc>
        <w:tc>
          <w:tcPr>
            <w:tcW w:w="2306" w:type="dxa"/>
            <w:vAlign w:val="center"/>
          </w:tcPr>
          <w:p w14:paraId="3BD240CB" w14:textId="17BD4D34" w:rsidR="000B14FB" w:rsidRPr="005A0955" w:rsidRDefault="000B14FB" w:rsidP="005A0955">
            <w:pPr>
              <w:pStyle w:val="Noindent"/>
              <w:jc w:val="center"/>
              <w:rPr>
                <w:lang w:val="en-US"/>
              </w:rPr>
            </w:pPr>
            <w:r>
              <w:rPr>
                <w:lang w:val="en-US"/>
              </w:rPr>
              <w:t>9</w:t>
            </w:r>
          </w:p>
        </w:tc>
        <w:tc>
          <w:tcPr>
            <w:tcW w:w="2043" w:type="dxa"/>
          </w:tcPr>
          <w:p w14:paraId="0EC2045A" w14:textId="18A67C30" w:rsidR="000B14FB" w:rsidRPr="001E3AB7" w:rsidRDefault="001E3AB7" w:rsidP="005A0955">
            <w:pPr>
              <w:pStyle w:val="Noindent"/>
              <w:jc w:val="center"/>
            </w:pPr>
            <w:r>
              <w:t>34</w:t>
            </w:r>
          </w:p>
        </w:tc>
      </w:tr>
      <w:tr w:rsidR="000B14FB" w14:paraId="5E46C097" w14:textId="442D969C" w:rsidTr="000B14FB">
        <w:tc>
          <w:tcPr>
            <w:tcW w:w="2549" w:type="dxa"/>
            <w:vAlign w:val="center"/>
          </w:tcPr>
          <w:p w14:paraId="4799BB8D" w14:textId="6F4A78CF" w:rsidR="000B14FB" w:rsidRDefault="000B14FB" w:rsidP="005A0955">
            <w:pPr>
              <w:pStyle w:val="Noindent"/>
              <w:jc w:val="center"/>
              <w:rPr>
                <w:lang w:val="en-US"/>
              </w:rPr>
            </w:pPr>
            <w:r>
              <w:rPr>
                <w:lang w:val="en-US"/>
              </w:rPr>
              <w:t>802.11</w:t>
            </w:r>
            <w:r>
              <w:rPr>
                <w:lang w:val="en-US"/>
              </w:rPr>
              <w:t>g</w:t>
            </w:r>
            <w:r w:rsidRPr="00DA6067">
              <w:rPr>
                <w:lang w:val="en-US"/>
              </w:rPr>
              <w:t>™</w:t>
            </w:r>
          </w:p>
        </w:tc>
        <w:tc>
          <w:tcPr>
            <w:tcW w:w="2447" w:type="dxa"/>
            <w:vAlign w:val="center"/>
          </w:tcPr>
          <w:p w14:paraId="6FBCED6E" w14:textId="4EF6E27A" w:rsidR="000B14FB" w:rsidRDefault="000B14FB" w:rsidP="005A0955">
            <w:pPr>
              <w:pStyle w:val="Noindent"/>
              <w:jc w:val="center"/>
              <w:rPr>
                <w:lang w:val="en-US"/>
              </w:rPr>
            </w:pPr>
            <w:r>
              <w:rPr>
                <w:lang w:val="en-US"/>
              </w:rPr>
              <w:t>2.4</w:t>
            </w:r>
          </w:p>
        </w:tc>
        <w:tc>
          <w:tcPr>
            <w:tcW w:w="2306" w:type="dxa"/>
            <w:vAlign w:val="center"/>
          </w:tcPr>
          <w:p w14:paraId="3DED93AA" w14:textId="12B0341F" w:rsidR="000B14FB" w:rsidRPr="001E3AB7" w:rsidRDefault="001E3AB7" w:rsidP="005A0955">
            <w:pPr>
              <w:pStyle w:val="Noindent"/>
              <w:jc w:val="center"/>
            </w:pPr>
            <w:r>
              <w:t>9 или 20</w:t>
            </w:r>
          </w:p>
        </w:tc>
        <w:tc>
          <w:tcPr>
            <w:tcW w:w="2043" w:type="dxa"/>
          </w:tcPr>
          <w:p w14:paraId="23F7B511" w14:textId="1875E47F" w:rsidR="000B14FB" w:rsidRPr="001E3AB7" w:rsidRDefault="001E3AB7" w:rsidP="005A0955">
            <w:pPr>
              <w:pStyle w:val="Noindent"/>
              <w:jc w:val="center"/>
            </w:pPr>
            <w:r>
              <w:rPr>
                <w:lang w:val="en-US"/>
              </w:rPr>
              <w:t xml:space="preserve">28 </w:t>
            </w:r>
            <w:r>
              <w:t>или 50</w:t>
            </w:r>
          </w:p>
        </w:tc>
      </w:tr>
      <w:tr w:rsidR="001E3AB7" w14:paraId="75345031" w14:textId="77777777" w:rsidTr="000B14FB">
        <w:tc>
          <w:tcPr>
            <w:tcW w:w="2549" w:type="dxa"/>
            <w:vAlign w:val="center"/>
          </w:tcPr>
          <w:p w14:paraId="5B50065D" w14:textId="6328DA8D" w:rsidR="001E3AB7" w:rsidRDefault="001E3AB7" w:rsidP="005A0955">
            <w:pPr>
              <w:pStyle w:val="Noindent"/>
              <w:jc w:val="center"/>
              <w:rPr>
                <w:lang w:val="en-US"/>
              </w:rPr>
            </w:pPr>
            <w:r>
              <w:rPr>
                <w:lang w:val="en-US"/>
              </w:rPr>
              <w:t>802.11</w:t>
            </w:r>
            <w:r>
              <w:rPr>
                <w:lang w:val="en-US"/>
              </w:rPr>
              <w:t>n</w:t>
            </w:r>
            <w:r w:rsidRPr="00DA6067">
              <w:rPr>
                <w:lang w:val="en-US"/>
              </w:rPr>
              <w:t>™</w:t>
            </w:r>
          </w:p>
        </w:tc>
        <w:tc>
          <w:tcPr>
            <w:tcW w:w="2447" w:type="dxa"/>
            <w:vAlign w:val="center"/>
          </w:tcPr>
          <w:p w14:paraId="281114A0" w14:textId="44BABDA0" w:rsidR="001E3AB7" w:rsidRDefault="001E3AB7" w:rsidP="005A0955">
            <w:pPr>
              <w:pStyle w:val="Noindent"/>
              <w:jc w:val="center"/>
              <w:rPr>
                <w:lang w:val="en-US"/>
              </w:rPr>
            </w:pPr>
            <w:r>
              <w:rPr>
                <w:lang w:val="en-US"/>
              </w:rPr>
              <w:t>2.4, 5</w:t>
            </w:r>
          </w:p>
        </w:tc>
        <w:tc>
          <w:tcPr>
            <w:tcW w:w="2306" w:type="dxa"/>
            <w:vAlign w:val="center"/>
          </w:tcPr>
          <w:p w14:paraId="3250F4C0" w14:textId="23770A90" w:rsidR="001E3AB7" w:rsidRPr="001E3AB7" w:rsidRDefault="001E3AB7" w:rsidP="005A0955">
            <w:pPr>
              <w:pStyle w:val="Noindent"/>
              <w:jc w:val="center"/>
            </w:pPr>
            <w:r>
              <w:rPr>
                <w:lang w:val="en-US"/>
              </w:rPr>
              <w:t xml:space="preserve">9 </w:t>
            </w:r>
            <w:r>
              <w:t>или 20</w:t>
            </w:r>
          </w:p>
        </w:tc>
        <w:tc>
          <w:tcPr>
            <w:tcW w:w="2043" w:type="dxa"/>
          </w:tcPr>
          <w:p w14:paraId="66CA2D2F" w14:textId="05ADC4CA" w:rsidR="001E3AB7" w:rsidRPr="001E3AB7" w:rsidRDefault="001E3AB7" w:rsidP="005A0955">
            <w:pPr>
              <w:pStyle w:val="Noindent"/>
              <w:jc w:val="center"/>
            </w:pPr>
            <w:r>
              <w:t>28 или 50</w:t>
            </w:r>
          </w:p>
        </w:tc>
      </w:tr>
      <w:tr w:rsidR="000B14FB" w14:paraId="054D4CC2" w14:textId="70EA1135" w:rsidTr="000B14FB">
        <w:tc>
          <w:tcPr>
            <w:tcW w:w="2549" w:type="dxa"/>
            <w:vAlign w:val="center"/>
          </w:tcPr>
          <w:p w14:paraId="05F4788A" w14:textId="58E26D6A" w:rsidR="000B14FB" w:rsidRDefault="000B14FB" w:rsidP="005A0955">
            <w:pPr>
              <w:pStyle w:val="Noindent"/>
              <w:jc w:val="center"/>
              <w:rPr>
                <w:lang w:val="en-US"/>
              </w:rPr>
            </w:pPr>
            <w:r>
              <w:rPr>
                <w:lang w:val="en-US"/>
              </w:rPr>
              <w:t>Bluetooth 1.0</w:t>
            </w:r>
          </w:p>
        </w:tc>
        <w:tc>
          <w:tcPr>
            <w:tcW w:w="2447" w:type="dxa"/>
            <w:vAlign w:val="center"/>
          </w:tcPr>
          <w:p w14:paraId="0EC105AD" w14:textId="4504FE90" w:rsidR="000B14FB" w:rsidRDefault="000B14FB" w:rsidP="005A0955">
            <w:pPr>
              <w:pStyle w:val="Noindent"/>
              <w:jc w:val="center"/>
              <w:rPr>
                <w:lang w:val="en-US"/>
              </w:rPr>
            </w:pPr>
            <w:r>
              <w:rPr>
                <w:lang w:val="en-US"/>
              </w:rPr>
              <w:t>2.4</w:t>
            </w:r>
          </w:p>
        </w:tc>
        <w:tc>
          <w:tcPr>
            <w:tcW w:w="2306" w:type="dxa"/>
            <w:vAlign w:val="center"/>
          </w:tcPr>
          <w:p w14:paraId="1E037286" w14:textId="41C63DC9" w:rsidR="000B14FB" w:rsidRDefault="000B14FB" w:rsidP="005A0955">
            <w:pPr>
              <w:pStyle w:val="Noindent"/>
              <w:jc w:val="center"/>
              <w:rPr>
                <w:lang w:val="en-US"/>
              </w:rPr>
            </w:pPr>
            <w:r>
              <w:rPr>
                <w:lang w:val="en-US"/>
              </w:rPr>
              <w:t>625</w:t>
            </w:r>
          </w:p>
        </w:tc>
        <w:tc>
          <w:tcPr>
            <w:tcW w:w="2043" w:type="dxa"/>
          </w:tcPr>
          <w:p w14:paraId="5EA31BC2" w14:textId="46D3CABE" w:rsidR="000B14FB" w:rsidRPr="001E3AB7" w:rsidRDefault="001E3AB7" w:rsidP="005A0955">
            <w:pPr>
              <w:pStyle w:val="Noindent"/>
              <w:jc w:val="center"/>
              <w:rPr>
                <w:lang w:val="en-US"/>
              </w:rPr>
            </w:pPr>
            <w:r>
              <w:rPr>
                <w:lang w:val="en-US"/>
              </w:rPr>
              <w:t>150</w:t>
            </w:r>
          </w:p>
        </w:tc>
      </w:tr>
    </w:tbl>
    <w:p w14:paraId="7836BD19" w14:textId="0DAC3BC7" w:rsidR="00341623" w:rsidRDefault="00341623" w:rsidP="00921EA1"/>
    <w:p w14:paraId="642C4771" w14:textId="593D36BF" w:rsidR="00BA05C9" w:rsidRDefault="00921EA1" w:rsidP="00BA05C9">
      <w:r>
        <w:t xml:space="preserve">Отсюда можно заметить, что тайм-слот на частотах 2.4 ГГц обычно </w:t>
      </w:r>
      <w:r w:rsidR="001E3AB7">
        <w:t>начинается</w:t>
      </w:r>
      <w:r>
        <w:t xml:space="preserve"> от </w:t>
      </w:r>
      <w:r w:rsidR="001E3AB7">
        <w:t>9</w:t>
      </w:r>
      <w:r>
        <w:t xml:space="preserve"> м</w:t>
      </w:r>
      <w:r w:rsidR="002222DF">
        <w:t>икросекунд</w:t>
      </w:r>
      <w:r>
        <w:t>,</w:t>
      </w:r>
      <w:r w:rsidR="001E3AB7">
        <w:t xml:space="preserve"> в новых стандартах и от 20 в старых стандартах. При этом межкадровая пауза составляет 28 микросекунд, </w:t>
      </w:r>
      <w:r>
        <w:t>а на частотах 5 ГГц – 9</w:t>
      </w:r>
      <w:r w:rsidR="001E3AB7">
        <w:t xml:space="preserve"> </w:t>
      </w:r>
      <w:r w:rsidR="002222DF">
        <w:t>мкс с паузой в 34</w:t>
      </w:r>
      <w:r w:rsidR="00BA05C9">
        <w:t>. Соответственно, для того чтобы помешать получить кадры устройству-приёмнику</w:t>
      </w:r>
      <w:r w:rsidR="00F16454">
        <w:t xml:space="preserve"> – </w:t>
      </w:r>
      <w:r w:rsidR="00BA05C9">
        <w:t>необходимо создавать шум в канале, как минимум раз в 37 микросекунд</w:t>
      </w:r>
      <w:r w:rsidR="00F16454">
        <w:t xml:space="preserve">, что обусловлено минимальным временным интервалом между началом двух сообщений по стандарту </w:t>
      </w:r>
      <w:r w:rsidR="00F16454">
        <w:rPr>
          <w:lang w:val="en-US"/>
        </w:rPr>
        <w:t>IEEE</w:t>
      </w:r>
      <w:r w:rsidR="00F16454" w:rsidRPr="00F16454">
        <w:t xml:space="preserve"> </w:t>
      </w:r>
      <w:r w:rsidR="00F16454" w:rsidRPr="00F16454">
        <w:t>802.11</w:t>
      </w:r>
      <w:r w:rsidR="00F16454">
        <w:rPr>
          <w:lang w:val="en-US"/>
        </w:rPr>
        <w:t>g</w:t>
      </w:r>
      <w:r w:rsidR="00F16454" w:rsidRPr="00F16454">
        <w:t>™</w:t>
      </w:r>
      <w:r w:rsidR="00F16454">
        <w:t xml:space="preserve"> или </w:t>
      </w:r>
      <w:r w:rsidR="00F16454">
        <w:rPr>
          <w:lang w:val="en-US"/>
        </w:rPr>
        <w:t>IEEE</w:t>
      </w:r>
      <w:r w:rsidR="00F16454" w:rsidRPr="00F16454">
        <w:t xml:space="preserve"> </w:t>
      </w:r>
      <w:r w:rsidR="00F16454" w:rsidRPr="00F16454">
        <w:t>802.11</w:t>
      </w:r>
      <w:r w:rsidR="00F16454">
        <w:rPr>
          <w:lang w:val="en-US"/>
        </w:rPr>
        <w:t>n</w:t>
      </w:r>
      <w:r w:rsidR="00F16454" w:rsidRPr="00F16454">
        <w:t>™</w:t>
      </w:r>
      <w:r w:rsidR="00F16454" w:rsidRPr="00F16454">
        <w:t>.</w:t>
      </w:r>
    </w:p>
    <w:p w14:paraId="1C6A24A4" w14:textId="718F1407" w:rsidR="006F068F" w:rsidRDefault="006F068F" w:rsidP="00BA05C9"/>
    <w:p w14:paraId="1900321A" w14:textId="28CFC7A2" w:rsidR="006F068F" w:rsidRDefault="006F068F" w:rsidP="006F068F">
      <w:pPr>
        <w:pStyle w:val="Heading2"/>
        <w:numPr>
          <w:ilvl w:val="1"/>
          <w:numId w:val="26"/>
        </w:numPr>
      </w:pPr>
      <w:r>
        <w:t>Способы генерации шумов</w:t>
      </w:r>
    </w:p>
    <w:p w14:paraId="462A4E78" w14:textId="60112968" w:rsidR="006F068F" w:rsidRDefault="006F068F" w:rsidP="006F068F"/>
    <w:p w14:paraId="0D6E767E" w14:textId="2F4E662F" w:rsidR="006F068F" w:rsidRDefault="006F068F" w:rsidP="006F068F">
      <w:r>
        <w:t>До начала разработки устройства необходимо разобраться, как генерировать шумы и каким образом генерировать шумы на определённом канале, на котором идёт передача коммуникация между некоторыми устройствами.</w:t>
      </w:r>
      <w:r w:rsidR="003642DC">
        <w:t xml:space="preserve"> Однако перед этим необходимо дать определение понятию шума.</w:t>
      </w:r>
    </w:p>
    <w:p w14:paraId="0A189383" w14:textId="52EF3491" w:rsidR="00A33580" w:rsidRPr="00A33580" w:rsidRDefault="003642DC" w:rsidP="00A33580">
      <w:r w:rsidRPr="003642DC">
        <w:t xml:space="preserve">Шум – это общее понятие, которое относится к колебаниям напряжения или тока, которые </w:t>
      </w:r>
      <w:r>
        <w:t xml:space="preserve">иногда </w:t>
      </w:r>
      <w:r w:rsidRPr="003642DC">
        <w:t>являются случайными, обычно с относительно низкой амплитудой, и всегда нежелательны.</w:t>
      </w:r>
      <w:r>
        <w:t xml:space="preserve"> Случайные шумы чаще всего являются временными и нежелательными, однако бывают ситуации, когда шумы создаются с помощью специализированного оборудования или элементов, таких как аналоговые и цифровые генераторы шума, модульные генераторы шумов, а также с помощью шумовых диодов, которые работают в лавинном режиме. Шумы создают помехи в технике из-за наложения на информационный сигнал, за счёт чего информационный сигнал теряет свой уровень мощности и </w:t>
      </w:r>
      <w:r w:rsidR="00A33580">
        <w:t xml:space="preserve">становится неотделимым от шумового сигнала. </w:t>
      </w:r>
      <w:r w:rsidR="00A33580" w:rsidRPr="007125BC">
        <w:t>[</w:t>
      </w:r>
      <w:r w:rsidR="007125BC">
        <w:t>19</w:t>
      </w:r>
      <w:r w:rsidR="00A33580" w:rsidRPr="007125BC">
        <w:t>]</w:t>
      </w:r>
    </w:p>
    <w:p w14:paraId="6482CC5E" w14:textId="5CDA1ED4" w:rsidR="00A33580" w:rsidRDefault="00A33580" w:rsidP="00A33580">
      <w:r>
        <w:t xml:space="preserve">По данному определению шумы могут быть </w:t>
      </w:r>
      <w:r w:rsidR="007125BC">
        <w:t>случайны и не случайны</w:t>
      </w:r>
      <w:r w:rsidR="0046098E" w:rsidRPr="0046098E">
        <w:t xml:space="preserve">, </w:t>
      </w:r>
      <w:r w:rsidR="0046098E">
        <w:t xml:space="preserve">однако ключевое «назначение» шумов – это изменение сигнала в некоторой форме, в которой он будет неотличим от информационного. </w:t>
      </w:r>
    </w:p>
    <w:p w14:paraId="36DDA454" w14:textId="3BDC7F9A" w:rsidR="0046098E" w:rsidRDefault="0046098E" w:rsidP="00A33580">
      <w:r>
        <w:t xml:space="preserve">В радиотехнике используется понятие </w:t>
      </w:r>
      <w:r>
        <w:rPr>
          <w:lang w:val="en-US"/>
        </w:rPr>
        <w:t>SNR</w:t>
      </w:r>
      <w:r w:rsidRPr="0046098E">
        <w:t xml:space="preserve"> (</w:t>
      </w:r>
      <w:r>
        <w:rPr>
          <w:lang w:val="en-US"/>
        </w:rPr>
        <w:t>Signal</w:t>
      </w:r>
      <w:r w:rsidRPr="0046098E">
        <w:t>-</w:t>
      </w:r>
      <w:r>
        <w:rPr>
          <w:lang w:val="en-US"/>
        </w:rPr>
        <w:t>to</w:t>
      </w:r>
      <w:r w:rsidRPr="0046098E">
        <w:t>-</w:t>
      </w:r>
      <w:r>
        <w:rPr>
          <w:lang w:val="en-US"/>
        </w:rPr>
        <w:t>Noise</w:t>
      </w:r>
      <w:r w:rsidRPr="0046098E">
        <w:t xml:space="preserve"> </w:t>
      </w:r>
      <w:r>
        <w:rPr>
          <w:lang w:val="en-US"/>
        </w:rPr>
        <w:t>Ratio</w:t>
      </w:r>
      <w:r w:rsidRPr="0046098E">
        <w:t>)</w:t>
      </w:r>
      <w:r>
        <w:t xml:space="preserve">, которое описывает отношение полезного сигнала к шуму. По данной характеристике можно определить, является ли информационный сигнал </w:t>
      </w:r>
      <w:r>
        <w:lastRenderedPageBreak/>
        <w:t>различимым от шумового или нет. Данный коэффициент характеризует насколько некоторое устройство ухудшает или улучшает сигнал</w:t>
      </w:r>
      <w:r w:rsidR="00AA7712">
        <w:t>, учитывая лишь уровень сигнала</w:t>
      </w:r>
      <w:r>
        <w:t>.</w:t>
      </w:r>
    </w:p>
    <w:p w14:paraId="624B601E" w14:textId="1A733141" w:rsidR="00E74723" w:rsidRDefault="00AA7712" w:rsidP="00A33580">
      <w:r>
        <w:t>Для отношения сигнала к уровню шума используется формула 3.1, если сигнал выражен в логарифмической форме и измеряется в дБ</w:t>
      </w:r>
      <w:r w:rsidR="00184D2E">
        <w:t>.</w:t>
      </w:r>
    </w:p>
    <w:p w14:paraId="62E20B65" w14:textId="69D97A43" w:rsidR="00184D2E" w:rsidRDefault="00184D2E" w:rsidP="00184D2E">
      <w:pPr>
        <w:pStyle w:val="Noindent"/>
        <w:jc w:val="right"/>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974"/>
      </w:tblGrid>
      <w:tr w:rsidR="00184D2E" w14:paraId="4546345B" w14:textId="77777777" w:rsidTr="00184D2E">
        <w:tc>
          <w:tcPr>
            <w:tcW w:w="5524" w:type="dxa"/>
          </w:tcPr>
          <w:p w14:paraId="328CC795" w14:textId="573442EA" w:rsidR="00184D2E" w:rsidRDefault="00184D2E" w:rsidP="00184D2E">
            <w:pPr>
              <w:pStyle w:val="Noindent"/>
              <w:jc w:val="right"/>
            </w:pPr>
            <w:r>
              <w:rPr>
                <w:lang w:val="en-US"/>
              </w:rPr>
              <w:t xml:space="preserve">SNR = S – R </w:t>
            </w:r>
            <w:r>
              <w:t xml:space="preserve">                                               </w:t>
            </w:r>
          </w:p>
        </w:tc>
        <w:tc>
          <w:tcPr>
            <w:tcW w:w="3974" w:type="dxa"/>
          </w:tcPr>
          <w:p w14:paraId="5DD16616" w14:textId="4ED68343" w:rsidR="00184D2E" w:rsidRDefault="00184D2E" w:rsidP="00184D2E">
            <w:pPr>
              <w:pStyle w:val="Noindent"/>
              <w:jc w:val="right"/>
            </w:pPr>
            <w:r>
              <w:t>(3.1)</w:t>
            </w:r>
            <w:r>
              <w:t>,</w:t>
            </w:r>
          </w:p>
        </w:tc>
      </w:tr>
    </w:tbl>
    <w:p w14:paraId="6C72DB88" w14:textId="1C6E9D05" w:rsidR="003642DC" w:rsidRDefault="003642DC" w:rsidP="006F068F"/>
    <w:p w14:paraId="5A8A8954" w14:textId="2664DE53" w:rsidR="00184D2E" w:rsidRDefault="00184D2E" w:rsidP="00750DFE">
      <w:pPr>
        <w:ind w:firstLine="0"/>
      </w:pPr>
      <w:r>
        <w:t xml:space="preserve">где: </w:t>
      </w:r>
      <w:r>
        <w:rPr>
          <w:lang w:val="en-US"/>
        </w:rPr>
        <w:t>S</w:t>
      </w:r>
      <w:r w:rsidRPr="00750DFE">
        <w:t xml:space="preserve"> – </w:t>
      </w:r>
      <w:r>
        <w:t>уровень сигнала</w:t>
      </w:r>
      <w:r w:rsidR="00750DFE">
        <w:t xml:space="preserve">, измеряемый в децибелах, </w:t>
      </w:r>
      <w:r w:rsidR="00750DFE">
        <w:rPr>
          <w:lang w:val="en-US"/>
        </w:rPr>
        <w:t>N</w:t>
      </w:r>
      <w:r w:rsidR="00750DFE">
        <w:t xml:space="preserve"> – уровень шума, измеряемой в дБ, </w:t>
      </w:r>
      <w:r w:rsidR="00750DFE">
        <w:rPr>
          <w:lang w:val="en-US"/>
        </w:rPr>
        <w:t>SNR</w:t>
      </w:r>
      <w:r w:rsidR="00750DFE" w:rsidRPr="00750DFE">
        <w:t xml:space="preserve"> </w:t>
      </w:r>
      <w:r w:rsidR="00750DFE">
        <w:t>–</w:t>
      </w:r>
      <w:r w:rsidR="00750DFE" w:rsidRPr="00750DFE">
        <w:t xml:space="preserve"> </w:t>
      </w:r>
      <w:r w:rsidR="00750DFE">
        <w:t>отношение сигнала к шуму, измеряемый в дБ.</w:t>
      </w:r>
    </w:p>
    <w:p w14:paraId="67C7C1C8" w14:textId="7F68D5DF" w:rsidR="00184D2E" w:rsidRDefault="00750DFE" w:rsidP="006F068F">
      <w:r w:rsidRPr="00750DFE">
        <w:t xml:space="preserve">Однако, если сигнал измеряется в ваттах или вольтах, необходимо сформировать отношение качественного сигнала к мощности шума, взятое с учётом логарифма и помноженное на дополнительное значение. Указано в формуле </w:t>
      </w:r>
      <w:r>
        <w:t>3.2:</w:t>
      </w:r>
    </w:p>
    <w:p w14:paraId="73E1B8A8" w14:textId="3576047C" w:rsidR="00750DFE" w:rsidRDefault="00750DFE" w:rsidP="006F068F"/>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750DFE" w14:paraId="684D9F31" w14:textId="77777777" w:rsidTr="00750DFE">
        <w:tc>
          <w:tcPr>
            <w:tcW w:w="6096" w:type="dxa"/>
          </w:tcPr>
          <w:p w14:paraId="3662B1F3" w14:textId="04B99A58" w:rsidR="00750DFE" w:rsidRPr="00750DFE" w:rsidRDefault="00750DFE" w:rsidP="00B003C5">
            <w:pPr>
              <w:pStyle w:val="Noindent"/>
              <w:jc w:val="right"/>
            </w:pPr>
            <m:oMathPara>
              <m:oMathParaPr>
                <m:jc m:val="right"/>
              </m:oMathParaPr>
              <m:oMath>
                <m:r>
                  <w:rPr>
                    <w:rFonts w:ascii="Cambria Math" w:hAnsi="Cambria Math" w:cs="Arial"/>
                    <w:szCs w:val="20"/>
                    <w:shd w:val="clear" w:color="auto" w:fill="FFFFFF"/>
                    <w:lang w:val="en-US"/>
                  </w:rPr>
                  <m:t>SNR</m:t>
                </m:r>
                <m:r>
                  <w:rPr>
                    <w:rFonts w:ascii="Cambria Math" w:hAnsi="Cambria Math" w:cs="Arial"/>
                    <w:szCs w:val="20"/>
                    <w:shd w:val="clear" w:color="auto" w:fill="FFFFFF"/>
                  </w:rPr>
                  <m:t>=</m:t>
                </m:r>
                <m:r>
                  <w:rPr>
                    <w:rFonts w:ascii="Cambria Math" w:hAnsi="Cambria Math" w:cs="Arial"/>
                    <w:szCs w:val="20"/>
                    <w:shd w:val="clear" w:color="auto" w:fill="FFFFFF"/>
                    <w:lang w:val="en-US"/>
                  </w:rPr>
                  <m:t>M</m:t>
                </m:r>
                <m:r>
                  <w:rPr>
                    <w:rFonts w:ascii="Cambria Math" w:hAnsi="Cambria Math" w:cs="Arial"/>
                    <w:szCs w:val="20"/>
                    <w:shd w:val="clear" w:color="auto" w:fill="FFFFFF"/>
                  </w:rPr>
                  <m:t>∙</m:t>
                </m:r>
                <m:func>
                  <m:funcPr>
                    <m:ctrlPr>
                      <w:rPr>
                        <w:rFonts w:ascii="Cambria Math" w:hAnsi="Cambria Math" w:cs="Arial"/>
                        <w:szCs w:val="20"/>
                        <w:shd w:val="clear" w:color="auto" w:fill="FFFFFF"/>
                        <w:lang w:val="en-US"/>
                      </w:rPr>
                    </m:ctrlPr>
                  </m:funcPr>
                  <m:fName>
                    <m:r>
                      <m:rPr>
                        <m:sty m:val="p"/>
                      </m:rPr>
                      <w:rPr>
                        <w:rFonts w:ascii="Cambria Math" w:hAnsi="Cambria Math" w:cs="Arial"/>
                        <w:szCs w:val="20"/>
                        <w:shd w:val="clear" w:color="auto" w:fill="FFFFFF"/>
                        <w:lang w:val="en-US"/>
                      </w:rPr>
                      <m:t>lg</m:t>
                    </m:r>
                  </m:fName>
                  <m:e>
                    <m:r>
                      <w:rPr>
                        <w:rFonts w:ascii="Cambria Math" w:hAnsi="Cambria Math" w:cs="Arial"/>
                        <w:szCs w:val="20"/>
                        <w:shd w:val="clear" w:color="auto" w:fill="FFFFFF"/>
                      </w:rPr>
                      <m:t>(</m:t>
                    </m:r>
                    <m:r>
                      <w:rPr>
                        <w:rFonts w:ascii="Cambria Math" w:hAnsi="Cambria Math" w:cs="Arial"/>
                        <w:szCs w:val="20"/>
                        <w:shd w:val="clear" w:color="auto" w:fill="FFFFFF"/>
                        <w:lang w:val="en-US"/>
                      </w:rPr>
                      <m:t>S</m:t>
                    </m:r>
                    <m:r>
                      <w:rPr>
                        <w:rFonts w:ascii="Cambria Math" w:hAnsi="Cambria Math" w:cs="Arial"/>
                        <w:szCs w:val="20"/>
                        <w:shd w:val="clear" w:color="auto" w:fill="FFFFFF"/>
                      </w:rPr>
                      <m:t>÷</m:t>
                    </m:r>
                    <m:r>
                      <w:rPr>
                        <w:rFonts w:ascii="Cambria Math" w:hAnsi="Cambria Math" w:cs="Arial"/>
                        <w:szCs w:val="20"/>
                        <w:shd w:val="clear" w:color="auto" w:fill="FFFFFF"/>
                        <w:lang w:val="en-US"/>
                      </w:rPr>
                      <m:t>R</m:t>
                    </m:r>
                    <m:r>
                      <w:rPr>
                        <w:rFonts w:ascii="Cambria Math" w:hAnsi="Cambria Math" w:cs="Arial"/>
                        <w:szCs w:val="20"/>
                        <w:shd w:val="clear" w:color="auto" w:fill="FFFFFF"/>
                      </w:rPr>
                      <m:t>)</m:t>
                    </m:r>
                  </m:e>
                </m:func>
              </m:oMath>
            </m:oMathPara>
          </w:p>
        </w:tc>
        <w:tc>
          <w:tcPr>
            <w:tcW w:w="3402" w:type="dxa"/>
          </w:tcPr>
          <w:p w14:paraId="03517DA4" w14:textId="7550B4F0" w:rsidR="00750DFE" w:rsidRDefault="00750DFE" w:rsidP="00B003C5">
            <w:pPr>
              <w:pStyle w:val="Noindent"/>
              <w:jc w:val="right"/>
            </w:pPr>
            <w:r>
              <w:t>(3.</w:t>
            </w:r>
            <w:r>
              <w:t>2</w:t>
            </w:r>
            <w:r>
              <w:t>),</w:t>
            </w:r>
          </w:p>
        </w:tc>
      </w:tr>
    </w:tbl>
    <w:p w14:paraId="0B96E1D7" w14:textId="4A5D2378" w:rsidR="00750DFE" w:rsidRDefault="00750DFE" w:rsidP="006F068F"/>
    <w:p w14:paraId="26CFCF41" w14:textId="086E0BCA" w:rsidR="006F068F" w:rsidRDefault="00750DFE" w:rsidP="00750DFE">
      <w:pPr>
        <w:ind w:firstLine="0"/>
      </w:pPr>
      <w:r>
        <w:t xml:space="preserve">где </w:t>
      </w:r>
      <w:r>
        <w:rPr>
          <w:lang w:val="en-US"/>
        </w:rPr>
        <w:t>M</w:t>
      </w:r>
      <w:r w:rsidRPr="00750DFE">
        <w:t xml:space="preserve"> </w:t>
      </w:r>
      <w:r>
        <w:t>равно 10, если сигнал измеряется в вольтах, или 20, если сигнал измеряется в ваттах.</w:t>
      </w:r>
    </w:p>
    <w:p w14:paraId="00C70101" w14:textId="3EF85BB1" w:rsidR="00750DFE" w:rsidRPr="00750DFE" w:rsidRDefault="00750DFE" w:rsidP="00750DFE">
      <w:r>
        <w:t xml:space="preserve">По данной формуле </w:t>
      </w:r>
    </w:p>
    <w:p w14:paraId="541FF66F" w14:textId="77777777" w:rsidR="0074156B" w:rsidRPr="006F068F" w:rsidRDefault="0074156B" w:rsidP="006F068F">
      <w:pPr>
        <w:ind w:left="709" w:firstLine="0"/>
        <w:rPr>
          <w:specVanish/>
        </w:rPr>
      </w:pPr>
    </w:p>
    <w:p w14:paraId="6B2FC4F0" w14:textId="7F2976CF" w:rsidR="00E736EB" w:rsidRPr="00086F40" w:rsidRDefault="00E736EB" w:rsidP="006C0655">
      <w:pPr>
        <w:ind w:firstLine="0"/>
      </w:pPr>
      <w:r w:rsidRPr="00086F40">
        <w:br w:type="page"/>
      </w:r>
    </w:p>
    <w:p w14:paraId="5C751996" w14:textId="2B01886B" w:rsidR="00BD5D0E" w:rsidRDefault="00BD5D0E" w:rsidP="008B0DD9">
      <w:pPr>
        <w:pStyle w:val="Heading1"/>
        <w:ind w:firstLine="0"/>
        <w:jc w:val="center"/>
      </w:pPr>
      <w:bookmarkStart w:id="23" w:name="_Toc163741210"/>
      <w:r>
        <w:lastRenderedPageBreak/>
        <w:t>ЗАКЛЮЧЕНИЕ</w:t>
      </w:r>
      <w:bookmarkEnd w:id="23"/>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 xml:space="preserve">Главными преимуществами аппаратного комплекса является генерация шумов на частотах </w:t>
      </w:r>
      <w:proofErr w:type="spellStart"/>
      <w:r w:rsidRPr="00C107D8">
        <w:t>Wi</w:t>
      </w:r>
      <w:proofErr w:type="spellEnd"/>
      <w:r w:rsidRPr="00C107D8">
        <w:t>-Fi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8B0DD9">
      <w:pPr>
        <w:pStyle w:val="Heading1"/>
        <w:ind w:firstLine="0"/>
        <w:jc w:val="center"/>
      </w:pPr>
      <w:bookmarkStart w:id="24" w:name="_Toc163741211"/>
      <w:r>
        <w:lastRenderedPageBreak/>
        <w:t>СПИСОК ИСПОЛЬЗОВАННЫХ ИСТОЧНИКОВ</w:t>
      </w:r>
      <w:bookmarkEnd w:id="24"/>
    </w:p>
    <w:p w14:paraId="7403D060" w14:textId="515DE2E4" w:rsidR="004B50C6" w:rsidRDefault="004B50C6" w:rsidP="004B50C6"/>
    <w:p w14:paraId="6260ED00" w14:textId="7DBD8372" w:rsidR="001527F0" w:rsidRDefault="001527F0" w:rsidP="004B50C6">
      <w:pPr>
        <w:pStyle w:val="ListParagraph"/>
        <w:numPr>
          <w:ilvl w:val="1"/>
          <w:numId w:val="11"/>
        </w:numPr>
        <w:ind w:left="0" w:firstLine="709"/>
      </w:pPr>
      <w:r>
        <w:t>Подавитель Скорпион</w:t>
      </w:r>
      <w:r w:rsidRPr="001527F0">
        <w:t xml:space="preserve"> </w:t>
      </w:r>
      <w:r>
        <w:rPr>
          <w:lang w:val="en-US"/>
        </w:rPr>
        <w:t>Wi</w:t>
      </w:r>
      <w:r w:rsidRPr="001527F0">
        <w:t>-</w:t>
      </w:r>
      <w:r>
        <w:rPr>
          <w:lang w:val="en-US"/>
        </w:rPr>
        <w:t>Fi</w:t>
      </w:r>
      <w:r>
        <w:t xml:space="preserve"> - 15 </w:t>
      </w:r>
      <w:r w:rsidR="00D77070">
        <w:t>[Электронный ресурс]. – Электронные данные.</w:t>
      </w:r>
      <w:r w:rsidRPr="001527F0">
        <w:t xml:space="preserve"> </w:t>
      </w:r>
      <w:r>
        <w:t>–</w:t>
      </w:r>
      <w:r w:rsidRPr="001527F0">
        <w:t xml:space="preserve"> </w:t>
      </w:r>
      <w:r>
        <w:t xml:space="preserve">Режим доступа: </w:t>
      </w:r>
      <w:r w:rsidRPr="001527F0">
        <w:t>mrgadget.by/</w:t>
      </w:r>
      <w:proofErr w:type="spellStart"/>
      <w:r w:rsidRPr="001527F0">
        <w:t>product</w:t>
      </w:r>
      <w:proofErr w:type="spellEnd"/>
      <w:r w:rsidRPr="001527F0">
        <w:t>/</w:t>
      </w:r>
      <w:proofErr w:type="spellStart"/>
      <w:r w:rsidRPr="001527F0">
        <w:t>podavitel-skorpion-wi-fi</w:t>
      </w:r>
      <w:proofErr w:type="spellEnd"/>
      <w:r w:rsidRPr="001527F0">
        <w:t>---15/</w:t>
      </w:r>
      <w:r>
        <w:t>. – Дата доступа: 29.03.2024</w:t>
      </w:r>
    </w:p>
    <w:p w14:paraId="2C931A05" w14:textId="6A68B741" w:rsidR="001527F0" w:rsidRPr="001527F0" w:rsidRDefault="001527F0" w:rsidP="004B50C6">
      <w:pPr>
        <w:pStyle w:val="ListParagraph"/>
        <w:numPr>
          <w:ilvl w:val="1"/>
          <w:numId w:val="11"/>
        </w:numPr>
        <w:ind w:left="0" w:firstLine="709"/>
      </w:pPr>
      <w:r>
        <w:t xml:space="preserve">Глушилка </w:t>
      </w:r>
      <w:r>
        <w:rPr>
          <w:lang w:val="en-US"/>
        </w:rPr>
        <w:t>Wi</w:t>
      </w:r>
      <w:r w:rsidRPr="001527F0">
        <w:t>-</w:t>
      </w:r>
      <w:r>
        <w:rPr>
          <w:lang w:val="en-US"/>
        </w:rPr>
        <w:t>Fi</w:t>
      </w:r>
      <w:r w:rsidRPr="001527F0">
        <w:t xml:space="preserve"> 2400 </w:t>
      </w:r>
      <w:r w:rsidR="00D77070">
        <w:t>[Электронный ресурс]. – Электронные данные</w:t>
      </w:r>
      <w:r>
        <w:t xml:space="preserve">. – Режим доступа: </w:t>
      </w:r>
      <w:r w:rsidRPr="001527F0">
        <w:t>mrgadget.by/</w:t>
      </w:r>
      <w:proofErr w:type="spellStart"/>
      <w:r w:rsidRPr="001527F0">
        <w:t>product</w:t>
      </w:r>
      <w:proofErr w:type="spellEnd"/>
      <w:r w:rsidRPr="001527F0">
        <w:t>/glushilka-wi-fi-2400/</w:t>
      </w:r>
      <w:r>
        <w:t>. – Дата доступа: 29.03.2024</w:t>
      </w:r>
    </w:p>
    <w:p w14:paraId="3719C401" w14:textId="4E4B28C8" w:rsidR="00FF318E" w:rsidRDefault="00FF318E" w:rsidP="004B50C6">
      <w:pPr>
        <w:pStyle w:val="ListParagraph"/>
        <w:numPr>
          <w:ilvl w:val="1"/>
          <w:numId w:val="11"/>
        </w:numPr>
        <w:ind w:left="0" w:firstLine="709"/>
      </w:pPr>
      <w:r>
        <w:t xml:space="preserve">Схемотехническое моделирование </w:t>
      </w:r>
      <w:r w:rsidR="00D77070">
        <w:t>[Электронный ресурс]. – Электронные данные</w:t>
      </w:r>
      <w:r>
        <w:t>. – Режим доступа</w:t>
      </w:r>
      <w:r w:rsidRPr="00FF318E">
        <w:t>:</w:t>
      </w:r>
      <w:r>
        <w:rPr>
          <w:lang w:val="en-US"/>
        </w:rPr>
        <w:t> </w:t>
      </w:r>
      <w:r w:rsidRPr="00FF318E">
        <w:t>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C5F9025" w14:textId="34685746" w:rsidR="008E2EFA" w:rsidRDefault="008E2EFA" w:rsidP="008E2EFA">
      <w:pPr>
        <w:pStyle w:val="ListParagraph"/>
        <w:numPr>
          <w:ilvl w:val="1"/>
          <w:numId w:val="11"/>
        </w:numPr>
        <w:ind w:left="0" w:firstLine="709"/>
      </w:pPr>
      <w:r w:rsidRPr="00CA177B">
        <w:rPr>
          <w:lang w:val="en-US"/>
        </w:rPr>
        <w:t>Electronic</w:t>
      </w:r>
      <w:r w:rsidRPr="008E2EFA">
        <w:t xml:space="preserve"> </w:t>
      </w:r>
      <w:r w:rsidRPr="00CA177B">
        <w:rPr>
          <w:lang w:val="en-US"/>
        </w:rPr>
        <w:t>Circuit</w:t>
      </w:r>
      <w:r w:rsidRPr="008E2EFA">
        <w:t xml:space="preserve"> </w:t>
      </w:r>
      <w:r w:rsidRPr="00CA177B">
        <w:rPr>
          <w:lang w:val="en-US"/>
        </w:rPr>
        <w:t>Simulation</w:t>
      </w:r>
      <w:r w:rsidRPr="008E2EFA">
        <w:t xml:space="preserve"> </w:t>
      </w:r>
      <w:r w:rsidRPr="00CA177B">
        <w:rPr>
          <w:lang w:val="en-US"/>
        </w:rPr>
        <w:t>Software</w:t>
      </w:r>
      <w:r w:rsidRPr="008E2EFA">
        <w:t xml:space="preserve"> </w:t>
      </w:r>
      <w:r w:rsidR="00D77070">
        <w:t>[Электронный ресурс]. – Электронные данные</w:t>
      </w:r>
      <w:r w:rsidRPr="008E2EFA">
        <w:t xml:space="preserve">. – </w:t>
      </w:r>
      <w:r>
        <w:t>Режим</w:t>
      </w:r>
      <w:r w:rsidRPr="008E2EFA">
        <w:t xml:space="preserve"> </w:t>
      </w:r>
      <w:r>
        <w:t>доступа</w:t>
      </w:r>
      <w:r w:rsidRPr="008E2EFA">
        <w:t xml:space="preserve">: </w:t>
      </w:r>
      <w:proofErr w:type="spellStart"/>
      <w:r w:rsidRPr="00CA177B">
        <w:rPr>
          <w:lang w:val="en-US"/>
        </w:rPr>
        <w:t>electronicsguruji</w:t>
      </w:r>
      <w:proofErr w:type="spellEnd"/>
      <w:r w:rsidRPr="008E2EFA">
        <w:t>.</w:t>
      </w:r>
      <w:r w:rsidRPr="00CA177B">
        <w:rPr>
          <w:lang w:val="en-US"/>
        </w:rPr>
        <w:t>com</w:t>
      </w:r>
      <w:r w:rsidRPr="008E2EFA">
        <w:t>/</w:t>
      </w:r>
      <w:r w:rsidRPr="00CA177B">
        <w:rPr>
          <w:lang w:val="en-US"/>
        </w:rPr>
        <w:t>best</w:t>
      </w:r>
      <w:r w:rsidRPr="008E2EFA">
        <w:t>-</w:t>
      </w:r>
      <w:r w:rsidRPr="00CA177B">
        <w:rPr>
          <w:lang w:val="en-US"/>
        </w:rPr>
        <w:t>circuit</w:t>
      </w:r>
      <w:r w:rsidRPr="008E2EFA">
        <w:t>-</w:t>
      </w:r>
      <w:r w:rsidRPr="00CA177B">
        <w:rPr>
          <w:lang w:val="en-US"/>
        </w:rPr>
        <w:t>simulation</w:t>
      </w:r>
      <w:r w:rsidRPr="008E2EFA">
        <w:t>-</w:t>
      </w:r>
      <w:r w:rsidRPr="00CA177B">
        <w:rPr>
          <w:lang w:val="en-US"/>
        </w:rPr>
        <w:t>software</w:t>
      </w:r>
      <w:r w:rsidRPr="008E2EFA">
        <w:t xml:space="preserve">/. – </w:t>
      </w:r>
      <w:r>
        <w:t>Дата</w:t>
      </w:r>
      <w:r w:rsidRPr="008E2EFA">
        <w:t xml:space="preserve"> </w:t>
      </w:r>
      <w:r>
        <w:t>доступа</w:t>
      </w:r>
      <w:r w:rsidRPr="008E2EFA">
        <w:t>: 01.04.2024</w:t>
      </w:r>
    </w:p>
    <w:p w14:paraId="02E5170C" w14:textId="21E8F15F" w:rsidR="006B12F5" w:rsidRDefault="006B12F5" w:rsidP="004B50C6">
      <w:pPr>
        <w:pStyle w:val="ListParagraph"/>
        <w:numPr>
          <w:ilvl w:val="1"/>
          <w:numId w:val="11"/>
        </w:numPr>
        <w:ind w:left="0" w:firstLine="709"/>
      </w:pPr>
      <w:r>
        <w:t xml:space="preserve">Официальный сайт </w:t>
      </w:r>
      <w:proofErr w:type="spellStart"/>
      <w:r>
        <w:rPr>
          <w:lang w:val="en-US"/>
        </w:rPr>
        <w:t>EasyEDA</w:t>
      </w:r>
      <w:proofErr w:type="spellEnd"/>
      <w:r w:rsidRPr="006B12F5">
        <w:t xml:space="preserve"> </w:t>
      </w:r>
      <w:r w:rsidR="00D77070">
        <w:t>[Электронный ресурс]. – Электронные данные</w:t>
      </w:r>
      <w:r>
        <w:t>. – Режим доступа:</w:t>
      </w:r>
      <w:r w:rsidRPr="006B12F5">
        <w:t xml:space="preserve"> easyeda.com/</w:t>
      </w:r>
      <w:r>
        <w:t>. – Дата доступа: 01.04.2024</w:t>
      </w:r>
    </w:p>
    <w:p w14:paraId="30DBC2DC" w14:textId="0080944B" w:rsidR="00B515FC" w:rsidRDefault="00B515FC" w:rsidP="004B50C6">
      <w:pPr>
        <w:pStyle w:val="ListParagraph"/>
        <w:numPr>
          <w:ilvl w:val="1"/>
          <w:numId w:val="11"/>
        </w:numPr>
        <w:ind w:left="0" w:firstLine="709"/>
      </w:pPr>
      <w:r>
        <w:rPr>
          <w:lang w:val="en-US"/>
        </w:rPr>
        <w:t>SPICE</w:t>
      </w:r>
      <w:r w:rsidRPr="00B515FC">
        <w:t xml:space="preserve"> </w:t>
      </w:r>
      <w:r>
        <w:rPr>
          <w:lang w:val="en-US"/>
        </w:rPr>
        <w:t>Simulation</w:t>
      </w:r>
      <w:r w:rsidRPr="00B515FC">
        <w:t xml:space="preserve"> </w:t>
      </w:r>
      <w:r>
        <w:rPr>
          <w:lang w:val="en-US"/>
        </w:rPr>
        <w:t>Models</w:t>
      </w:r>
      <w:r w:rsidRPr="00B515FC">
        <w:t xml:space="preserve"> </w:t>
      </w:r>
      <w:r w:rsidR="00D77070">
        <w:t>[Электронный ресурс]. – Электронные данные</w:t>
      </w:r>
      <w:r w:rsidRPr="00B515FC">
        <w:t xml:space="preserve">. – </w:t>
      </w:r>
      <w:r>
        <w:t>Режим</w:t>
      </w:r>
      <w:r w:rsidRPr="00B515FC">
        <w:t xml:space="preserve"> </w:t>
      </w:r>
      <w:r>
        <w:t xml:space="preserve">доступа: </w:t>
      </w:r>
      <w:r w:rsidRPr="00B515FC">
        <w:t>www.ni.com/en/shop/electronic-test-instrumentation/application-software-for-electronic-test-and-instrumentation-category/what-is-multisim/spice-simulation-fundamentals/spice-simulation-models</w:t>
      </w:r>
      <w:r>
        <w:t>. – Дата доступа: 01.04.2024</w:t>
      </w:r>
    </w:p>
    <w:p w14:paraId="20EC403E" w14:textId="5FC5BF5C" w:rsidR="001F6FE4" w:rsidRDefault="001F6FE4" w:rsidP="004B50C6">
      <w:pPr>
        <w:pStyle w:val="ListParagraph"/>
        <w:numPr>
          <w:ilvl w:val="1"/>
          <w:numId w:val="11"/>
        </w:numPr>
        <w:ind w:left="0" w:firstLine="709"/>
      </w:pPr>
      <w:r>
        <w:t xml:space="preserve">Официальный сайт </w:t>
      </w:r>
      <w:r>
        <w:rPr>
          <w:lang w:val="en-US"/>
        </w:rPr>
        <w:t>Proteus</w:t>
      </w:r>
      <w:r w:rsidRPr="001F6FE4">
        <w:t xml:space="preserve"> </w:t>
      </w:r>
      <w:r w:rsidR="00D77070">
        <w:t>[Электронный ресурс]. – Электронные данные</w:t>
      </w:r>
      <w:r>
        <w:t xml:space="preserve">. – Режим доступа: </w:t>
      </w:r>
      <w:r w:rsidRPr="001F6FE4">
        <w:rPr>
          <w:lang w:val="en-US"/>
        </w:rPr>
        <w:t>www</w:t>
      </w:r>
      <w:r w:rsidRPr="001F6FE4">
        <w:t>.</w:t>
      </w:r>
      <w:proofErr w:type="spellStart"/>
      <w:r w:rsidRPr="001F6FE4">
        <w:rPr>
          <w:lang w:val="en-US"/>
        </w:rPr>
        <w:t>labcenter</w:t>
      </w:r>
      <w:proofErr w:type="spellEnd"/>
      <w:r w:rsidRPr="001F6FE4">
        <w:t>.</w:t>
      </w:r>
      <w:r w:rsidRPr="001F6FE4">
        <w:rPr>
          <w:lang w:val="en-US"/>
        </w:rPr>
        <w:t>com</w:t>
      </w:r>
      <w:r w:rsidRPr="001F6FE4">
        <w:t>/</w:t>
      </w:r>
      <w:r>
        <w:t>. – Дата доступа: 01.04.2024</w:t>
      </w:r>
    </w:p>
    <w:p w14:paraId="36CCF1A1" w14:textId="404B1C84" w:rsidR="00AD789E" w:rsidRPr="00D77070" w:rsidRDefault="00AD789E" w:rsidP="004B50C6">
      <w:pPr>
        <w:pStyle w:val="ListParagraph"/>
        <w:numPr>
          <w:ilvl w:val="1"/>
          <w:numId w:val="11"/>
        </w:numPr>
        <w:ind w:left="0" w:firstLine="709"/>
      </w:pPr>
      <w:r>
        <w:rPr>
          <w:lang w:val="en-US"/>
        </w:rPr>
        <w:t>Stepper</w:t>
      </w:r>
      <w:r w:rsidRPr="00FD1227">
        <w:t xml:space="preserve"> </w:t>
      </w:r>
      <w:r>
        <w:rPr>
          <w:lang w:val="en-US"/>
        </w:rPr>
        <w:t>Motor</w:t>
      </w:r>
      <w:r w:rsidRPr="00FD1227">
        <w:t xml:space="preserve"> </w:t>
      </w:r>
      <w:r>
        <w:rPr>
          <w:lang w:val="en-US"/>
        </w:rPr>
        <w:t>Interface</w:t>
      </w:r>
      <w:r w:rsidRPr="00FD1227">
        <w:t xml:space="preserve"> </w:t>
      </w:r>
      <w:r>
        <w:rPr>
          <w:lang w:val="en-US"/>
        </w:rPr>
        <w:t>using</w:t>
      </w:r>
      <w:r w:rsidRPr="00FD1227">
        <w:t xml:space="preserve"> </w:t>
      </w:r>
      <w:r>
        <w:rPr>
          <w:lang w:val="en-US"/>
        </w:rPr>
        <w:t>Arduino</w:t>
      </w:r>
      <w:r w:rsidRPr="00FD1227">
        <w:t xml:space="preserve"> </w:t>
      </w:r>
      <w:r>
        <w:rPr>
          <w:lang w:val="en-US"/>
        </w:rPr>
        <w:t>with</w:t>
      </w:r>
      <w:r w:rsidRPr="00FD1227">
        <w:t xml:space="preserve"> </w:t>
      </w:r>
      <w:r>
        <w:rPr>
          <w:lang w:val="en-US"/>
        </w:rPr>
        <w:t>Proteus</w:t>
      </w:r>
      <w:r w:rsidRPr="00FD1227">
        <w:t xml:space="preserve"> </w:t>
      </w:r>
      <w:r w:rsidR="00D77070" w:rsidRPr="00FD1227">
        <w:t>[</w:t>
      </w:r>
      <w:r w:rsidR="00D77070" w:rsidRPr="00D77070">
        <w:t>Электронный</w:t>
      </w:r>
      <w:r w:rsidR="00D77070" w:rsidRPr="00FD1227">
        <w:t xml:space="preserve"> </w:t>
      </w:r>
      <w:r w:rsidR="00D77070" w:rsidRPr="00D77070">
        <w:t>ресурс</w:t>
      </w:r>
      <w:r w:rsidR="00D77070" w:rsidRPr="00FD1227">
        <w:t xml:space="preserve">]. – </w:t>
      </w:r>
      <w:r w:rsidR="00D77070" w:rsidRPr="00D77070">
        <w:t>Электронные</w:t>
      </w:r>
      <w:r w:rsidR="00D77070" w:rsidRPr="00FD1227">
        <w:t xml:space="preserve"> </w:t>
      </w:r>
      <w:r w:rsidR="00D77070" w:rsidRPr="00D77070">
        <w:t>данные</w:t>
      </w:r>
      <w:r w:rsidRPr="00FD1227">
        <w:t xml:space="preserve">. – </w:t>
      </w:r>
      <w:r>
        <w:t>Режим</w:t>
      </w:r>
      <w:r w:rsidRPr="00FD1227">
        <w:t xml:space="preserve"> </w:t>
      </w:r>
      <w:r>
        <w:t>доступа</w:t>
      </w:r>
      <w:r w:rsidRPr="00FD1227">
        <w:t xml:space="preserve">: </w:t>
      </w:r>
      <w:proofErr w:type="spellStart"/>
      <w:r w:rsidRPr="00AD789E">
        <w:rPr>
          <w:lang w:val="en-US"/>
        </w:rPr>
        <w:t>computerscientist</w:t>
      </w:r>
      <w:proofErr w:type="spellEnd"/>
      <w:r w:rsidRPr="00FD1227">
        <w:t>01.</w:t>
      </w:r>
      <w:proofErr w:type="spellStart"/>
      <w:r w:rsidRPr="00AD789E">
        <w:rPr>
          <w:lang w:val="en-US"/>
        </w:rPr>
        <w:t>wixsite</w:t>
      </w:r>
      <w:proofErr w:type="spellEnd"/>
      <w:r w:rsidRPr="00FD1227">
        <w:t>.</w:t>
      </w:r>
      <w:r w:rsidRPr="00AD789E">
        <w:rPr>
          <w:lang w:val="en-US"/>
        </w:rPr>
        <w:t>com</w:t>
      </w:r>
      <w:r w:rsidRPr="00FD1227">
        <w:t xml:space="preserve">/ </w:t>
      </w:r>
      <w:proofErr w:type="spellStart"/>
      <w:r w:rsidRPr="00AD789E">
        <w:rPr>
          <w:lang w:val="en-US"/>
        </w:rPr>
        <w:t>computerscientist</w:t>
      </w:r>
      <w:proofErr w:type="spellEnd"/>
      <w:r w:rsidRPr="00FD1227">
        <w:t>/</w:t>
      </w:r>
      <w:r w:rsidRPr="00AD789E">
        <w:rPr>
          <w:lang w:val="en-US"/>
        </w:rPr>
        <w:t>items</w:t>
      </w:r>
      <w:r w:rsidRPr="00FD1227">
        <w:t>/</w:t>
      </w:r>
      <w:r w:rsidRPr="00AD789E">
        <w:rPr>
          <w:lang w:val="en-US"/>
        </w:rPr>
        <w:t>stepper</w:t>
      </w:r>
      <w:r w:rsidRPr="00FD1227">
        <w:t>-</w:t>
      </w:r>
      <w:r w:rsidRPr="00AD789E">
        <w:rPr>
          <w:lang w:val="en-US"/>
        </w:rPr>
        <w:t>motor</w:t>
      </w:r>
      <w:r w:rsidRPr="00FD1227">
        <w:t>-</w:t>
      </w:r>
      <w:r w:rsidRPr="00AD789E">
        <w:rPr>
          <w:lang w:val="en-US"/>
        </w:rPr>
        <w:t>interface</w:t>
      </w:r>
      <w:r w:rsidRPr="00FD1227">
        <w:t>-</w:t>
      </w:r>
      <w:r w:rsidRPr="00AD789E">
        <w:rPr>
          <w:lang w:val="en-US"/>
        </w:rPr>
        <w:t>using</w:t>
      </w:r>
      <w:r w:rsidRPr="00FD1227">
        <w:t>-</w:t>
      </w:r>
      <w:proofErr w:type="spellStart"/>
      <w:r w:rsidRPr="00AD789E">
        <w:rPr>
          <w:lang w:val="en-US"/>
        </w:rPr>
        <w:t>arduino</w:t>
      </w:r>
      <w:proofErr w:type="spellEnd"/>
      <w:r w:rsidRPr="00FD1227">
        <w:t>-</w:t>
      </w:r>
      <w:r w:rsidRPr="00AD789E">
        <w:rPr>
          <w:lang w:val="en-US"/>
        </w:rPr>
        <w:t>with</w:t>
      </w:r>
      <w:r w:rsidRPr="00FD1227">
        <w:t>-</w:t>
      </w:r>
      <w:r w:rsidRPr="00AD789E">
        <w:rPr>
          <w:lang w:val="en-US"/>
        </w:rPr>
        <w:t>proteus</w:t>
      </w:r>
      <w:r w:rsidRPr="00FD1227">
        <w:t xml:space="preserve">. </w:t>
      </w:r>
      <w:r>
        <w:t>Дата доступа: 02.04.2024</w:t>
      </w:r>
    </w:p>
    <w:p w14:paraId="7E0280F6" w14:textId="1C91CF12" w:rsidR="008E2EFA" w:rsidRPr="005475A5" w:rsidRDefault="005475A5" w:rsidP="004B50C6">
      <w:pPr>
        <w:pStyle w:val="ListParagraph"/>
        <w:numPr>
          <w:ilvl w:val="1"/>
          <w:numId w:val="11"/>
        </w:numPr>
        <w:ind w:left="0" w:firstLine="709"/>
      </w:pPr>
      <w:r>
        <w:t xml:space="preserve">Официальный сайт </w:t>
      </w:r>
      <w:r>
        <w:rPr>
          <w:lang w:val="en-US"/>
        </w:rPr>
        <w:t>LTspice</w:t>
      </w:r>
      <w:r w:rsidRPr="005475A5">
        <w:t xml:space="preserve"> </w:t>
      </w:r>
      <w:r w:rsidR="00D77070">
        <w:t>[Электронный ресурс]. – Электронные данные</w:t>
      </w:r>
      <w:r>
        <w:t xml:space="preserve">. – Режим доступа: </w:t>
      </w:r>
      <w:r w:rsidRPr="005475A5">
        <w:t>www.analog.com/en/resources/design-tools-and-calculators/ltspice-simulator</w:t>
      </w:r>
      <w:r>
        <w:t>. – Дата доступа: 02.04.2024</w:t>
      </w:r>
    </w:p>
    <w:p w14:paraId="13C105F5" w14:textId="20C19439" w:rsidR="002E0090" w:rsidRDefault="004B06E4" w:rsidP="004B50C6">
      <w:pPr>
        <w:pStyle w:val="ListParagraph"/>
        <w:numPr>
          <w:ilvl w:val="1"/>
          <w:numId w:val="11"/>
        </w:numPr>
        <w:ind w:left="0" w:firstLine="709"/>
      </w:pPr>
      <w:r>
        <w:t xml:space="preserve">Руководство по проектированию печатных плат </w:t>
      </w:r>
      <w:r w:rsidR="00D77070">
        <w:t>[Электронный ресурс]. – Электронные данные</w:t>
      </w:r>
      <w:r>
        <w:t xml:space="preserve">. – Режим доступа: </w:t>
      </w:r>
      <w:r w:rsidRPr="004B06E4">
        <w:t>resources.altium.com/ru/p/pcb-design-for-manufacturing-guidelines-how-to-avoid-critical-design-mistakes</w:t>
      </w:r>
      <w:r>
        <w:t>. –</w:t>
      </w:r>
      <w:r w:rsidRPr="004B06E4">
        <w:t xml:space="preserve"> </w:t>
      </w:r>
      <w:r>
        <w:t>Дата доступа: 02.04.2024</w:t>
      </w:r>
    </w:p>
    <w:p w14:paraId="6FD6AC17" w14:textId="3D600867" w:rsidR="00390020" w:rsidRPr="00CA177B" w:rsidRDefault="00390020" w:rsidP="004B50C6">
      <w:pPr>
        <w:pStyle w:val="ListParagraph"/>
        <w:numPr>
          <w:ilvl w:val="1"/>
          <w:numId w:val="11"/>
        </w:numPr>
        <w:ind w:left="0" w:firstLine="709"/>
      </w:pPr>
      <w:r>
        <w:t xml:space="preserve">Официальный сайт </w:t>
      </w:r>
      <w:r>
        <w:rPr>
          <w:lang w:val="en-US"/>
        </w:rPr>
        <w:t>Altium</w:t>
      </w:r>
      <w:r w:rsidRPr="00390020">
        <w:t xml:space="preserve"> </w:t>
      </w:r>
      <w:r>
        <w:rPr>
          <w:lang w:val="en-US"/>
        </w:rPr>
        <w:t>Designer</w:t>
      </w:r>
      <w:r w:rsidRPr="00390020">
        <w:t xml:space="preserve"> </w:t>
      </w:r>
      <w:r w:rsidR="00D77070">
        <w:t>[Электронный ресурс]. – Электронные данные</w:t>
      </w:r>
      <w:r>
        <w:t xml:space="preserve">. – Режим доступа: </w:t>
      </w:r>
      <w:r w:rsidRPr="00390020">
        <w:t>www.altium.com/</w:t>
      </w:r>
      <w:proofErr w:type="spellStart"/>
      <w:r w:rsidRPr="00390020">
        <w:t>altium-designer</w:t>
      </w:r>
      <w:proofErr w:type="spellEnd"/>
      <w:r>
        <w:t>. – Дата доступа: 02.04.2024</w:t>
      </w:r>
    </w:p>
    <w:p w14:paraId="1E2149C7" w14:textId="282F2C04" w:rsidR="002E0090" w:rsidRPr="00D77070" w:rsidRDefault="000D1DEF" w:rsidP="004B50C6">
      <w:pPr>
        <w:pStyle w:val="ListParagraph"/>
        <w:numPr>
          <w:ilvl w:val="1"/>
          <w:numId w:val="11"/>
        </w:numPr>
        <w:ind w:left="0" w:firstLine="709"/>
      </w:pPr>
      <w:r>
        <w:rPr>
          <w:lang w:val="en-US"/>
        </w:rPr>
        <w:t>Altium</w:t>
      </w:r>
      <w:r w:rsidRPr="00D77070">
        <w:t xml:space="preserve"> </w:t>
      </w:r>
      <w:r>
        <w:rPr>
          <w:lang w:val="en-US"/>
        </w:rPr>
        <w:t>Designer</w:t>
      </w:r>
      <w:r w:rsidRPr="00D77070">
        <w:t xml:space="preserve"> </w:t>
      </w:r>
      <w:r>
        <w:rPr>
          <w:lang w:val="en-US"/>
        </w:rPr>
        <w:t>Reviews</w:t>
      </w:r>
      <w:r w:rsidRPr="00D77070">
        <w:t xml:space="preserve"> </w:t>
      </w:r>
      <w:r>
        <w:rPr>
          <w:lang w:val="en-US"/>
        </w:rPr>
        <w:t>and</w:t>
      </w:r>
      <w:r w:rsidRPr="00D77070">
        <w:t xml:space="preserve"> </w:t>
      </w:r>
      <w:r>
        <w:rPr>
          <w:lang w:val="en-US"/>
        </w:rPr>
        <w:t>Rating</w:t>
      </w:r>
      <w:r w:rsidRPr="00D77070">
        <w:t xml:space="preserve"> </w:t>
      </w:r>
      <w:r w:rsidR="00D77070" w:rsidRPr="00D77070">
        <w:t>[Электронный ресурс]. – Электронные данные</w:t>
      </w:r>
      <w:r w:rsidRPr="00D77070">
        <w:t xml:space="preserve">. – </w:t>
      </w:r>
      <w:r w:rsidRPr="000D1DEF">
        <w:rPr>
          <w:lang w:val="en-US"/>
        </w:rPr>
        <w:t>www</w:t>
      </w:r>
      <w:r w:rsidRPr="00D77070">
        <w:t>.</w:t>
      </w:r>
      <w:proofErr w:type="spellStart"/>
      <w:r w:rsidRPr="000D1DEF">
        <w:rPr>
          <w:lang w:val="en-US"/>
        </w:rPr>
        <w:t>trustradius</w:t>
      </w:r>
      <w:proofErr w:type="spellEnd"/>
      <w:r w:rsidRPr="00D77070">
        <w:t>.</w:t>
      </w:r>
      <w:r w:rsidRPr="000D1DEF">
        <w:rPr>
          <w:lang w:val="en-US"/>
        </w:rPr>
        <w:t>com</w:t>
      </w:r>
      <w:r w:rsidRPr="00D77070">
        <w:t>/</w:t>
      </w:r>
      <w:r w:rsidRPr="000D1DEF">
        <w:rPr>
          <w:lang w:val="en-US"/>
        </w:rPr>
        <w:t>products</w:t>
      </w:r>
      <w:r w:rsidRPr="00D77070">
        <w:t>/</w:t>
      </w:r>
      <w:proofErr w:type="spellStart"/>
      <w:r w:rsidRPr="000D1DEF">
        <w:rPr>
          <w:lang w:val="en-US"/>
        </w:rPr>
        <w:t>altium</w:t>
      </w:r>
      <w:proofErr w:type="spellEnd"/>
      <w:r w:rsidRPr="00D77070">
        <w:t>-</w:t>
      </w:r>
      <w:r w:rsidRPr="000D1DEF">
        <w:rPr>
          <w:lang w:val="en-US"/>
        </w:rPr>
        <w:t>designer</w:t>
      </w:r>
      <w:r w:rsidRPr="00D77070">
        <w:t>/</w:t>
      </w:r>
      <w:r w:rsidRPr="000D1DEF">
        <w:rPr>
          <w:lang w:val="en-US"/>
        </w:rPr>
        <w:t>reviews</w:t>
      </w:r>
      <w:r w:rsidRPr="00D77070">
        <w:t xml:space="preserve">. – </w:t>
      </w:r>
      <w:r>
        <w:t>Дата</w:t>
      </w:r>
      <w:r w:rsidRPr="00D77070">
        <w:t xml:space="preserve"> </w:t>
      </w:r>
      <w:r>
        <w:t>доступа</w:t>
      </w:r>
      <w:r w:rsidRPr="00D77070">
        <w:t>: 02.04.2024</w:t>
      </w:r>
    </w:p>
    <w:p w14:paraId="469C0DAC" w14:textId="34B84BB4" w:rsidR="00EA4114" w:rsidRPr="00D77070" w:rsidRDefault="006E6DDB" w:rsidP="004B50C6">
      <w:pPr>
        <w:pStyle w:val="ListParagraph"/>
        <w:numPr>
          <w:ilvl w:val="1"/>
          <w:numId w:val="11"/>
        </w:numPr>
        <w:ind w:left="0" w:firstLine="709"/>
      </w:pPr>
      <w:r>
        <w:rPr>
          <w:lang w:val="en-US"/>
        </w:rPr>
        <w:t>A</w:t>
      </w:r>
      <w:r w:rsidRPr="00D77070">
        <w:t xml:space="preserve"> </w:t>
      </w:r>
      <w:r>
        <w:rPr>
          <w:lang w:val="en-US"/>
        </w:rPr>
        <w:t>Fresh</w:t>
      </w:r>
      <w:r w:rsidRPr="00D77070">
        <w:t xml:space="preserve"> </w:t>
      </w:r>
      <w:r>
        <w:rPr>
          <w:lang w:val="en-US"/>
        </w:rPr>
        <w:t>User</w:t>
      </w:r>
      <w:r w:rsidRPr="00D77070">
        <w:t xml:space="preserve"> </w:t>
      </w:r>
      <w:r>
        <w:rPr>
          <w:lang w:val="en-US"/>
        </w:rPr>
        <w:t>Interface</w:t>
      </w:r>
      <w:r w:rsidRPr="00D77070">
        <w:t xml:space="preserve"> </w:t>
      </w:r>
      <w:r>
        <w:rPr>
          <w:lang w:val="en-US"/>
        </w:rPr>
        <w:t>of</w:t>
      </w:r>
      <w:r w:rsidRPr="00D77070">
        <w:t xml:space="preserve"> </w:t>
      </w:r>
      <w:r>
        <w:rPr>
          <w:lang w:val="en-US"/>
        </w:rPr>
        <w:t>Altium</w:t>
      </w:r>
      <w:r w:rsidRPr="00D77070">
        <w:t xml:space="preserve"> </w:t>
      </w:r>
      <w:r>
        <w:rPr>
          <w:lang w:val="en-US"/>
        </w:rPr>
        <w:t>Designer</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6E6DDB">
        <w:rPr>
          <w:lang w:val="en-US"/>
        </w:rPr>
        <w:t>www</w:t>
      </w:r>
      <w:r w:rsidRPr="00D77070">
        <w:t>.</w:t>
      </w:r>
      <w:proofErr w:type="spellStart"/>
      <w:r w:rsidRPr="006E6DDB">
        <w:rPr>
          <w:lang w:val="en-US"/>
        </w:rPr>
        <w:t>altium</w:t>
      </w:r>
      <w:proofErr w:type="spellEnd"/>
      <w:r w:rsidRPr="00D77070">
        <w:t>.</w:t>
      </w:r>
      <w:r w:rsidRPr="006E6DDB">
        <w:rPr>
          <w:lang w:val="en-US"/>
        </w:rPr>
        <w:t>com</w:t>
      </w:r>
      <w:r w:rsidRPr="00D77070">
        <w:t>/</w:t>
      </w:r>
      <w:r w:rsidRPr="006E6DDB">
        <w:rPr>
          <w:lang w:val="en-US"/>
        </w:rPr>
        <w:t>documentation</w:t>
      </w:r>
      <w:r w:rsidRPr="00D77070">
        <w:t>/</w:t>
      </w:r>
      <w:proofErr w:type="spellStart"/>
      <w:r w:rsidRPr="006E6DDB">
        <w:rPr>
          <w:lang w:val="en-US"/>
        </w:rPr>
        <w:t>altium</w:t>
      </w:r>
      <w:proofErr w:type="spellEnd"/>
      <w:r w:rsidRPr="00D77070">
        <w:t>-</w:t>
      </w:r>
      <w:r w:rsidRPr="006E6DDB">
        <w:rPr>
          <w:lang w:val="en-US"/>
        </w:rPr>
        <w:t>designer</w:t>
      </w:r>
      <w:r w:rsidRPr="00D77070">
        <w:t>/</w:t>
      </w:r>
      <w:proofErr w:type="spellStart"/>
      <w:r w:rsidRPr="006E6DDB">
        <w:rPr>
          <w:lang w:val="en-US"/>
        </w:rPr>
        <w:t>nfs</w:t>
      </w:r>
      <w:proofErr w:type="spellEnd"/>
      <w:r w:rsidRPr="00D77070">
        <w:t>-18-0</w:t>
      </w:r>
      <w:r w:rsidRPr="006E6DDB">
        <w:rPr>
          <w:lang w:val="en-US"/>
        </w:rPr>
        <w:t>a</w:t>
      </w:r>
      <w:r w:rsidRPr="00D77070">
        <w:t>-</w:t>
      </w:r>
      <w:r w:rsidRPr="006E6DDB">
        <w:rPr>
          <w:lang w:val="en-US"/>
        </w:rPr>
        <w:t>fresh</w:t>
      </w:r>
      <w:r w:rsidRPr="00D77070">
        <w:t>-</w:t>
      </w:r>
      <w:r w:rsidRPr="006E6DDB">
        <w:rPr>
          <w:lang w:val="en-US"/>
        </w:rPr>
        <w:t>user</w:t>
      </w:r>
      <w:r w:rsidRPr="00D77070">
        <w:t>-</w:t>
      </w:r>
      <w:r w:rsidRPr="006E6DDB">
        <w:rPr>
          <w:lang w:val="en-US"/>
        </w:rPr>
        <w:t>interface</w:t>
      </w:r>
      <w:r w:rsidRPr="00D77070">
        <w:t>-</w:t>
      </w:r>
      <w:r w:rsidRPr="006E6DDB">
        <w:rPr>
          <w:lang w:val="en-US"/>
        </w:rPr>
        <w:t>ad</w:t>
      </w:r>
      <w:r w:rsidRPr="00D77070">
        <w:t>?</w:t>
      </w:r>
      <w:r w:rsidRPr="006E6DDB">
        <w:rPr>
          <w:lang w:val="en-US"/>
        </w:rPr>
        <w:t>version</w:t>
      </w:r>
      <w:r w:rsidRPr="00D77070">
        <w:t xml:space="preserve">=18.1. – </w:t>
      </w:r>
      <w:r>
        <w:t>Дата</w:t>
      </w:r>
      <w:r w:rsidRPr="00D77070">
        <w:t xml:space="preserve"> </w:t>
      </w:r>
      <w:r>
        <w:t>доступа</w:t>
      </w:r>
      <w:r w:rsidRPr="00D77070">
        <w:t xml:space="preserve">: 02.04.2024 </w:t>
      </w:r>
    </w:p>
    <w:p w14:paraId="61439EE7" w14:textId="1D3CFF5A" w:rsidR="00EA4114" w:rsidRPr="00131CA7" w:rsidRDefault="00131CA7" w:rsidP="004B50C6">
      <w:pPr>
        <w:pStyle w:val="ListParagraph"/>
        <w:numPr>
          <w:ilvl w:val="1"/>
          <w:numId w:val="11"/>
        </w:numPr>
        <w:ind w:left="0" w:firstLine="709"/>
      </w:pPr>
      <w:r>
        <w:lastRenderedPageBreak/>
        <w:t xml:space="preserve">Официальный сайт </w:t>
      </w:r>
      <w:proofErr w:type="spellStart"/>
      <w:r>
        <w:rPr>
          <w:lang w:val="en-US"/>
        </w:rPr>
        <w:t>KiCad</w:t>
      </w:r>
      <w:proofErr w:type="spellEnd"/>
      <w:r w:rsidRPr="00131CA7">
        <w:t xml:space="preserve"> </w:t>
      </w:r>
      <w:r>
        <w:rPr>
          <w:lang w:val="en-US"/>
        </w:rPr>
        <w:t>EDA</w:t>
      </w:r>
      <w:r w:rsidRPr="00131CA7">
        <w:t xml:space="preserve"> </w:t>
      </w:r>
      <w:r w:rsidR="00D77070">
        <w:t>[Электронный ресурс]. – Электронные данные</w:t>
      </w:r>
      <w:r>
        <w:t>. – Режим доступа:</w:t>
      </w:r>
      <w:r w:rsidRPr="00131CA7">
        <w:t xml:space="preserve"> www.kicad.org/</w:t>
      </w:r>
      <w:r w:rsidR="00240B0D">
        <w:t>.</w:t>
      </w:r>
      <w:r>
        <w:t xml:space="preserve"> </w:t>
      </w:r>
      <w:r w:rsidR="00240B0D">
        <w:t xml:space="preserve">– </w:t>
      </w:r>
      <w:r>
        <w:t xml:space="preserve"> Дата доступа: 02.04.2024</w:t>
      </w:r>
    </w:p>
    <w:p w14:paraId="3F2D3514" w14:textId="481CD3B2" w:rsidR="00883F8E" w:rsidRDefault="00240B0D" w:rsidP="00423738">
      <w:pPr>
        <w:pStyle w:val="ListParagraph"/>
        <w:numPr>
          <w:ilvl w:val="1"/>
          <w:numId w:val="11"/>
        </w:numPr>
        <w:ind w:left="0" w:firstLine="709"/>
      </w:pPr>
      <w:proofErr w:type="spellStart"/>
      <w:r w:rsidRPr="00240B0D">
        <w:rPr>
          <w:lang w:val="en-US"/>
        </w:rPr>
        <w:t>KiCad</w:t>
      </w:r>
      <w:proofErr w:type="spellEnd"/>
      <w:r w:rsidRPr="00240B0D">
        <w:t xml:space="preserve"> 6.0.0 </w:t>
      </w:r>
      <w:r w:rsidRPr="00240B0D">
        <w:rPr>
          <w:lang w:val="en-US"/>
        </w:rPr>
        <w:t>Brings</w:t>
      </w:r>
      <w:r w:rsidRPr="00240B0D">
        <w:t xml:space="preserve"> </w:t>
      </w:r>
      <w:r w:rsidRPr="00240B0D">
        <w:rPr>
          <w:lang w:val="en-US"/>
        </w:rPr>
        <w:t>a</w:t>
      </w:r>
      <w:r w:rsidRPr="00240B0D">
        <w:t xml:space="preserve"> </w:t>
      </w:r>
      <w:r w:rsidRPr="00240B0D">
        <w:rPr>
          <w:lang w:val="en-US"/>
        </w:rPr>
        <w:t>New</w:t>
      </w:r>
      <w:r w:rsidRPr="00240B0D">
        <w:t xml:space="preserve"> </w:t>
      </w:r>
      <w:r w:rsidRPr="00240B0D">
        <w:rPr>
          <w:lang w:val="en-US"/>
        </w:rPr>
        <w:t>Look</w:t>
      </w:r>
      <w:r w:rsidRPr="00240B0D">
        <w:t xml:space="preserve"> </w:t>
      </w:r>
      <w:r w:rsidR="00D77070">
        <w:t>[Электронный ресурс]. – Электронные данные</w:t>
      </w:r>
      <w:r w:rsidRPr="00240B0D">
        <w:t xml:space="preserve">. –  </w:t>
      </w:r>
      <w:r>
        <w:t>Режим</w:t>
      </w:r>
      <w:r w:rsidRPr="00240B0D">
        <w:t xml:space="preserve"> </w:t>
      </w:r>
      <w:r>
        <w:t>доступа</w:t>
      </w:r>
      <w:r w:rsidRPr="00240B0D">
        <w:t xml:space="preserve">: </w:t>
      </w:r>
      <w:r w:rsidRPr="00240B0D">
        <w:rPr>
          <w:lang w:val="en-US"/>
        </w:rPr>
        <w:t>www</w:t>
      </w:r>
      <w:r w:rsidRPr="00240B0D">
        <w:t>.</w:t>
      </w:r>
      <w:proofErr w:type="spellStart"/>
      <w:r w:rsidRPr="00240B0D">
        <w:rPr>
          <w:lang w:val="en-US"/>
        </w:rPr>
        <w:t>hackster</w:t>
      </w:r>
      <w:proofErr w:type="spellEnd"/>
      <w:r w:rsidRPr="00240B0D">
        <w:t>.</w:t>
      </w:r>
      <w:r w:rsidRPr="00240B0D">
        <w:rPr>
          <w:lang w:val="en-US"/>
        </w:rPr>
        <w:t>io</w:t>
      </w:r>
      <w:r w:rsidRPr="00240B0D">
        <w:t>/</w:t>
      </w:r>
      <w:r w:rsidRPr="00240B0D">
        <w:rPr>
          <w:lang w:val="en-US"/>
        </w:rPr>
        <w:t>news</w:t>
      </w:r>
      <w:r w:rsidRPr="00240B0D">
        <w:t>/</w:t>
      </w:r>
      <w:proofErr w:type="spellStart"/>
      <w:r w:rsidRPr="00240B0D">
        <w:rPr>
          <w:lang w:val="en-US"/>
        </w:rPr>
        <w:t>kicad</w:t>
      </w:r>
      <w:proofErr w:type="spellEnd"/>
      <w:r w:rsidRPr="00240B0D">
        <w:t>-6-0-0-</w:t>
      </w:r>
      <w:r w:rsidRPr="00240B0D">
        <w:rPr>
          <w:lang w:val="en-US"/>
        </w:rPr>
        <w:t>brings</w:t>
      </w:r>
      <w:r w:rsidRPr="00240B0D">
        <w:t>-</w:t>
      </w:r>
      <w:r w:rsidRPr="00240B0D">
        <w:rPr>
          <w:lang w:val="en-US"/>
        </w:rPr>
        <w:t>a</w:t>
      </w:r>
      <w:r w:rsidRPr="00240B0D">
        <w:t>-</w:t>
      </w:r>
      <w:r w:rsidRPr="00240B0D">
        <w:rPr>
          <w:lang w:val="en-US"/>
        </w:rPr>
        <w:t>new</w:t>
      </w:r>
      <w:r w:rsidRPr="00240B0D">
        <w:t>-</w:t>
      </w:r>
      <w:r w:rsidRPr="00240B0D">
        <w:rPr>
          <w:lang w:val="en-US"/>
        </w:rPr>
        <w:t>look</w:t>
      </w:r>
      <w:r w:rsidRPr="00240B0D">
        <w:t>-</w:t>
      </w:r>
      <w:r w:rsidRPr="00240B0D">
        <w:rPr>
          <w:lang w:val="en-US"/>
        </w:rPr>
        <w:t>new</w:t>
      </w:r>
      <w:r w:rsidRPr="00240B0D">
        <w:t>-</w:t>
      </w:r>
      <w:r w:rsidRPr="00240B0D">
        <w:rPr>
          <w:lang w:val="en-US"/>
        </w:rPr>
        <w:t>features</w:t>
      </w:r>
      <w:r w:rsidRPr="00240B0D">
        <w:t>-</w:t>
      </w:r>
      <w:r w:rsidRPr="00240B0D">
        <w:rPr>
          <w:lang w:val="en-US"/>
        </w:rPr>
        <w:t>and</w:t>
      </w:r>
      <w:r w:rsidRPr="00240B0D">
        <w:t>-</w:t>
      </w:r>
      <w:r w:rsidRPr="00240B0D">
        <w:rPr>
          <w:lang w:val="en-US"/>
        </w:rPr>
        <w:t>a</w:t>
      </w:r>
      <w:r w:rsidRPr="00240B0D">
        <w:t>-</w:t>
      </w:r>
      <w:r w:rsidRPr="00240B0D">
        <w:rPr>
          <w:lang w:val="en-US"/>
        </w:rPr>
        <w:t>much</w:t>
      </w:r>
      <w:r w:rsidRPr="00240B0D">
        <w:t>-</w:t>
      </w:r>
      <w:r w:rsidRPr="00240B0D">
        <w:rPr>
          <w:lang w:val="en-US"/>
        </w:rPr>
        <w:t>improved</w:t>
      </w:r>
      <w:r w:rsidRPr="00240B0D">
        <w:t>-3</w:t>
      </w:r>
      <w:r w:rsidRPr="00240B0D">
        <w:rPr>
          <w:lang w:val="en-US"/>
        </w:rPr>
        <w:t>d</w:t>
      </w:r>
      <w:r w:rsidRPr="00240B0D">
        <w:t>-</w:t>
      </w:r>
      <w:r w:rsidRPr="00240B0D">
        <w:rPr>
          <w:lang w:val="en-US"/>
        </w:rPr>
        <w:t>viewer</w:t>
      </w:r>
      <w:r w:rsidRPr="00240B0D">
        <w:t>-</w:t>
      </w:r>
      <w:r w:rsidRPr="00240B0D">
        <w:rPr>
          <w:lang w:val="en-US"/>
        </w:rPr>
        <w:t>for</w:t>
      </w:r>
      <w:r w:rsidRPr="00240B0D">
        <w:t>-</w:t>
      </w:r>
      <w:r w:rsidRPr="00240B0D">
        <w:rPr>
          <w:lang w:val="en-US"/>
        </w:rPr>
        <w:t>your</w:t>
      </w:r>
      <w:r w:rsidRPr="00240B0D">
        <w:t>-</w:t>
      </w:r>
      <w:proofErr w:type="spellStart"/>
      <w:r w:rsidRPr="00240B0D">
        <w:rPr>
          <w:lang w:val="en-US"/>
        </w:rPr>
        <w:t>pcb</w:t>
      </w:r>
      <w:proofErr w:type="spellEnd"/>
      <w:r w:rsidRPr="00240B0D">
        <w:t>-</w:t>
      </w:r>
      <w:r w:rsidRPr="00240B0D">
        <w:rPr>
          <w:lang w:val="en-US"/>
        </w:rPr>
        <w:t>designs</w:t>
      </w:r>
      <w:r w:rsidRPr="00240B0D">
        <w:t>-</w:t>
      </w:r>
      <w:r w:rsidRPr="00240B0D">
        <w:rPr>
          <w:lang w:val="en-US"/>
        </w:rPr>
        <w:t>fa</w:t>
      </w:r>
      <w:r w:rsidRPr="00240B0D">
        <w:t>0</w:t>
      </w:r>
      <w:r w:rsidRPr="00240B0D">
        <w:rPr>
          <w:lang w:val="en-US"/>
        </w:rPr>
        <w:t>b</w:t>
      </w:r>
      <w:r w:rsidRPr="00240B0D">
        <w:t>1</w:t>
      </w:r>
      <w:r w:rsidRPr="00240B0D">
        <w:rPr>
          <w:lang w:val="en-US"/>
        </w:rPr>
        <w:t>d</w:t>
      </w:r>
      <w:r w:rsidRPr="00240B0D">
        <w:t>278</w:t>
      </w:r>
      <w:r w:rsidRPr="00240B0D">
        <w:rPr>
          <w:lang w:val="en-US"/>
        </w:rPr>
        <w:t>a</w:t>
      </w:r>
      <w:r w:rsidRPr="00240B0D">
        <w:t xml:space="preserve">68. </w:t>
      </w:r>
      <w:r>
        <w:t>–</w:t>
      </w:r>
      <w:r w:rsidRPr="00240B0D">
        <w:t xml:space="preserve"> </w:t>
      </w:r>
      <w:r>
        <w:t>Дата доступа: 02.03.2024</w:t>
      </w:r>
    </w:p>
    <w:p w14:paraId="1BB5E629" w14:textId="7EEB0681" w:rsidR="00A30BC4" w:rsidRDefault="00A30BC4" w:rsidP="00423738">
      <w:pPr>
        <w:pStyle w:val="ListParagraph"/>
        <w:numPr>
          <w:ilvl w:val="1"/>
          <w:numId w:val="11"/>
        </w:numPr>
        <w:ind w:left="0" w:firstLine="709"/>
      </w:pPr>
      <w:r>
        <w:rPr>
          <w:lang w:val="en-US"/>
        </w:rPr>
        <w:t>What</w:t>
      </w:r>
      <w:r w:rsidRPr="00A30BC4">
        <w:t xml:space="preserve"> </w:t>
      </w:r>
      <w:r>
        <w:rPr>
          <w:lang w:val="en-US"/>
        </w:rPr>
        <w:t>is</w:t>
      </w:r>
      <w:r w:rsidRPr="00A30BC4">
        <w:t xml:space="preserve"> </w:t>
      </w:r>
      <w:r>
        <w:rPr>
          <w:lang w:val="en-US"/>
        </w:rPr>
        <w:t>Wi</w:t>
      </w:r>
      <w:r w:rsidRPr="00A30BC4">
        <w:t>-</w:t>
      </w:r>
      <w:r>
        <w:rPr>
          <w:lang w:val="en-US"/>
        </w:rPr>
        <w:t>Fi</w:t>
      </w:r>
      <w:r w:rsidRPr="00A30BC4">
        <w:t xml:space="preserve">? </w:t>
      </w:r>
      <w:r>
        <w:t>[Электронный ресурс]. – Электронные данные</w:t>
      </w:r>
      <w:r w:rsidRPr="00240B0D">
        <w:t xml:space="preserve">. –  </w:t>
      </w:r>
      <w:r>
        <w:t>Режим</w:t>
      </w:r>
      <w:r w:rsidRPr="00240B0D">
        <w:t xml:space="preserve"> </w:t>
      </w:r>
      <w:r>
        <w:t>доступа</w:t>
      </w:r>
      <w:r w:rsidRPr="00240B0D">
        <w:t>:</w:t>
      </w:r>
      <w:r w:rsidRPr="00A30BC4">
        <w:t xml:space="preserve"> </w:t>
      </w:r>
      <w:r w:rsidRPr="00A30BC4">
        <w:rPr>
          <w:lang w:val="en-US"/>
        </w:rPr>
        <w:t>www</w:t>
      </w:r>
      <w:r w:rsidRPr="00A30BC4">
        <w:t>.</w:t>
      </w:r>
      <w:r w:rsidRPr="00A30BC4">
        <w:rPr>
          <w:lang w:val="en-US"/>
        </w:rPr>
        <w:t>cisco</w:t>
      </w:r>
      <w:r w:rsidRPr="00A30BC4">
        <w:t>.</w:t>
      </w:r>
      <w:r w:rsidRPr="00A30BC4">
        <w:rPr>
          <w:lang w:val="en-US"/>
        </w:rPr>
        <w:t>com</w:t>
      </w:r>
      <w:r w:rsidRPr="00A30BC4">
        <w:t>/</w:t>
      </w:r>
      <w:r w:rsidRPr="00A30BC4">
        <w:rPr>
          <w:lang w:val="en-US"/>
        </w:rPr>
        <w:t>c</w:t>
      </w:r>
      <w:r w:rsidRPr="00A30BC4">
        <w:t>/</w:t>
      </w:r>
      <w:proofErr w:type="spellStart"/>
      <w:r w:rsidRPr="00A30BC4">
        <w:rPr>
          <w:lang w:val="en-US"/>
        </w:rPr>
        <w:t>en</w:t>
      </w:r>
      <w:proofErr w:type="spellEnd"/>
      <w:r w:rsidRPr="00A30BC4">
        <w:t>/</w:t>
      </w:r>
      <w:r w:rsidRPr="00A30BC4">
        <w:rPr>
          <w:lang w:val="en-US"/>
        </w:rPr>
        <w:t>us</w:t>
      </w:r>
      <w:r w:rsidRPr="00A30BC4">
        <w:t>/</w:t>
      </w:r>
      <w:r w:rsidRPr="00A30BC4">
        <w:rPr>
          <w:lang w:val="en-US"/>
        </w:rPr>
        <w:t>products</w:t>
      </w:r>
      <w:r w:rsidRPr="00A30BC4">
        <w:t>/</w:t>
      </w:r>
      <w:r w:rsidRPr="00A30BC4">
        <w:rPr>
          <w:lang w:val="en-US"/>
        </w:rPr>
        <w:t>wireless</w:t>
      </w:r>
      <w:r w:rsidRPr="00A30BC4">
        <w:t>/</w:t>
      </w:r>
      <w:r w:rsidRPr="00A30BC4">
        <w:rPr>
          <w:lang w:val="en-US"/>
        </w:rPr>
        <w:t>what</w:t>
      </w:r>
      <w:r w:rsidRPr="00A30BC4">
        <w:t>-</w:t>
      </w:r>
      <w:r w:rsidRPr="00A30BC4">
        <w:rPr>
          <w:lang w:val="en-US"/>
        </w:rPr>
        <w:t>is</w:t>
      </w:r>
      <w:r w:rsidRPr="00A30BC4">
        <w:t>-</w:t>
      </w:r>
      <w:proofErr w:type="spellStart"/>
      <w:r w:rsidRPr="00A30BC4">
        <w:rPr>
          <w:lang w:val="en-US"/>
        </w:rPr>
        <w:t>wifi</w:t>
      </w:r>
      <w:proofErr w:type="spellEnd"/>
      <w:r w:rsidRPr="00240B0D">
        <w:t xml:space="preserve">. </w:t>
      </w:r>
      <w:r>
        <w:t>–</w:t>
      </w:r>
      <w:r w:rsidRPr="00240B0D">
        <w:t xml:space="preserve"> </w:t>
      </w:r>
      <w:r>
        <w:t xml:space="preserve">Дата доступа: </w:t>
      </w:r>
      <w:r w:rsidR="005F0B00" w:rsidRPr="005F0B00">
        <w:t>10</w:t>
      </w:r>
      <w:r>
        <w:t>.03.2024</w:t>
      </w:r>
    </w:p>
    <w:p w14:paraId="737CF7CE" w14:textId="7D035D30" w:rsidR="00BA42C5" w:rsidRDefault="00BA42C5" w:rsidP="00423738">
      <w:pPr>
        <w:pStyle w:val="ListParagraph"/>
        <w:numPr>
          <w:ilvl w:val="1"/>
          <w:numId w:val="11"/>
        </w:numPr>
        <w:ind w:left="0" w:firstLine="709"/>
      </w:pPr>
      <w:r w:rsidRPr="00BA42C5">
        <w:rPr>
          <w:lang w:val="en-US"/>
        </w:rPr>
        <w:t>What Is Bluetooth® Technology?</w:t>
      </w:r>
      <w:r>
        <w:rPr>
          <w:lang w:val="en-US"/>
        </w:rPr>
        <w:t xml:space="preserve">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w:t>
      </w:r>
      <w:r w:rsidRPr="00BA42C5">
        <w:t xml:space="preserve"> </w:t>
      </w:r>
      <w:r w:rsidRPr="00BA42C5">
        <w:rPr>
          <w:lang w:val="en-US"/>
        </w:rPr>
        <w:t>www</w:t>
      </w:r>
      <w:r w:rsidRPr="00BA42C5">
        <w:t>.</w:t>
      </w:r>
      <w:r w:rsidRPr="00BA42C5">
        <w:rPr>
          <w:lang w:val="en-US"/>
        </w:rPr>
        <w:t>intel</w:t>
      </w:r>
      <w:r w:rsidRPr="00BA42C5">
        <w:t>.</w:t>
      </w:r>
      <w:r w:rsidRPr="00BA42C5">
        <w:rPr>
          <w:lang w:val="en-US"/>
        </w:rPr>
        <w:t>com</w:t>
      </w:r>
      <w:r w:rsidRPr="00BA42C5">
        <w:t>/</w:t>
      </w:r>
      <w:r w:rsidRPr="00BA42C5">
        <w:rPr>
          <w:lang w:val="en-US"/>
        </w:rPr>
        <w:t>content</w:t>
      </w:r>
      <w:r w:rsidRPr="00BA42C5">
        <w:t>/</w:t>
      </w:r>
      <w:r w:rsidRPr="00BA42C5">
        <w:rPr>
          <w:lang w:val="en-US"/>
        </w:rPr>
        <w:t>www</w:t>
      </w:r>
      <w:r w:rsidRPr="00BA42C5">
        <w:t>/</w:t>
      </w:r>
      <w:r w:rsidRPr="00BA42C5">
        <w:rPr>
          <w:lang w:val="en-US"/>
        </w:rPr>
        <w:t>us</w:t>
      </w:r>
      <w:r w:rsidRPr="00BA42C5">
        <w:t>/</w:t>
      </w:r>
      <w:proofErr w:type="spellStart"/>
      <w:r w:rsidRPr="00BA42C5">
        <w:rPr>
          <w:lang w:val="en-US"/>
        </w:rPr>
        <w:t>en</w:t>
      </w:r>
      <w:proofErr w:type="spellEnd"/>
      <w:r w:rsidRPr="00BA42C5">
        <w:t>/</w:t>
      </w:r>
      <w:r w:rsidRPr="00BA42C5">
        <w:rPr>
          <w:lang w:val="en-US"/>
        </w:rPr>
        <w:t>products</w:t>
      </w:r>
      <w:r w:rsidRPr="00BA42C5">
        <w:t>/</w:t>
      </w:r>
      <w:r w:rsidRPr="00BA42C5">
        <w:rPr>
          <w:lang w:val="en-US"/>
        </w:rPr>
        <w:t>docs</w:t>
      </w:r>
      <w:r w:rsidRPr="00BA42C5">
        <w:t>/</w:t>
      </w:r>
      <w:r w:rsidRPr="00BA42C5">
        <w:t xml:space="preserve"> </w:t>
      </w:r>
      <w:r w:rsidRPr="00BA42C5">
        <w:rPr>
          <w:lang w:val="en-US"/>
        </w:rPr>
        <w:t>wireless</w:t>
      </w:r>
      <w:r w:rsidRPr="00BA42C5">
        <w:t>/</w:t>
      </w:r>
      <w:r w:rsidRPr="00BA42C5">
        <w:rPr>
          <w:lang w:val="en-US"/>
        </w:rPr>
        <w:t>what</w:t>
      </w:r>
      <w:r w:rsidRPr="00BA42C5">
        <w:t>-</w:t>
      </w:r>
      <w:r w:rsidRPr="00BA42C5">
        <w:rPr>
          <w:lang w:val="en-US"/>
        </w:rPr>
        <w:t>is</w:t>
      </w:r>
      <w:r w:rsidRPr="00BA42C5">
        <w:t>-</w:t>
      </w:r>
      <w:proofErr w:type="spellStart"/>
      <w:r w:rsidRPr="00BA42C5">
        <w:rPr>
          <w:lang w:val="en-US"/>
        </w:rPr>
        <w:t>bluetooth</w:t>
      </w:r>
      <w:proofErr w:type="spellEnd"/>
      <w:r w:rsidRPr="00BA42C5">
        <w:t>.</w:t>
      </w:r>
      <w:r w:rsidRPr="00BA42C5">
        <w:rPr>
          <w:lang w:val="en-US"/>
        </w:rPr>
        <w:t>html</w:t>
      </w:r>
      <w:r w:rsidRPr="00240B0D">
        <w:t xml:space="preserve">. </w:t>
      </w:r>
      <w:r>
        <w:t>–</w:t>
      </w:r>
      <w:r w:rsidRPr="00240B0D">
        <w:t xml:space="preserve"> </w:t>
      </w:r>
      <w:r>
        <w:t xml:space="preserve">Дата доступа: </w:t>
      </w:r>
      <w:r w:rsidRPr="005F0B00">
        <w:t>10</w:t>
      </w:r>
      <w:r>
        <w:t>.03.2024</w:t>
      </w:r>
    </w:p>
    <w:p w14:paraId="051AF21A" w14:textId="35861753" w:rsidR="00DA6067" w:rsidRDefault="00DA6067" w:rsidP="00423738">
      <w:pPr>
        <w:pStyle w:val="ListParagraph"/>
        <w:numPr>
          <w:ilvl w:val="1"/>
          <w:numId w:val="11"/>
        </w:numPr>
        <w:ind w:left="0" w:firstLine="709"/>
      </w:pPr>
      <w:r w:rsidRPr="00DA6067">
        <w:rPr>
          <w:lang w:val="en-US"/>
        </w:rPr>
        <w:t>Different</w:t>
      </w:r>
      <w:r w:rsidRPr="00DA6067">
        <w:t xml:space="preserve"> </w:t>
      </w:r>
      <w:r w:rsidRPr="00DA6067">
        <w:rPr>
          <w:lang w:val="en-US"/>
        </w:rPr>
        <w:t>Wi</w:t>
      </w:r>
      <w:r w:rsidRPr="00DA6067">
        <w:t>-</w:t>
      </w:r>
      <w:r w:rsidRPr="00DA6067">
        <w:rPr>
          <w:lang w:val="en-US"/>
        </w:rPr>
        <w:t>Fi</w:t>
      </w:r>
      <w:r w:rsidRPr="00DA6067">
        <w:t xml:space="preserve"> </w:t>
      </w:r>
      <w:r w:rsidRPr="00DA6067">
        <w:rPr>
          <w:lang w:val="en-US"/>
        </w:rPr>
        <w:t>Protocols</w:t>
      </w:r>
      <w:r w:rsidRPr="00DA6067">
        <w:t xml:space="preserve"> </w:t>
      </w:r>
      <w:r w:rsidRPr="00DA6067">
        <w:rPr>
          <w:lang w:val="en-US"/>
        </w:rPr>
        <w:t>and</w:t>
      </w:r>
      <w:r w:rsidRPr="00DA6067">
        <w:t xml:space="preserve"> </w:t>
      </w:r>
      <w:r w:rsidRPr="00DA6067">
        <w:rPr>
          <w:lang w:val="en-US"/>
        </w:rPr>
        <w:t>Data</w:t>
      </w:r>
      <w:r w:rsidRPr="00DA6067">
        <w:t xml:space="preserve"> </w:t>
      </w:r>
      <w:r w:rsidRPr="00DA6067">
        <w:rPr>
          <w:lang w:val="en-US"/>
        </w:rPr>
        <w:t>Rates</w:t>
      </w:r>
      <w:r w:rsidRPr="00DA6067">
        <w:t xml:space="preserve"> </w:t>
      </w:r>
      <w:r w:rsidRPr="00DA6067">
        <w:t>[</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  </w:t>
      </w:r>
      <w:r>
        <w:t>Режим</w:t>
      </w:r>
      <w:r w:rsidRPr="00DA6067">
        <w:t xml:space="preserve"> </w:t>
      </w:r>
      <w:r>
        <w:t>доступа</w:t>
      </w:r>
      <w:r w:rsidRPr="00DA6067">
        <w:t>:</w:t>
      </w:r>
      <w:r w:rsidRPr="00DA6067">
        <w:t xml:space="preserve"> </w:t>
      </w:r>
      <w:r w:rsidRPr="00DA6067">
        <w:rPr>
          <w:lang w:val="en-US"/>
        </w:rPr>
        <w:t>www</w:t>
      </w:r>
      <w:r w:rsidRPr="00DA6067">
        <w:t>.</w:t>
      </w:r>
      <w:r w:rsidRPr="00DA6067">
        <w:rPr>
          <w:lang w:val="en-US"/>
        </w:rPr>
        <w:t>intel</w:t>
      </w:r>
      <w:r w:rsidRPr="00DA6067">
        <w:t>.</w:t>
      </w:r>
      <w:r w:rsidRPr="00DA6067">
        <w:rPr>
          <w:lang w:val="en-US"/>
        </w:rPr>
        <w:t>com</w:t>
      </w:r>
      <w:r w:rsidRPr="00DA6067">
        <w:t>/</w:t>
      </w:r>
      <w:r w:rsidRPr="00DA6067">
        <w:rPr>
          <w:lang w:val="en-US"/>
        </w:rPr>
        <w:t>content</w:t>
      </w:r>
      <w:r w:rsidRPr="00DA6067">
        <w:t>/</w:t>
      </w:r>
      <w:r w:rsidRPr="00DA6067">
        <w:rPr>
          <w:lang w:val="en-US"/>
        </w:rPr>
        <w:t>www</w:t>
      </w:r>
      <w:r w:rsidRPr="00DA6067">
        <w:t>/</w:t>
      </w:r>
      <w:r w:rsidRPr="00DA6067">
        <w:rPr>
          <w:lang w:val="en-US"/>
        </w:rPr>
        <w:t>us</w:t>
      </w:r>
      <w:r w:rsidRPr="00DA6067">
        <w:t>/</w:t>
      </w:r>
      <w:proofErr w:type="spellStart"/>
      <w:r w:rsidRPr="00DA6067">
        <w:rPr>
          <w:lang w:val="en-US"/>
        </w:rPr>
        <w:t>en</w:t>
      </w:r>
      <w:proofErr w:type="spellEnd"/>
      <w:r w:rsidRPr="00DA6067">
        <w:t>/</w:t>
      </w:r>
      <w:r w:rsidRPr="00DA6067">
        <w:t xml:space="preserve"> </w:t>
      </w:r>
      <w:r w:rsidRPr="00DA6067">
        <w:rPr>
          <w:lang w:val="en-US"/>
        </w:rPr>
        <w:t>support</w:t>
      </w:r>
      <w:r w:rsidRPr="00DA6067">
        <w:t>/</w:t>
      </w:r>
      <w:r w:rsidRPr="00DA6067">
        <w:rPr>
          <w:lang w:val="en-US"/>
        </w:rPr>
        <w:t>articles</w:t>
      </w:r>
      <w:r w:rsidRPr="00DA6067">
        <w:t>/000005725/</w:t>
      </w:r>
      <w:r w:rsidRPr="00DA6067">
        <w:rPr>
          <w:lang w:val="en-US"/>
        </w:rPr>
        <w:t>wireless</w:t>
      </w:r>
      <w:r w:rsidRPr="00DA6067">
        <w:t>/</w:t>
      </w:r>
      <w:r w:rsidRPr="00DA6067">
        <w:rPr>
          <w:lang w:val="en-US"/>
        </w:rPr>
        <w:t>legacy</w:t>
      </w:r>
      <w:r w:rsidRPr="00DA6067">
        <w:t>-</w:t>
      </w:r>
      <w:r w:rsidRPr="00DA6067">
        <w:rPr>
          <w:lang w:val="en-US"/>
        </w:rPr>
        <w:t>intel</w:t>
      </w:r>
      <w:r w:rsidRPr="00DA6067">
        <w:t>-</w:t>
      </w:r>
      <w:r w:rsidRPr="00DA6067">
        <w:rPr>
          <w:lang w:val="en-US"/>
        </w:rPr>
        <w:t>wireless</w:t>
      </w:r>
      <w:r w:rsidRPr="00DA6067">
        <w:t>-</w:t>
      </w:r>
      <w:r w:rsidRPr="00DA6067">
        <w:rPr>
          <w:lang w:val="en-US"/>
        </w:rPr>
        <w:t>products</w:t>
      </w:r>
      <w:r w:rsidRPr="00DA6067">
        <w:t>.</w:t>
      </w:r>
      <w:r w:rsidRPr="00DA6067">
        <w:rPr>
          <w:lang w:val="en-US"/>
        </w:rPr>
        <w:t>html</w:t>
      </w:r>
      <w:r w:rsidRPr="00240B0D">
        <w:t xml:space="preserve">. </w:t>
      </w:r>
      <w:r>
        <w:t>–</w:t>
      </w:r>
      <w:r w:rsidRPr="00240B0D">
        <w:t xml:space="preserve"> </w:t>
      </w:r>
      <w:r>
        <w:t xml:space="preserve">Дата доступа: </w:t>
      </w:r>
      <w:r w:rsidRPr="005F0B00">
        <w:t>10</w:t>
      </w:r>
      <w:r>
        <w:t>.03.2024</w:t>
      </w:r>
    </w:p>
    <w:p w14:paraId="7439A464" w14:textId="6BAD1370" w:rsidR="00FD1227" w:rsidRDefault="00FD1227" w:rsidP="00423738">
      <w:pPr>
        <w:pStyle w:val="ListParagraph"/>
        <w:numPr>
          <w:ilvl w:val="1"/>
          <w:numId w:val="11"/>
        </w:numPr>
        <w:ind w:left="0" w:firstLine="709"/>
      </w:pPr>
      <w:r w:rsidRPr="00FD1227">
        <w:rPr>
          <w:lang w:val="en-US"/>
        </w:rPr>
        <w:t>Bluetooth</w:t>
      </w:r>
      <w:r w:rsidRPr="00FD1227">
        <w:t xml:space="preserve"> </w:t>
      </w:r>
      <w:r w:rsidRPr="00FD1227">
        <w:rPr>
          <w:lang w:val="en-US"/>
        </w:rPr>
        <w:t>versions</w:t>
      </w:r>
      <w:r w:rsidRPr="00FD1227">
        <w:t xml:space="preserve"> </w:t>
      </w:r>
      <w:r w:rsidRPr="00DA6067">
        <w:t>[</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w:t>
      </w:r>
      <w:r w:rsidRPr="00FD1227">
        <w:t>–</w:t>
      </w:r>
      <w:r w:rsidRPr="00FD1227">
        <w:rPr>
          <w:lang w:val="en-US"/>
        </w:rPr>
        <w:t>www</w:t>
      </w:r>
      <w:r w:rsidRPr="00FD1227">
        <w:t>.</w:t>
      </w:r>
      <w:proofErr w:type="spellStart"/>
      <w:r w:rsidRPr="00FD1227">
        <w:rPr>
          <w:lang w:val="en-US"/>
        </w:rPr>
        <w:t>pcmag</w:t>
      </w:r>
      <w:proofErr w:type="spellEnd"/>
      <w:r w:rsidRPr="00FD1227">
        <w:t>.</w:t>
      </w:r>
      <w:r w:rsidRPr="00FD1227">
        <w:rPr>
          <w:lang w:val="en-US"/>
        </w:rPr>
        <w:t>com</w:t>
      </w:r>
      <w:r w:rsidRPr="00FD1227">
        <w:t>/</w:t>
      </w:r>
      <w:r w:rsidRPr="00FD1227">
        <w:rPr>
          <w:lang w:val="en-US"/>
        </w:rPr>
        <w:t>encyclopedia</w:t>
      </w:r>
      <w:r w:rsidRPr="00FD1227">
        <w:t>/</w:t>
      </w:r>
      <w:r w:rsidRPr="00FD1227">
        <w:rPr>
          <w:lang w:val="en-US"/>
        </w:rPr>
        <w:t>term</w:t>
      </w:r>
      <w:r w:rsidRPr="00FD1227">
        <w:t>/</w:t>
      </w:r>
      <w:proofErr w:type="spellStart"/>
      <w:r w:rsidRPr="00FD1227">
        <w:rPr>
          <w:lang w:val="en-US"/>
        </w:rPr>
        <w:t>bluetooth</w:t>
      </w:r>
      <w:proofErr w:type="spellEnd"/>
      <w:r w:rsidRPr="00FD1227">
        <w:t>-</w:t>
      </w:r>
      <w:r w:rsidRPr="00FD1227">
        <w:rPr>
          <w:lang w:val="en-US"/>
        </w:rPr>
        <w:t>versions</w:t>
      </w:r>
      <w:r w:rsidR="007E4B47" w:rsidRPr="00240B0D">
        <w:t xml:space="preserve">. </w:t>
      </w:r>
      <w:r w:rsidR="007E4B47">
        <w:t>–</w:t>
      </w:r>
      <w:r w:rsidR="007E4B47" w:rsidRPr="00240B0D">
        <w:t xml:space="preserve"> </w:t>
      </w:r>
      <w:r w:rsidR="007E4B47">
        <w:t xml:space="preserve">Дата доступа: </w:t>
      </w:r>
      <w:r w:rsidR="007E4B47" w:rsidRPr="005F0B00">
        <w:t>1</w:t>
      </w:r>
      <w:r w:rsidR="00267874" w:rsidRPr="00AC0E84">
        <w:t>0</w:t>
      </w:r>
      <w:r w:rsidR="007E4B47">
        <w:t>.03.2024</w:t>
      </w:r>
    </w:p>
    <w:p w14:paraId="0245E182" w14:textId="230F459C" w:rsidR="00A33580" w:rsidRDefault="007125BC" w:rsidP="00A33580">
      <w:pPr>
        <w:pStyle w:val="ListParagraph"/>
        <w:numPr>
          <w:ilvl w:val="1"/>
          <w:numId w:val="11"/>
        </w:numPr>
        <w:ind w:left="0" w:firstLine="709"/>
      </w:pPr>
      <w:r w:rsidRPr="007125BC">
        <w:t>Что такое электрический шум, и откуда он появляется?</w:t>
      </w:r>
      <w:r w:rsidRPr="007125BC">
        <w:t xml:space="preserve"> </w:t>
      </w:r>
      <w:r w:rsidR="00A33580" w:rsidRPr="00DA6067">
        <w:t>[</w:t>
      </w:r>
      <w:r w:rsidR="00A33580">
        <w:t>Электронный</w:t>
      </w:r>
      <w:r w:rsidR="00A33580" w:rsidRPr="00DA6067">
        <w:t xml:space="preserve"> </w:t>
      </w:r>
      <w:r w:rsidR="00A33580">
        <w:t>ресурс</w:t>
      </w:r>
      <w:r w:rsidR="00A33580" w:rsidRPr="00DA6067">
        <w:t xml:space="preserve">]. – </w:t>
      </w:r>
      <w:r w:rsidR="00A33580">
        <w:t>Электронные</w:t>
      </w:r>
      <w:r w:rsidR="00A33580" w:rsidRPr="00DA6067">
        <w:t xml:space="preserve"> </w:t>
      </w:r>
      <w:r w:rsidR="00A33580">
        <w:t>данные</w:t>
      </w:r>
      <w:r w:rsidR="00A33580" w:rsidRPr="00DA6067">
        <w:t xml:space="preserve">. </w:t>
      </w:r>
      <w:r w:rsidR="00A33580" w:rsidRPr="00FD1227">
        <w:t>–</w:t>
      </w:r>
      <w:r w:rsidR="00A33580" w:rsidRPr="00A33580">
        <w:t xml:space="preserve"> </w:t>
      </w:r>
      <w:r w:rsidR="00A33580" w:rsidRPr="00A33580">
        <w:t>radioprog.ru/</w:t>
      </w:r>
      <w:proofErr w:type="spellStart"/>
      <w:r w:rsidR="00A33580" w:rsidRPr="00A33580">
        <w:t>post</w:t>
      </w:r>
      <w:proofErr w:type="spellEnd"/>
      <w:r w:rsidR="00A33580" w:rsidRPr="00A33580">
        <w:t>/859</w:t>
      </w:r>
      <w:r w:rsidR="00A33580" w:rsidRPr="00240B0D">
        <w:t xml:space="preserve">. </w:t>
      </w:r>
      <w:r w:rsidR="00A33580">
        <w:t>–</w:t>
      </w:r>
      <w:r w:rsidR="00A33580" w:rsidRPr="00240B0D">
        <w:t xml:space="preserve"> </w:t>
      </w:r>
      <w:r w:rsidR="00A33580">
        <w:t xml:space="preserve">Дата доступа: </w:t>
      </w:r>
      <w:r w:rsidR="00A33580" w:rsidRPr="005F0B00">
        <w:t>1</w:t>
      </w:r>
      <w:r w:rsidR="00A33580" w:rsidRPr="00AC0E84">
        <w:t>0</w:t>
      </w:r>
      <w:r w:rsidR="00A33580">
        <w:t>.03.2024</w:t>
      </w:r>
    </w:p>
    <w:p w14:paraId="780EB6D0" w14:textId="518A60FE" w:rsidR="00823184" w:rsidRPr="00823184" w:rsidRDefault="00823184" w:rsidP="002E465E">
      <w:r>
        <w:t>В</w:t>
      </w:r>
      <w:r w:rsidRPr="00396AD5">
        <w:t xml:space="preserve">ычислительные </w:t>
      </w:r>
      <w:r>
        <w:t>м</w:t>
      </w:r>
      <w:r w:rsidRPr="00396AD5">
        <w:t xml:space="preserve">ашины, </w:t>
      </w:r>
      <w:r>
        <w:t>с</w:t>
      </w:r>
      <w:r w:rsidRPr="00396AD5">
        <w:t xml:space="preserve">истемы и </w:t>
      </w:r>
      <w:r>
        <w:t>с</w:t>
      </w:r>
      <w:r w:rsidRPr="00396AD5">
        <w:t>ети</w:t>
      </w:r>
      <w:r w:rsidR="007C41C6" w:rsidRPr="00396AD5">
        <w:t>:</w:t>
      </w:r>
      <w:r w:rsidR="007C41C6">
        <w:t xml:space="preserve"> </w:t>
      </w:r>
      <w:r>
        <w:t>д</w:t>
      </w:r>
      <w:r w:rsidR="007C41C6" w:rsidRPr="007C41C6">
        <w:t>ипломное проектирование</w:t>
      </w:r>
      <w:r>
        <w:t xml:space="preserve"> </w:t>
      </w:r>
      <w:r w:rsidRPr="00823184">
        <w:t>[</w:t>
      </w:r>
      <w:r>
        <w:t>Электронный ресурс</w:t>
      </w:r>
      <w:r w:rsidRPr="00823184">
        <w:t xml:space="preserve">]. </w:t>
      </w:r>
      <w:r>
        <w:t xml:space="preserve">– Электронные данные. – Режим доступа: </w:t>
      </w:r>
      <w:r w:rsidRPr="00823184">
        <w:t>https://www.bsuir.by/m/12_100229_1_136308.pdf</w:t>
      </w:r>
      <w:r>
        <w:t>. – Дата доступа: 08.04.2024</w:t>
      </w:r>
    </w:p>
    <w:p w14:paraId="5D162BFE" w14:textId="2F405BD5" w:rsidR="00823184" w:rsidRPr="00823184" w:rsidRDefault="00823184" w:rsidP="00823184">
      <w:r>
        <w:t>Экономика проектных решений: методические указания по экономическому обоснованию дипломных проектов</w:t>
      </w:r>
      <w:r w:rsidR="00467CFB">
        <w:t xml:space="preserve"> </w:t>
      </w:r>
      <w:r w:rsidRPr="00823184">
        <w:t>[</w:t>
      </w:r>
      <w:r>
        <w:t>Электронный ресурс</w:t>
      </w:r>
      <w:r w:rsidRPr="00823184">
        <w:t xml:space="preserve">]. </w:t>
      </w:r>
      <w:r>
        <w:t xml:space="preserve">– Электронные данные. – Режим доступа: </w:t>
      </w:r>
      <w:r w:rsidR="000C5C76" w:rsidRPr="000C5C76">
        <w:t>https://www.bsuir.by/m/12_100229_1_161144.pdf</w:t>
      </w:r>
      <w:r>
        <w:t>. – Дата доступа: 08.04.2024</w:t>
      </w:r>
    </w:p>
    <w:p w14:paraId="78DEE4C8" w14:textId="0DFA03ED" w:rsidR="002E465E" w:rsidRPr="001711DC" w:rsidRDefault="002E465E" w:rsidP="002E465E"/>
    <w:sectPr w:rsidR="002E465E" w:rsidRPr="001711DC" w:rsidSect="007B6C0F">
      <w:footerReference w:type="default" r:id="rId16"/>
      <w:pgSz w:w="11907" w:h="16840" w:code="9"/>
      <w:pgMar w:top="1134" w:right="851" w:bottom="1134" w:left="1701" w:header="567" w:footer="567"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311E8" w14:textId="77777777" w:rsidR="00C71E9A" w:rsidRDefault="00C71E9A" w:rsidP="0090306C">
      <w:r>
        <w:separator/>
      </w:r>
    </w:p>
  </w:endnote>
  <w:endnote w:type="continuationSeparator" w:id="0">
    <w:p w14:paraId="58ED7880" w14:textId="77777777" w:rsidR="00C71E9A" w:rsidRDefault="00C71E9A"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3DB0A" w14:textId="77777777" w:rsidR="00C71E9A" w:rsidRDefault="00C71E9A" w:rsidP="0090306C">
      <w:r>
        <w:separator/>
      </w:r>
    </w:p>
  </w:footnote>
  <w:footnote w:type="continuationSeparator" w:id="0">
    <w:p w14:paraId="16883658" w14:textId="77777777" w:rsidR="00C71E9A" w:rsidRDefault="00C71E9A" w:rsidP="0090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B5"/>
    <w:multiLevelType w:val="hybridMultilevel"/>
    <w:tmpl w:val="7ED42C8E"/>
    <w:lvl w:ilvl="0" w:tplc="1C9294E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D065F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02BA5556"/>
    <w:multiLevelType w:val="hybridMultilevel"/>
    <w:tmpl w:val="78FE18C6"/>
    <w:lvl w:ilvl="0" w:tplc="04547148">
      <w:start w:val="1"/>
      <w:numFmt w:val="decimal"/>
      <w:suff w:val="space"/>
      <w:lvlText w:val="%1"/>
      <w:lvlJc w:val="left"/>
      <w:pPr>
        <w:ind w:left="567" w:firstLine="142"/>
      </w:pPr>
      <w:rPr>
        <w:rFonts w:hint="default"/>
        <w:b/>
        <w:bCs/>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4306109"/>
    <w:multiLevelType w:val="hybridMultilevel"/>
    <w:tmpl w:val="AB58DF10"/>
    <w:lvl w:ilvl="0" w:tplc="298C5AB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B56166B"/>
    <w:multiLevelType w:val="hybridMultilevel"/>
    <w:tmpl w:val="1BBC590E"/>
    <w:lvl w:ilvl="0" w:tplc="8D9E6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C490356"/>
    <w:multiLevelType w:val="hybridMultilevel"/>
    <w:tmpl w:val="1EE48646"/>
    <w:lvl w:ilvl="0" w:tplc="D8805876">
      <w:start w:val="1"/>
      <w:numFmt w:val="decimal"/>
      <w:suff w:val="space"/>
      <w:lvlText w:val="%1."/>
      <w:lvlJc w:val="left"/>
      <w:pPr>
        <w:ind w:left="1493" w:hanging="360"/>
      </w:pPr>
      <w:rPr>
        <w:rFonts w:hint="default"/>
        <w:lang w:val="en-US"/>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6" w15:restartNumberingAfterBreak="0">
    <w:nsid w:val="13CC2F53"/>
    <w:multiLevelType w:val="multilevel"/>
    <w:tmpl w:val="79A4225E"/>
    <w:lvl w:ilvl="0">
      <w:start w:val="1"/>
      <w:numFmt w:val="decimal"/>
      <w:suff w:val="space"/>
      <w:lvlText w:val="%1"/>
      <w:lvlJc w:val="left"/>
      <w:pPr>
        <w:ind w:left="0" w:firstLine="708"/>
      </w:pPr>
      <w:rPr>
        <w:rFonts w:hint="default"/>
        <w:b w:val="0"/>
        <w:bCs/>
        <w:i w:val="0"/>
      </w:rPr>
    </w:lvl>
    <w:lvl w:ilvl="1">
      <w:start w:val="1"/>
      <w:numFmt w:val="decimal"/>
      <w:isLgl/>
      <w:lvlText w:val="%1.%2"/>
      <w:lvlJc w:val="left"/>
      <w:pPr>
        <w:ind w:left="1128" w:hanging="420"/>
      </w:pPr>
      <w:rPr>
        <w:rFonts w:hint="default"/>
        <w:b w:val="0"/>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7" w15:restartNumberingAfterBreak="0">
    <w:nsid w:val="1440061E"/>
    <w:multiLevelType w:val="hybridMultilevel"/>
    <w:tmpl w:val="22C2F858"/>
    <w:lvl w:ilvl="0" w:tplc="A5FA1B0C">
      <w:start w:val="1"/>
      <w:numFmt w:val="decimal"/>
      <w:suff w:val="space"/>
      <w:lvlText w:val="%1"/>
      <w:lvlJc w:val="left"/>
      <w:pPr>
        <w:ind w:left="1069"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DB73D4"/>
    <w:multiLevelType w:val="hybridMultilevel"/>
    <w:tmpl w:val="51FCB196"/>
    <w:lvl w:ilvl="0" w:tplc="B658C15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05B74EB"/>
    <w:multiLevelType w:val="singleLevel"/>
    <w:tmpl w:val="0419000F"/>
    <w:lvl w:ilvl="0">
      <w:start w:val="1"/>
      <w:numFmt w:val="decimal"/>
      <w:lvlText w:val="%1."/>
      <w:lvlJc w:val="left"/>
      <w:pPr>
        <w:ind w:left="1128" w:hanging="420"/>
      </w:pPr>
      <w:rPr>
        <w:rFonts w:hint="default"/>
      </w:rPr>
    </w:lvl>
  </w:abstractNum>
  <w:abstractNum w:abstractNumId="10" w15:restartNumberingAfterBreak="0">
    <w:nsid w:val="20AD56D8"/>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1" w15:restartNumberingAfterBreak="0">
    <w:nsid w:val="21795FF2"/>
    <w:multiLevelType w:val="hybridMultilevel"/>
    <w:tmpl w:val="F6A4850A"/>
    <w:lvl w:ilvl="0" w:tplc="6CF696B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12" w15:restartNumberingAfterBreak="0">
    <w:nsid w:val="25782231"/>
    <w:multiLevelType w:val="hybridMultilevel"/>
    <w:tmpl w:val="E50E0E2A"/>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13" w15:restartNumberingAfterBreak="0">
    <w:nsid w:val="27CF67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3E758A"/>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5" w15:restartNumberingAfterBreak="0">
    <w:nsid w:val="2CB3792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6" w15:restartNumberingAfterBreak="0">
    <w:nsid w:val="30D228F6"/>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32FE72A7"/>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3C30CB9"/>
    <w:multiLevelType w:val="hybridMultilevel"/>
    <w:tmpl w:val="8F682414"/>
    <w:lvl w:ilvl="0" w:tplc="1FDC861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B670C5C"/>
    <w:multiLevelType w:val="multilevel"/>
    <w:tmpl w:val="7BFAC3FE"/>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3E7435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A60070"/>
    <w:multiLevelType w:val="multilevel"/>
    <w:tmpl w:val="161CB1A6"/>
    <w:numStyleLink w:val="Style1"/>
  </w:abstractNum>
  <w:abstractNum w:abstractNumId="23" w15:restartNumberingAfterBreak="0">
    <w:nsid w:val="44023D1D"/>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4" w15:restartNumberingAfterBreak="0">
    <w:nsid w:val="46753A98"/>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DF613E1"/>
    <w:multiLevelType w:val="hybridMultilevel"/>
    <w:tmpl w:val="BA4C7200"/>
    <w:lvl w:ilvl="0" w:tplc="472CEA8E">
      <w:start w:val="1"/>
      <w:numFmt w:val="decimal"/>
      <w:lvlText w:val="%1."/>
      <w:lvlJc w:val="left"/>
      <w:pPr>
        <w:ind w:left="1146" w:hanging="360"/>
      </w:pPr>
      <w:rPr>
        <w:rFonts w:hint="default"/>
        <w:b/>
        <w:bCs/>
      </w:rPr>
    </w:lvl>
    <w:lvl w:ilvl="1" w:tplc="0D085BDA" w:tentative="1">
      <w:start w:val="1"/>
      <w:numFmt w:val="lowerLetter"/>
      <w:lvlText w:val="%2."/>
      <w:lvlJc w:val="left"/>
      <w:pPr>
        <w:ind w:left="1866" w:hanging="360"/>
      </w:pPr>
    </w:lvl>
    <w:lvl w:ilvl="2" w:tplc="4EA6A3B8" w:tentative="1">
      <w:start w:val="1"/>
      <w:numFmt w:val="lowerRoman"/>
      <w:lvlText w:val="%3."/>
      <w:lvlJc w:val="right"/>
      <w:pPr>
        <w:ind w:left="2586" w:hanging="180"/>
      </w:pPr>
    </w:lvl>
    <w:lvl w:ilvl="3" w:tplc="31AAB25E" w:tentative="1">
      <w:start w:val="1"/>
      <w:numFmt w:val="decimal"/>
      <w:lvlText w:val="%4."/>
      <w:lvlJc w:val="left"/>
      <w:pPr>
        <w:ind w:left="3306" w:hanging="360"/>
      </w:pPr>
    </w:lvl>
    <w:lvl w:ilvl="4" w:tplc="46CC596C" w:tentative="1">
      <w:start w:val="1"/>
      <w:numFmt w:val="lowerLetter"/>
      <w:lvlText w:val="%5."/>
      <w:lvlJc w:val="left"/>
      <w:pPr>
        <w:ind w:left="4026" w:hanging="360"/>
      </w:pPr>
    </w:lvl>
    <w:lvl w:ilvl="5" w:tplc="DBA0365E" w:tentative="1">
      <w:start w:val="1"/>
      <w:numFmt w:val="lowerRoman"/>
      <w:lvlText w:val="%6."/>
      <w:lvlJc w:val="right"/>
      <w:pPr>
        <w:ind w:left="4746" w:hanging="180"/>
      </w:pPr>
    </w:lvl>
    <w:lvl w:ilvl="6" w:tplc="2AD20230" w:tentative="1">
      <w:start w:val="1"/>
      <w:numFmt w:val="decimal"/>
      <w:lvlText w:val="%7."/>
      <w:lvlJc w:val="left"/>
      <w:pPr>
        <w:ind w:left="5466" w:hanging="360"/>
      </w:pPr>
    </w:lvl>
    <w:lvl w:ilvl="7" w:tplc="639A88BA" w:tentative="1">
      <w:start w:val="1"/>
      <w:numFmt w:val="lowerLetter"/>
      <w:lvlText w:val="%8."/>
      <w:lvlJc w:val="left"/>
      <w:pPr>
        <w:ind w:left="6186" w:hanging="360"/>
      </w:pPr>
    </w:lvl>
    <w:lvl w:ilvl="8" w:tplc="B5FAA828" w:tentative="1">
      <w:start w:val="1"/>
      <w:numFmt w:val="lowerRoman"/>
      <w:lvlText w:val="%9."/>
      <w:lvlJc w:val="right"/>
      <w:pPr>
        <w:ind w:left="6906" w:hanging="180"/>
      </w:pPr>
    </w:lvl>
  </w:abstractNum>
  <w:abstractNum w:abstractNumId="26" w15:restartNumberingAfterBreak="0">
    <w:nsid w:val="4FA942ED"/>
    <w:multiLevelType w:val="multilevel"/>
    <w:tmpl w:val="161CB1A6"/>
    <w:numStyleLink w:val="Style1"/>
  </w:abstractNum>
  <w:abstractNum w:abstractNumId="27" w15:restartNumberingAfterBreak="0">
    <w:nsid w:val="53007665"/>
    <w:multiLevelType w:val="multilevel"/>
    <w:tmpl w:val="E39EA79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lang w:val="ru-RU"/>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15:restartNumberingAfterBreak="0">
    <w:nsid w:val="532F01E9"/>
    <w:multiLevelType w:val="multilevel"/>
    <w:tmpl w:val="F18E9D9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5E150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436CC4"/>
    <w:multiLevelType w:val="multilevel"/>
    <w:tmpl w:val="A5C02C26"/>
    <w:lvl w:ilvl="0">
      <w:start w:val="3"/>
      <w:numFmt w:val="decimal"/>
      <w:lvlText w:val="%1"/>
      <w:lvlJc w:val="left"/>
      <w:pPr>
        <w:ind w:left="375" w:hanging="375"/>
      </w:pPr>
      <w:rPr>
        <w:rFonts w:hint="default"/>
        <w:b/>
      </w:rPr>
    </w:lvl>
    <w:lvl w:ilvl="1">
      <w:start w:val="1"/>
      <w:numFmt w:val="decimal"/>
      <w:lvlText w:val="%2."/>
      <w:lvlJc w:val="left"/>
      <w:pPr>
        <w:ind w:left="1161" w:hanging="375"/>
      </w:pPr>
      <w:rPr>
        <w:rFonts w:hint="default"/>
        <w:b/>
        <w:bCs/>
      </w:rPr>
    </w:lvl>
    <w:lvl w:ilvl="2">
      <w:start w:val="1"/>
      <w:numFmt w:val="decimal"/>
      <w:lvlText w:val="%1.%2.%3"/>
      <w:lvlJc w:val="left"/>
      <w:pPr>
        <w:ind w:left="2292" w:hanging="720"/>
      </w:pPr>
      <w:rPr>
        <w:rFonts w:hint="default"/>
        <w:b/>
      </w:rPr>
    </w:lvl>
    <w:lvl w:ilvl="3">
      <w:start w:val="1"/>
      <w:numFmt w:val="decimal"/>
      <w:lvlText w:val="%1.%2.%3.%4"/>
      <w:lvlJc w:val="left"/>
      <w:pPr>
        <w:ind w:left="3438" w:hanging="108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370" w:hanging="144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7302" w:hanging="1800"/>
      </w:pPr>
      <w:rPr>
        <w:rFonts w:hint="default"/>
        <w:b/>
      </w:rPr>
    </w:lvl>
    <w:lvl w:ilvl="8">
      <w:start w:val="1"/>
      <w:numFmt w:val="decimal"/>
      <w:lvlText w:val="%1.%2.%3.%4.%5.%6.%7.%8.%9"/>
      <w:lvlJc w:val="left"/>
      <w:pPr>
        <w:ind w:left="8448" w:hanging="2160"/>
      </w:pPr>
      <w:rPr>
        <w:rFonts w:hint="default"/>
        <w:b/>
      </w:rPr>
    </w:lvl>
  </w:abstractNum>
  <w:abstractNum w:abstractNumId="31"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2D26C15"/>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3" w15:restartNumberingAfterBreak="0">
    <w:nsid w:val="65646EEC"/>
    <w:multiLevelType w:val="hybridMultilevel"/>
    <w:tmpl w:val="0794FD9C"/>
    <w:lvl w:ilvl="0" w:tplc="27D80DFC">
      <w:start w:val="1"/>
      <w:numFmt w:val="bullet"/>
      <w:lvlText w:val=""/>
      <w:lvlJc w:val="left"/>
      <w:pPr>
        <w:ind w:left="3600" w:hanging="360"/>
      </w:pPr>
      <w:rPr>
        <w:rFonts w:ascii="Symbol" w:hAnsi="Symbol" w:hint="default"/>
      </w:rPr>
    </w:lvl>
    <w:lvl w:ilvl="1" w:tplc="7BDAC1C4">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A8365A0"/>
    <w:multiLevelType w:val="multilevel"/>
    <w:tmpl w:val="17A45E5E"/>
    <w:lvl w:ilvl="0">
      <w:start w:val="1"/>
      <w:numFmt w:val="decimal"/>
      <w:suff w:val="space"/>
      <w:lvlText w:val="%1."/>
      <w:lvlJc w:val="left"/>
      <w:pPr>
        <w:ind w:left="0" w:firstLine="0"/>
      </w:pPr>
      <w:rPr>
        <w:rFonts w:hint="default"/>
      </w:rPr>
    </w:lvl>
    <w:lvl w:ilvl="1">
      <w:start w:val="1"/>
      <w:numFmt w:val="decimal"/>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DC4B4B"/>
    <w:multiLevelType w:val="hybridMultilevel"/>
    <w:tmpl w:val="8E2A8C24"/>
    <w:lvl w:ilvl="0" w:tplc="1C426240">
      <w:start w:val="1"/>
      <w:numFmt w:val="decimal"/>
      <w:suff w:val="space"/>
      <w:lvlText w:val="%1"/>
      <w:lvlJc w:val="left"/>
      <w:pPr>
        <w:ind w:left="567" w:firstLine="142"/>
      </w:pPr>
      <w:rPr>
        <w:rFonts w:hint="default"/>
        <w:b/>
        <w:bCs/>
      </w:rPr>
    </w:lvl>
    <w:lvl w:ilvl="1" w:tplc="CD34D0DE" w:tentative="1">
      <w:start w:val="1"/>
      <w:numFmt w:val="lowerLetter"/>
      <w:lvlText w:val="%2."/>
      <w:lvlJc w:val="left"/>
      <w:pPr>
        <w:ind w:left="1440" w:hanging="360"/>
      </w:pPr>
    </w:lvl>
    <w:lvl w:ilvl="2" w:tplc="694E51DA" w:tentative="1">
      <w:start w:val="1"/>
      <w:numFmt w:val="lowerRoman"/>
      <w:lvlText w:val="%3."/>
      <w:lvlJc w:val="right"/>
      <w:pPr>
        <w:ind w:left="2160" w:hanging="180"/>
      </w:pPr>
    </w:lvl>
    <w:lvl w:ilvl="3" w:tplc="6F7A08B4" w:tentative="1">
      <w:start w:val="1"/>
      <w:numFmt w:val="decimal"/>
      <w:lvlText w:val="%4."/>
      <w:lvlJc w:val="left"/>
      <w:pPr>
        <w:ind w:left="2880" w:hanging="360"/>
      </w:pPr>
    </w:lvl>
    <w:lvl w:ilvl="4" w:tplc="5FC45910" w:tentative="1">
      <w:start w:val="1"/>
      <w:numFmt w:val="lowerLetter"/>
      <w:lvlText w:val="%5."/>
      <w:lvlJc w:val="left"/>
      <w:pPr>
        <w:ind w:left="3600" w:hanging="360"/>
      </w:pPr>
    </w:lvl>
    <w:lvl w:ilvl="5" w:tplc="1ED2BEF6" w:tentative="1">
      <w:start w:val="1"/>
      <w:numFmt w:val="lowerRoman"/>
      <w:lvlText w:val="%6."/>
      <w:lvlJc w:val="right"/>
      <w:pPr>
        <w:ind w:left="4320" w:hanging="180"/>
      </w:pPr>
    </w:lvl>
    <w:lvl w:ilvl="6" w:tplc="6C72EB10" w:tentative="1">
      <w:start w:val="1"/>
      <w:numFmt w:val="decimal"/>
      <w:lvlText w:val="%7."/>
      <w:lvlJc w:val="left"/>
      <w:pPr>
        <w:ind w:left="5040" w:hanging="360"/>
      </w:pPr>
    </w:lvl>
    <w:lvl w:ilvl="7" w:tplc="7D7EE412" w:tentative="1">
      <w:start w:val="1"/>
      <w:numFmt w:val="lowerLetter"/>
      <w:lvlText w:val="%8."/>
      <w:lvlJc w:val="left"/>
      <w:pPr>
        <w:ind w:left="5760" w:hanging="360"/>
      </w:pPr>
    </w:lvl>
    <w:lvl w:ilvl="8" w:tplc="071AF15C" w:tentative="1">
      <w:start w:val="1"/>
      <w:numFmt w:val="lowerRoman"/>
      <w:lvlText w:val="%9."/>
      <w:lvlJc w:val="right"/>
      <w:pPr>
        <w:ind w:left="6480" w:hanging="180"/>
      </w:pPr>
    </w:lvl>
  </w:abstractNum>
  <w:abstractNum w:abstractNumId="36" w15:restartNumberingAfterBreak="0">
    <w:nsid w:val="6D052314"/>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7" w15:restartNumberingAfterBreak="0">
    <w:nsid w:val="6F6E1D2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4133F46"/>
    <w:multiLevelType w:val="multilevel"/>
    <w:tmpl w:val="F140B64E"/>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9" w15:restartNumberingAfterBreak="0">
    <w:nsid w:val="757E4625"/>
    <w:multiLevelType w:val="multilevel"/>
    <w:tmpl w:val="3698C334"/>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b/>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0" w15:restartNumberingAfterBreak="0">
    <w:nsid w:val="77BE79E1"/>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1"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
  </w:num>
  <w:num w:numId="2">
    <w:abstractNumId w:val="21"/>
  </w:num>
  <w:num w:numId="3">
    <w:abstractNumId w:val="25"/>
  </w:num>
  <w:num w:numId="4">
    <w:abstractNumId w:val="30"/>
  </w:num>
  <w:num w:numId="5">
    <w:abstractNumId w:val="27"/>
  </w:num>
  <w:num w:numId="6">
    <w:abstractNumId w:val="35"/>
  </w:num>
  <w:num w:numId="7">
    <w:abstractNumId w:val="38"/>
  </w:num>
  <w:num w:numId="8">
    <w:abstractNumId w:val="16"/>
  </w:num>
  <w:num w:numId="9">
    <w:abstractNumId w:val="32"/>
  </w:num>
  <w:num w:numId="10">
    <w:abstractNumId w:val="7"/>
  </w:num>
  <w:num w:numId="11">
    <w:abstractNumId w:val="12"/>
  </w:num>
  <w:num w:numId="12">
    <w:abstractNumId w:val="19"/>
  </w:num>
  <w:num w:numId="13">
    <w:abstractNumId w:val="34"/>
  </w:num>
  <w:num w:numId="14">
    <w:abstractNumId w:val="28"/>
  </w:num>
  <w:num w:numId="15">
    <w:abstractNumId w:val="0"/>
  </w:num>
  <w:num w:numId="16">
    <w:abstractNumId w:val="23"/>
  </w:num>
  <w:num w:numId="17">
    <w:abstractNumId w:val="41"/>
  </w:num>
  <w:num w:numId="18">
    <w:abstractNumId w:val="26"/>
  </w:num>
  <w:num w:numId="19">
    <w:abstractNumId w:val="9"/>
  </w:num>
  <w:num w:numId="20">
    <w:abstractNumId w:val="37"/>
  </w:num>
  <w:num w:numId="21">
    <w:abstractNumId w:val="20"/>
  </w:num>
  <w:num w:numId="22">
    <w:abstractNumId w:val="31"/>
  </w:num>
  <w:num w:numId="23">
    <w:abstractNumId w:val="39"/>
  </w:num>
  <w:num w:numId="24">
    <w:abstractNumId w:val="6"/>
  </w:num>
  <w:num w:numId="25">
    <w:abstractNumId w:val="22"/>
  </w:num>
  <w:num w:numId="26">
    <w:abstractNumId w:val="36"/>
  </w:num>
  <w:num w:numId="27">
    <w:abstractNumId w:val="4"/>
  </w:num>
  <w:num w:numId="28">
    <w:abstractNumId w:val="8"/>
  </w:num>
  <w:num w:numId="29">
    <w:abstractNumId w:val="1"/>
  </w:num>
  <w:num w:numId="30">
    <w:abstractNumId w:val="15"/>
  </w:num>
  <w:num w:numId="31">
    <w:abstractNumId w:val="29"/>
  </w:num>
  <w:num w:numId="32">
    <w:abstractNumId w:val="13"/>
  </w:num>
  <w:num w:numId="33">
    <w:abstractNumId w:val="17"/>
  </w:num>
  <w:num w:numId="34">
    <w:abstractNumId w:val="24"/>
  </w:num>
  <w:num w:numId="35">
    <w:abstractNumId w:val="10"/>
  </w:num>
  <w:num w:numId="36">
    <w:abstractNumId w:val="33"/>
  </w:num>
  <w:num w:numId="37">
    <w:abstractNumId w:val="40"/>
  </w:num>
  <w:num w:numId="38">
    <w:abstractNumId w:val="18"/>
  </w:num>
  <w:num w:numId="39">
    <w:abstractNumId w:val="5"/>
  </w:num>
  <w:num w:numId="40">
    <w:abstractNumId w:val="14"/>
  </w:num>
  <w:num w:numId="41">
    <w:abstractNumId w:val="3"/>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12203"/>
    <w:rsid w:val="0001241B"/>
    <w:rsid w:val="0003624C"/>
    <w:rsid w:val="00040EDF"/>
    <w:rsid w:val="000446AC"/>
    <w:rsid w:val="00047769"/>
    <w:rsid w:val="00053AD4"/>
    <w:rsid w:val="00056D88"/>
    <w:rsid w:val="00063DB9"/>
    <w:rsid w:val="000732BF"/>
    <w:rsid w:val="00086F40"/>
    <w:rsid w:val="000B14FB"/>
    <w:rsid w:val="000B6A1A"/>
    <w:rsid w:val="000C1C58"/>
    <w:rsid w:val="000C5139"/>
    <w:rsid w:val="000C5C76"/>
    <w:rsid w:val="000C5C94"/>
    <w:rsid w:val="000C6DA7"/>
    <w:rsid w:val="000D1DEF"/>
    <w:rsid w:val="000D29E8"/>
    <w:rsid w:val="000F2094"/>
    <w:rsid w:val="000F43ED"/>
    <w:rsid w:val="000F675F"/>
    <w:rsid w:val="000F7925"/>
    <w:rsid w:val="00116340"/>
    <w:rsid w:val="00117F2A"/>
    <w:rsid w:val="00120955"/>
    <w:rsid w:val="00121C8A"/>
    <w:rsid w:val="00123DE3"/>
    <w:rsid w:val="0012584E"/>
    <w:rsid w:val="001307B3"/>
    <w:rsid w:val="00131CA7"/>
    <w:rsid w:val="00145480"/>
    <w:rsid w:val="00145677"/>
    <w:rsid w:val="001523D8"/>
    <w:rsid w:val="001527F0"/>
    <w:rsid w:val="001541B9"/>
    <w:rsid w:val="00160401"/>
    <w:rsid w:val="001711DC"/>
    <w:rsid w:val="00184D2E"/>
    <w:rsid w:val="00192EDF"/>
    <w:rsid w:val="001A16C4"/>
    <w:rsid w:val="001A51A8"/>
    <w:rsid w:val="001C0525"/>
    <w:rsid w:val="001C10F3"/>
    <w:rsid w:val="001C2211"/>
    <w:rsid w:val="001C3287"/>
    <w:rsid w:val="001E3AB7"/>
    <w:rsid w:val="001E719A"/>
    <w:rsid w:val="001F1049"/>
    <w:rsid w:val="001F55FE"/>
    <w:rsid w:val="001F6FE4"/>
    <w:rsid w:val="00202F03"/>
    <w:rsid w:val="002060CA"/>
    <w:rsid w:val="00212EE5"/>
    <w:rsid w:val="00213586"/>
    <w:rsid w:val="002155C6"/>
    <w:rsid w:val="002222DF"/>
    <w:rsid w:val="002318D6"/>
    <w:rsid w:val="00235845"/>
    <w:rsid w:val="00235D34"/>
    <w:rsid w:val="00240B0D"/>
    <w:rsid w:val="00242F11"/>
    <w:rsid w:val="002446D3"/>
    <w:rsid w:val="00245742"/>
    <w:rsid w:val="002626E0"/>
    <w:rsid w:val="00267874"/>
    <w:rsid w:val="002737EC"/>
    <w:rsid w:val="002762C0"/>
    <w:rsid w:val="002763B9"/>
    <w:rsid w:val="00281EAF"/>
    <w:rsid w:val="002970DE"/>
    <w:rsid w:val="002B5E20"/>
    <w:rsid w:val="002D0757"/>
    <w:rsid w:val="002E0090"/>
    <w:rsid w:val="002E465E"/>
    <w:rsid w:val="002E5B6D"/>
    <w:rsid w:val="002E6826"/>
    <w:rsid w:val="00312FE9"/>
    <w:rsid w:val="00325934"/>
    <w:rsid w:val="00327F3A"/>
    <w:rsid w:val="00335B10"/>
    <w:rsid w:val="00336581"/>
    <w:rsid w:val="0033783E"/>
    <w:rsid w:val="00341623"/>
    <w:rsid w:val="003454DD"/>
    <w:rsid w:val="00361B9B"/>
    <w:rsid w:val="003642DC"/>
    <w:rsid w:val="0036592D"/>
    <w:rsid w:val="00372C77"/>
    <w:rsid w:val="00390020"/>
    <w:rsid w:val="00390E83"/>
    <w:rsid w:val="00391DC7"/>
    <w:rsid w:val="00392817"/>
    <w:rsid w:val="00396AD5"/>
    <w:rsid w:val="003A7CC7"/>
    <w:rsid w:val="003B00C9"/>
    <w:rsid w:val="003C341E"/>
    <w:rsid w:val="003C69CE"/>
    <w:rsid w:val="003D695D"/>
    <w:rsid w:val="003E7388"/>
    <w:rsid w:val="003F1F54"/>
    <w:rsid w:val="00403E52"/>
    <w:rsid w:val="00422EB1"/>
    <w:rsid w:val="00423738"/>
    <w:rsid w:val="00441D3B"/>
    <w:rsid w:val="0044492A"/>
    <w:rsid w:val="0044739C"/>
    <w:rsid w:val="004473D2"/>
    <w:rsid w:val="004517BB"/>
    <w:rsid w:val="00454C08"/>
    <w:rsid w:val="00460355"/>
    <w:rsid w:val="0046098E"/>
    <w:rsid w:val="00467CFB"/>
    <w:rsid w:val="00475583"/>
    <w:rsid w:val="00476D3D"/>
    <w:rsid w:val="00482E41"/>
    <w:rsid w:val="004A0976"/>
    <w:rsid w:val="004B06E4"/>
    <w:rsid w:val="004B50C6"/>
    <w:rsid w:val="004D21CD"/>
    <w:rsid w:val="004D3E44"/>
    <w:rsid w:val="004D46FB"/>
    <w:rsid w:val="004E04FE"/>
    <w:rsid w:val="004E5C96"/>
    <w:rsid w:val="004F288C"/>
    <w:rsid w:val="004F6604"/>
    <w:rsid w:val="00501D2C"/>
    <w:rsid w:val="0050203D"/>
    <w:rsid w:val="00503802"/>
    <w:rsid w:val="005319FE"/>
    <w:rsid w:val="005323F4"/>
    <w:rsid w:val="005359DE"/>
    <w:rsid w:val="005475A5"/>
    <w:rsid w:val="00563926"/>
    <w:rsid w:val="005736EC"/>
    <w:rsid w:val="0057674E"/>
    <w:rsid w:val="00581BED"/>
    <w:rsid w:val="00590216"/>
    <w:rsid w:val="00594165"/>
    <w:rsid w:val="00594779"/>
    <w:rsid w:val="00596606"/>
    <w:rsid w:val="005A0955"/>
    <w:rsid w:val="005A4502"/>
    <w:rsid w:val="005A7695"/>
    <w:rsid w:val="005D210E"/>
    <w:rsid w:val="005D4940"/>
    <w:rsid w:val="005E0AEA"/>
    <w:rsid w:val="005F0B00"/>
    <w:rsid w:val="0060091E"/>
    <w:rsid w:val="0060268E"/>
    <w:rsid w:val="00602ED6"/>
    <w:rsid w:val="00606664"/>
    <w:rsid w:val="00611A04"/>
    <w:rsid w:val="006318CE"/>
    <w:rsid w:val="006338A4"/>
    <w:rsid w:val="00657A9A"/>
    <w:rsid w:val="00670BDA"/>
    <w:rsid w:val="00685738"/>
    <w:rsid w:val="00692E24"/>
    <w:rsid w:val="00697F8E"/>
    <w:rsid w:val="006A37D6"/>
    <w:rsid w:val="006A666C"/>
    <w:rsid w:val="006B12F5"/>
    <w:rsid w:val="006B1D7F"/>
    <w:rsid w:val="006C0655"/>
    <w:rsid w:val="006C263D"/>
    <w:rsid w:val="006E0B79"/>
    <w:rsid w:val="006E61EE"/>
    <w:rsid w:val="006E6BD1"/>
    <w:rsid w:val="006E6DDB"/>
    <w:rsid w:val="006E70F6"/>
    <w:rsid w:val="006F068F"/>
    <w:rsid w:val="006F2B23"/>
    <w:rsid w:val="006F41AE"/>
    <w:rsid w:val="00700977"/>
    <w:rsid w:val="007114DA"/>
    <w:rsid w:val="007125BC"/>
    <w:rsid w:val="00712D08"/>
    <w:rsid w:val="00716D7F"/>
    <w:rsid w:val="0072237F"/>
    <w:rsid w:val="0074156B"/>
    <w:rsid w:val="00750DFE"/>
    <w:rsid w:val="007517B6"/>
    <w:rsid w:val="00763A04"/>
    <w:rsid w:val="00767D2E"/>
    <w:rsid w:val="007775F5"/>
    <w:rsid w:val="00777D42"/>
    <w:rsid w:val="00780F39"/>
    <w:rsid w:val="00785088"/>
    <w:rsid w:val="00786E20"/>
    <w:rsid w:val="0078719B"/>
    <w:rsid w:val="007A527B"/>
    <w:rsid w:val="007B6C0F"/>
    <w:rsid w:val="007C0B01"/>
    <w:rsid w:val="007C3431"/>
    <w:rsid w:val="007C41C6"/>
    <w:rsid w:val="007D19D8"/>
    <w:rsid w:val="007E22F8"/>
    <w:rsid w:val="007E4B47"/>
    <w:rsid w:val="007E5948"/>
    <w:rsid w:val="007F352D"/>
    <w:rsid w:val="007F46F4"/>
    <w:rsid w:val="0080025A"/>
    <w:rsid w:val="00806539"/>
    <w:rsid w:val="0081004D"/>
    <w:rsid w:val="00811B05"/>
    <w:rsid w:val="00815A85"/>
    <w:rsid w:val="00815AE0"/>
    <w:rsid w:val="0082005A"/>
    <w:rsid w:val="00823184"/>
    <w:rsid w:val="00824BB6"/>
    <w:rsid w:val="00827991"/>
    <w:rsid w:val="00830B9F"/>
    <w:rsid w:val="0084308A"/>
    <w:rsid w:val="0085144A"/>
    <w:rsid w:val="00854816"/>
    <w:rsid w:val="00864EBA"/>
    <w:rsid w:val="008746A4"/>
    <w:rsid w:val="00883F8E"/>
    <w:rsid w:val="0089195A"/>
    <w:rsid w:val="00897D03"/>
    <w:rsid w:val="008A1476"/>
    <w:rsid w:val="008A5B49"/>
    <w:rsid w:val="008A6C9C"/>
    <w:rsid w:val="008B0DD9"/>
    <w:rsid w:val="008C2117"/>
    <w:rsid w:val="008C65C7"/>
    <w:rsid w:val="008D33B0"/>
    <w:rsid w:val="008E2EFA"/>
    <w:rsid w:val="008E4B39"/>
    <w:rsid w:val="008F13E9"/>
    <w:rsid w:val="008F4637"/>
    <w:rsid w:val="0090306C"/>
    <w:rsid w:val="009219ED"/>
    <w:rsid w:val="00921EA1"/>
    <w:rsid w:val="0093391A"/>
    <w:rsid w:val="00934FB7"/>
    <w:rsid w:val="00941BB4"/>
    <w:rsid w:val="00942FCE"/>
    <w:rsid w:val="00943F1F"/>
    <w:rsid w:val="00953DA5"/>
    <w:rsid w:val="009565E8"/>
    <w:rsid w:val="00980C5B"/>
    <w:rsid w:val="00992627"/>
    <w:rsid w:val="00992A06"/>
    <w:rsid w:val="009946D1"/>
    <w:rsid w:val="009A5AC1"/>
    <w:rsid w:val="009B1BE1"/>
    <w:rsid w:val="009B683F"/>
    <w:rsid w:val="009C0A30"/>
    <w:rsid w:val="009D4A42"/>
    <w:rsid w:val="009D6995"/>
    <w:rsid w:val="009E65FB"/>
    <w:rsid w:val="00A01E28"/>
    <w:rsid w:val="00A02E3F"/>
    <w:rsid w:val="00A160AC"/>
    <w:rsid w:val="00A30BC4"/>
    <w:rsid w:val="00A32A44"/>
    <w:rsid w:val="00A33580"/>
    <w:rsid w:val="00A34546"/>
    <w:rsid w:val="00A37ECC"/>
    <w:rsid w:val="00A46ABA"/>
    <w:rsid w:val="00A528BE"/>
    <w:rsid w:val="00A55AA4"/>
    <w:rsid w:val="00A655C3"/>
    <w:rsid w:val="00A757A5"/>
    <w:rsid w:val="00A77E2E"/>
    <w:rsid w:val="00A8745F"/>
    <w:rsid w:val="00AA7712"/>
    <w:rsid w:val="00AB0D16"/>
    <w:rsid w:val="00AB2F95"/>
    <w:rsid w:val="00AB472C"/>
    <w:rsid w:val="00AC0E84"/>
    <w:rsid w:val="00AC1A58"/>
    <w:rsid w:val="00AC2B5F"/>
    <w:rsid w:val="00AC58FE"/>
    <w:rsid w:val="00AD789E"/>
    <w:rsid w:val="00AE5B84"/>
    <w:rsid w:val="00AF6B42"/>
    <w:rsid w:val="00B01A29"/>
    <w:rsid w:val="00B17920"/>
    <w:rsid w:val="00B21016"/>
    <w:rsid w:val="00B32131"/>
    <w:rsid w:val="00B5020C"/>
    <w:rsid w:val="00B515FC"/>
    <w:rsid w:val="00B60935"/>
    <w:rsid w:val="00B70539"/>
    <w:rsid w:val="00B82027"/>
    <w:rsid w:val="00B851BD"/>
    <w:rsid w:val="00B85D58"/>
    <w:rsid w:val="00B86775"/>
    <w:rsid w:val="00B90D49"/>
    <w:rsid w:val="00B916AB"/>
    <w:rsid w:val="00BA05C9"/>
    <w:rsid w:val="00BA42C5"/>
    <w:rsid w:val="00BA69CE"/>
    <w:rsid w:val="00BA7F98"/>
    <w:rsid w:val="00BB0124"/>
    <w:rsid w:val="00BB3CE2"/>
    <w:rsid w:val="00BC20A0"/>
    <w:rsid w:val="00BD3699"/>
    <w:rsid w:val="00BD49A9"/>
    <w:rsid w:val="00BD5D0E"/>
    <w:rsid w:val="00C051D4"/>
    <w:rsid w:val="00C06140"/>
    <w:rsid w:val="00C07341"/>
    <w:rsid w:val="00C07F85"/>
    <w:rsid w:val="00C100C9"/>
    <w:rsid w:val="00C255F0"/>
    <w:rsid w:val="00C3384F"/>
    <w:rsid w:val="00C34A0E"/>
    <w:rsid w:val="00C63349"/>
    <w:rsid w:val="00C67E0E"/>
    <w:rsid w:val="00C71E9A"/>
    <w:rsid w:val="00C749C4"/>
    <w:rsid w:val="00C758DA"/>
    <w:rsid w:val="00C767D3"/>
    <w:rsid w:val="00C86AB7"/>
    <w:rsid w:val="00C9549E"/>
    <w:rsid w:val="00C9592A"/>
    <w:rsid w:val="00CA177B"/>
    <w:rsid w:val="00CB2583"/>
    <w:rsid w:val="00CC0C62"/>
    <w:rsid w:val="00CC68E1"/>
    <w:rsid w:val="00CE1D54"/>
    <w:rsid w:val="00D10E6F"/>
    <w:rsid w:val="00D13C89"/>
    <w:rsid w:val="00D1794F"/>
    <w:rsid w:val="00D21593"/>
    <w:rsid w:val="00D22022"/>
    <w:rsid w:val="00D23D80"/>
    <w:rsid w:val="00D36CCD"/>
    <w:rsid w:val="00D417F5"/>
    <w:rsid w:val="00D4448D"/>
    <w:rsid w:val="00D44DB6"/>
    <w:rsid w:val="00D5112F"/>
    <w:rsid w:val="00D5397E"/>
    <w:rsid w:val="00D6146E"/>
    <w:rsid w:val="00D64F6B"/>
    <w:rsid w:val="00D67813"/>
    <w:rsid w:val="00D72389"/>
    <w:rsid w:val="00D76F4B"/>
    <w:rsid w:val="00D77070"/>
    <w:rsid w:val="00D776EC"/>
    <w:rsid w:val="00D96B1D"/>
    <w:rsid w:val="00DA6067"/>
    <w:rsid w:val="00DB01F2"/>
    <w:rsid w:val="00DB6E03"/>
    <w:rsid w:val="00DC699E"/>
    <w:rsid w:val="00DE1879"/>
    <w:rsid w:val="00DE1C0D"/>
    <w:rsid w:val="00DE5B38"/>
    <w:rsid w:val="00E0350C"/>
    <w:rsid w:val="00E07195"/>
    <w:rsid w:val="00E11432"/>
    <w:rsid w:val="00E22389"/>
    <w:rsid w:val="00E312D1"/>
    <w:rsid w:val="00E40BED"/>
    <w:rsid w:val="00E412AB"/>
    <w:rsid w:val="00E50365"/>
    <w:rsid w:val="00E60860"/>
    <w:rsid w:val="00E63BB2"/>
    <w:rsid w:val="00E70480"/>
    <w:rsid w:val="00E723EB"/>
    <w:rsid w:val="00E736EB"/>
    <w:rsid w:val="00E74723"/>
    <w:rsid w:val="00E77B12"/>
    <w:rsid w:val="00E834EC"/>
    <w:rsid w:val="00E910B5"/>
    <w:rsid w:val="00E92046"/>
    <w:rsid w:val="00E92CCF"/>
    <w:rsid w:val="00E97029"/>
    <w:rsid w:val="00EA09D2"/>
    <w:rsid w:val="00EA2226"/>
    <w:rsid w:val="00EA4114"/>
    <w:rsid w:val="00ED1F5E"/>
    <w:rsid w:val="00ED59CF"/>
    <w:rsid w:val="00EE476C"/>
    <w:rsid w:val="00EE7358"/>
    <w:rsid w:val="00EF39C3"/>
    <w:rsid w:val="00F05073"/>
    <w:rsid w:val="00F1496C"/>
    <w:rsid w:val="00F16454"/>
    <w:rsid w:val="00F213B5"/>
    <w:rsid w:val="00F35569"/>
    <w:rsid w:val="00F5450E"/>
    <w:rsid w:val="00F66958"/>
    <w:rsid w:val="00F812BD"/>
    <w:rsid w:val="00F83D34"/>
    <w:rsid w:val="00FA594B"/>
    <w:rsid w:val="00FA66D9"/>
    <w:rsid w:val="00FB19A0"/>
    <w:rsid w:val="00FB7873"/>
    <w:rsid w:val="00FC09A2"/>
    <w:rsid w:val="00FC25AB"/>
    <w:rsid w:val="00FC29E0"/>
    <w:rsid w:val="00FC4A1F"/>
    <w:rsid w:val="00FD0E80"/>
    <w:rsid w:val="00FD1227"/>
    <w:rsid w:val="00FD48B0"/>
    <w:rsid w:val="00FE7194"/>
    <w:rsid w:val="00FF318E"/>
    <w:rsid w:val="00FF4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D21593"/>
    <w:pPr>
      <w:widowControl w:val="0"/>
      <w:jc w:val="both"/>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D21593"/>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824BB6"/>
    <w:pPr>
      <w:tabs>
        <w:tab w:val="left" w:pos="709"/>
        <w:tab w:val="right" w:leader="dot" w:pos="9345"/>
      </w:tabs>
      <w:ind w:left="284" w:firstLine="0"/>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17"/>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821">
      <w:bodyDiv w:val="1"/>
      <w:marLeft w:val="0"/>
      <w:marRight w:val="0"/>
      <w:marTop w:val="0"/>
      <w:marBottom w:val="0"/>
      <w:divBdr>
        <w:top w:val="none" w:sz="0" w:space="0" w:color="auto"/>
        <w:left w:val="none" w:sz="0" w:space="0" w:color="auto"/>
        <w:bottom w:val="none" w:sz="0" w:space="0" w:color="auto"/>
        <w:right w:val="none" w:sz="0" w:space="0" w:color="auto"/>
      </w:divBdr>
    </w:div>
    <w:div w:id="177433619">
      <w:bodyDiv w:val="1"/>
      <w:marLeft w:val="0"/>
      <w:marRight w:val="0"/>
      <w:marTop w:val="0"/>
      <w:marBottom w:val="0"/>
      <w:divBdr>
        <w:top w:val="none" w:sz="0" w:space="0" w:color="auto"/>
        <w:left w:val="none" w:sz="0" w:space="0" w:color="auto"/>
        <w:bottom w:val="none" w:sz="0" w:space="0" w:color="auto"/>
        <w:right w:val="none" w:sz="0" w:space="0" w:color="auto"/>
      </w:divBdr>
      <w:divsChild>
        <w:div w:id="573390662">
          <w:marLeft w:val="0"/>
          <w:marRight w:val="0"/>
          <w:marTop w:val="0"/>
          <w:marBottom w:val="0"/>
          <w:divBdr>
            <w:top w:val="none" w:sz="0" w:space="0" w:color="auto"/>
            <w:left w:val="none" w:sz="0" w:space="0" w:color="auto"/>
            <w:bottom w:val="none" w:sz="0" w:space="0" w:color="auto"/>
            <w:right w:val="none" w:sz="0" w:space="0" w:color="auto"/>
          </w:divBdr>
          <w:divsChild>
            <w:div w:id="2087720692">
              <w:marLeft w:val="0"/>
              <w:marRight w:val="0"/>
              <w:marTop w:val="0"/>
              <w:marBottom w:val="0"/>
              <w:divBdr>
                <w:top w:val="none" w:sz="0" w:space="0" w:color="auto"/>
                <w:left w:val="none" w:sz="0" w:space="0" w:color="auto"/>
                <w:bottom w:val="none" w:sz="0" w:space="0" w:color="auto"/>
                <w:right w:val="none" w:sz="0" w:space="0" w:color="auto"/>
              </w:divBdr>
              <w:divsChild>
                <w:div w:id="21180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51373">
      <w:bodyDiv w:val="1"/>
      <w:marLeft w:val="0"/>
      <w:marRight w:val="0"/>
      <w:marTop w:val="0"/>
      <w:marBottom w:val="0"/>
      <w:divBdr>
        <w:top w:val="none" w:sz="0" w:space="0" w:color="auto"/>
        <w:left w:val="none" w:sz="0" w:space="0" w:color="auto"/>
        <w:bottom w:val="none" w:sz="0" w:space="0" w:color="auto"/>
        <w:right w:val="none" w:sz="0" w:space="0" w:color="auto"/>
      </w:divBdr>
    </w:div>
    <w:div w:id="272975778">
      <w:bodyDiv w:val="1"/>
      <w:marLeft w:val="0"/>
      <w:marRight w:val="0"/>
      <w:marTop w:val="0"/>
      <w:marBottom w:val="0"/>
      <w:divBdr>
        <w:top w:val="none" w:sz="0" w:space="0" w:color="auto"/>
        <w:left w:val="none" w:sz="0" w:space="0" w:color="auto"/>
        <w:bottom w:val="none" w:sz="0" w:space="0" w:color="auto"/>
        <w:right w:val="none" w:sz="0" w:space="0" w:color="auto"/>
      </w:divBdr>
    </w:div>
    <w:div w:id="315498171">
      <w:bodyDiv w:val="1"/>
      <w:marLeft w:val="0"/>
      <w:marRight w:val="0"/>
      <w:marTop w:val="0"/>
      <w:marBottom w:val="0"/>
      <w:divBdr>
        <w:top w:val="none" w:sz="0" w:space="0" w:color="auto"/>
        <w:left w:val="none" w:sz="0" w:space="0" w:color="auto"/>
        <w:bottom w:val="none" w:sz="0" w:space="0" w:color="auto"/>
        <w:right w:val="none" w:sz="0" w:space="0" w:color="auto"/>
      </w:divBdr>
    </w:div>
    <w:div w:id="786002060">
      <w:bodyDiv w:val="1"/>
      <w:marLeft w:val="0"/>
      <w:marRight w:val="0"/>
      <w:marTop w:val="0"/>
      <w:marBottom w:val="0"/>
      <w:divBdr>
        <w:top w:val="none" w:sz="0" w:space="0" w:color="auto"/>
        <w:left w:val="none" w:sz="0" w:space="0" w:color="auto"/>
        <w:bottom w:val="none" w:sz="0" w:space="0" w:color="auto"/>
        <w:right w:val="none" w:sz="0" w:space="0" w:color="auto"/>
      </w:divBdr>
    </w:div>
    <w:div w:id="821891067">
      <w:bodyDiv w:val="1"/>
      <w:marLeft w:val="0"/>
      <w:marRight w:val="0"/>
      <w:marTop w:val="0"/>
      <w:marBottom w:val="0"/>
      <w:divBdr>
        <w:top w:val="none" w:sz="0" w:space="0" w:color="auto"/>
        <w:left w:val="none" w:sz="0" w:space="0" w:color="auto"/>
        <w:bottom w:val="none" w:sz="0" w:space="0" w:color="auto"/>
        <w:right w:val="none" w:sz="0" w:space="0" w:color="auto"/>
      </w:divBdr>
    </w:div>
    <w:div w:id="837693463">
      <w:bodyDiv w:val="1"/>
      <w:marLeft w:val="0"/>
      <w:marRight w:val="0"/>
      <w:marTop w:val="0"/>
      <w:marBottom w:val="0"/>
      <w:divBdr>
        <w:top w:val="none" w:sz="0" w:space="0" w:color="auto"/>
        <w:left w:val="none" w:sz="0" w:space="0" w:color="auto"/>
        <w:bottom w:val="none" w:sz="0" w:space="0" w:color="auto"/>
        <w:right w:val="none" w:sz="0" w:space="0" w:color="auto"/>
      </w:divBdr>
    </w:div>
    <w:div w:id="854998985">
      <w:bodyDiv w:val="1"/>
      <w:marLeft w:val="0"/>
      <w:marRight w:val="0"/>
      <w:marTop w:val="0"/>
      <w:marBottom w:val="0"/>
      <w:divBdr>
        <w:top w:val="none" w:sz="0" w:space="0" w:color="auto"/>
        <w:left w:val="none" w:sz="0" w:space="0" w:color="auto"/>
        <w:bottom w:val="none" w:sz="0" w:space="0" w:color="auto"/>
        <w:right w:val="none" w:sz="0" w:space="0" w:color="auto"/>
      </w:divBdr>
    </w:div>
    <w:div w:id="971405870">
      <w:bodyDiv w:val="1"/>
      <w:marLeft w:val="0"/>
      <w:marRight w:val="0"/>
      <w:marTop w:val="0"/>
      <w:marBottom w:val="0"/>
      <w:divBdr>
        <w:top w:val="none" w:sz="0" w:space="0" w:color="auto"/>
        <w:left w:val="none" w:sz="0" w:space="0" w:color="auto"/>
        <w:bottom w:val="none" w:sz="0" w:space="0" w:color="auto"/>
        <w:right w:val="none" w:sz="0" w:space="0" w:color="auto"/>
      </w:divBdr>
      <w:divsChild>
        <w:div w:id="297344320">
          <w:marLeft w:val="0"/>
          <w:marRight w:val="0"/>
          <w:marTop w:val="0"/>
          <w:marBottom w:val="0"/>
          <w:divBdr>
            <w:top w:val="none" w:sz="0" w:space="0" w:color="auto"/>
            <w:left w:val="none" w:sz="0" w:space="0" w:color="auto"/>
            <w:bottom w:val="none" w:sz="0" w:space="0" w:color="auto"/>
            <w:right w:val="none" w:sz="0" w:space="0" w:color="auto"/>
          </w:divBdr>
          <w:divsChild>
            <w:div w:id="1943608819">
              <w:marLeft w:val="0"/>
              <w:marRight w:val="0"/>
              <w:marTop w:val="0"/>
              <w:marBottom w:val="0"/>
              <w:divBdr>
                <w:top w:val="none" w:sz="0" w:space="0" w:color="auto"/>
                <w:left w:val="none" w:sz="0" w:space="0" w:color="auto"/>
                <w:bottom w:val="none" w:sz="0" w:space="0" w:color="auto"/>
                <w:right w:val="none" w:sz="0" w:space="0" w:color="auto"/>
              </w:divBdr>
              <w:divsChild>
                <w:div w:id="20336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20156648">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148785834">
      <w:bodyDiv w:val="1"/>
      <w:marLeft w:val="0"/>
      <w:marRight w:val="0"/>
      <w:marTop w:val="0"/>
      <w:marBottom w:val="0"/>
      <w:divBdr>
        <w:top w:val="none" w:sz="0" w:space="0" w:color="auto"/>
        <w:left w:val="none" w:sz="0" w:space="0" w:color="auto"/>
        <w:bottom w:val="none" w:sz="0" w:space="0" w:color="auto"/>
        <w:right w:val="none" w:sz="0" w:space="0" w:color="auto"/>
      </w:divBdr>
    </w:div>
    <w:div w:id="1408261909">
      <w:bodyDiv w:val="1"/>
      <w:marLeft w:val="0"/>
      <w:marRight w:val="0"/>
      <w:marTop w:val="0"/>
      <w:marBottom w:val="0"/>
      <w:divBdr>
        <w:top w:val="none" w:sz="0" w:space="0" w:color="auto"/>
        <w:left w:val="none" w:sz="0" w:space="0" w:color="auto"/>
        <w:bottom w:val="none" w:sz="0" w:space="0" w:color="auto"/>
        <w:right w:val="none" w:sz="0" w:space="0" w:color="auto"/>
      </w:divBdr>
    </w:div>
    <w:div w:id="1678801123">
      <w:bodyDiv w:val="1"/>
      <w:marLeft w:val="0"/>
      <w:marRight w:val="0"/>
      <w:marTop w:val="0"/>
      <w:marBottom w:val="0"/>
      <w:divBdr>
        <w:top w:val="none" w:sz="0" w:space="0" w:color="auto"/>
        <w:left w:val="none" w:sz="0" w:space="0" w:color="auto"/>
        <w:bottom w:val="none" w:sz="0" w:space="0" w:color="auto"/>
        <w:right w:val="none" w:sz="0" w:space="0" w:color="auto"/>
      </w:divBdr>
    </w:div>
    <w:div w:id="1684472538">
      <w:bodyDiv w:val="1"/>
      <w:marLeft w:val="0"/>
      <w:marRight w:val="0"/>
      <w:marTop w:val="0"/>
      <w:marBottom w:val="0"/>
      <w:divBdr>
        <w:top w:val="none" w:sz="0" w:space="0" w:color="auto"/>
        <w:left w:val="none" w:sz="0" w:space="0" w:color="auto"/>
        <w:bottom w:val="none" w:sz="0" w:space="0" w:color="auto"/>
        <w:right w:val="none" w:sz="0" w:space="0" w:color="auto"/>
      </w:divBdr>
    </w:div>
    <w:div w:id="1697196377">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500">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 w:id="2054427437">
      <w:bodyDiv w:val="1"/>
      <w:marLeft w:val="0"/>
      <w:marRight w:val="0"/>
      <w:marTop w:val="0"/>
      <w:marBottom w:val="0"/>
      <w:divBdr>
        <w:top w:val="none" w:sz="0" w:space="0" w:color="auto"/>
        <w:left w:val="none" w:sz="0" w:space="0" w:color="auto"/>
        <w:bottom w:val="none" w:sz="0" w:space="0" w:color="auto"/>
        <w:right w:val="none" w:sz="0" w:space="0" w:color="auto"/>
      </w:divBdr>
      <w:divsChild>
        <w:div w:id="1617325731">
          <w:marLeft w:val="0"/>
          <w:marRight w:val="0"/>
          <w:marTop w:val="0"/>
          <w:marBottom w:val="0"/>
          <w:divBdr>
            <w:top w:val="none" w:sz="0" w:space="0" w:color="auto"/>
            <w:left w:val="none" w:sz="0" w:space="0" w:color="auto"/>
            <w:bottom w:val="none" w:sz="0" w:space="0" w:color="auto"/>
            <w:right w:val="none" w:sz="0" w:space="0" w:color="auto"/>
          </w:divBdr>
          <w:divsChild>
            <w:div w:id="1996839641">
              <w:marLeft w:val="0"/>
              <w:marRight w:val="0"/>
              <w:marTop w:val="0"/>
              <w:marBottom w:val="0"/>
              <w:divBdr>
                <w:top w:val="none" w:sz="0" w:space="0" w:color="auto"/>
                <w:left w:val="none" w:sz="0" w:space="0" w:color="auto"/>
                <w:bottom w:val="none" w:sz="0" w:space="0" w:color="auto"/>
                <w:right w:val="none" w:sz="0" w:space="0" w:color="auto"/>
              </w:divBdr>
              <w:divsChild>
                <w:div w:id="599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1052">
      <w:bodyDiv w:val="1"/>
      <w:marLeft w:val="0"/>
      <w:marRight w:val="0"/>
      <w:marTop w:val="0"/>
      <w:marBottom w:val="0"/>
      <w:divBdr>
        <w:top w:val="none" w:sz="0" w:space="0" w:color="auto"/>
        <w:left w:val="none" w:sz="0" w:space="0" w:color="auto"/>
        <w:bottom w:val="none" w:sz="0" w:space="0" w:color="auto"/>
        <w:right w:val="none" w:sz="0" w:space="0" w:color="auto"/>
      </w:divBdr>
    </w:div>
    <w:div w:id="2136364466">
      <w:bodyDiv w:val="1"/>
      <w:marLeft w:val="0"/>
      <w:marRight w:val="0"/>
      <w:marTop w:val="0"/>
      <w:marBottom w:val="0"/>
      <w:divBdr>
        <w:top w:val="none" w:sz="0" w:space="0" w:color="auto"/>
        <w:left w:val="none" w:sz="0" w:space="0" w:color="auto"/>
        <w:bottom w:val="none" w:sz="0" w:space="0" w:color="auto"/>
        <w:right w:val="none" w:sz="0" w:space="0" w:color="auto"/>
      </w:divBdr>
      <w:divsChild>
        <w:div w:id="1614437733">
          <w:marLeft w:val="0"/>
          <w:marRight w:val="0"/>
          <w:marTop w:val="0"/>
          <w:marBottom w:val="0"/>
          <w:divBdr>
            <w:top w:val="none" w:sz="0" w:space="0" w:color="auto"/>
            <w:left w:val="none" w:sz="0" w:space="0" w:color="auto"/>
            <w:bottom w:val="none" w:sz="0" w:space="0" w:color="auto"/>
            <w:right w:val="none" w:sz="0" w:space="0" w:color="auto"/>
          </w:divBdr>
          <w:divsChild>
            <w:div w:id="109594034">
              <w:marLeft w:val="0"/>
              <w:marRight w:val="0"/>
              <w:marTop w:val="0"/>
              <w:marBottom w:val="0"/>
              <w:divBdr>
                <w:top w:val="none" w:sz="0" w:space="0" w:color="auto"/>
                <w:left w:val="none" w:sz="0" w:space="0" w:color="auto"/>
                <w:bottom w:val="none" w:sz="0" w:space="0" w:color="auto"/>
                <w:right w:val="none" w:sz="0" w:space="0" w:color="auto"/>
              </w:divBdr>
              <w:divsChild>
                <w:div w:id="20532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29</Pages>
  <Words>8541</Words>
  <Characters>48684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259</cp:revision>
  <cp:lastPrinted>2024-04-11T13:00:00Z</cp:lastPrinted>
  <dcterms:created xsi:type="dcterms:W3CDTF">2024-03-28T08:54:00Z</dcterms:created>
  <dcterms:modified xsi:type="dcterms:W3CDTF">2024-04-11T13:00:00Z</dcterms:modified>
</cp:coreProperties>
</file>