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2"/>
      <w:bookmarkStart w:id="1" w:name="OLE_LINK1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 xml:space="preserve">А. В. </w:t>
            </w:r>
            <w:proofErr w:type="spellStart"/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Русакович</w:t>
            </w:r>
            <w:proofErr w:type="spellEnd"/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2" w:name="_Toc72613152" w:displacedByCustomXml="next"/>
    <w:bookmarkStart w:id="3" w:name="OLE_LINK15" w:displacedByCustomXml="next"/>
    <w:bookmarkStart w:id="4" w:name="OLE_LINK16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B11DF9" w14:textId="268FFE0C" w:rsidR="00276B82" w:rsidRPr="0000601F" w:rsidRDefault="0000601F">
          <w:pPr>
            <w:pStyle w:val="TOCHeading"/>
          </w:pPr>
          <w:r>
            <w:t>СОДЕРЖАНИЕ</w:t>
          </w:r>
        </w:p>
        <w:p w14:paraId="62790770" w14:textId="5DDF65C6" w:rsidR="00523C4E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88222" w:history="1">
            <w:r w:rsidR="00523C4E" w:rsidRPr="00400F4E">
              <w:rPr>
                <w:rStyle w:val="Hyperlink"/>
                <w:noProof/>
              </w:rPr>
              <w:t>ВВЕДЕНИЕ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_Toc152588222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8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581F3C83" w14:textId="4D70E65B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23" w:history="1">
            <w:r w:rsidR="00523C4E" w:rsidRPr="00400F4E">
              <w:rPr>
                <w:rStyle w:val="Hyperlink"/>
                <w:noProof/>
              </w:rPr>
              <w:t>1 ОБЗОР ЛИТЕРАТУРЫ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_Toc152588223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9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1614BDA" w14:textId="24106693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24" w:history="1">
            <w:r w:rsidR="00523C4E" w:rsidRPr="00400F4E">
              <w:rPr>
                <w:rStyle w:val="Hyperlink"/>
                <w:noProof/>
              </w:rPr>
              <w:t>2 СТРУКТУРНОЕ ПРОЕКТИРОВАНИЕ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_Toc152588224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10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CA7B101" w14:textId="254E2923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25" w:history="1">
            <w:r w:rsidR="00523C4E" w:rsidRPr="00400F4E">
              <w:rPr>
                <w:rStyle w:val="Hyperlink"/>
                <w:noProof/>
              </w:rPr>
              <w:t>3 ФУНКЦИОНАЛЬНОЕ ПРОЕКТИРОВАНИЕ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_Toc152588225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583E3FCA" w14:textId="30CEFCF9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26" w:history="1">
            <w:r w:rsidR="00523C4E" w:rsidRPr="00400F4E">
              <w:rPr>
                <w:rStyle w:val="Hyperlink"/>
                <w:noProof/>
                <w:lang w:val="en-US"/>
              </w:rPr>
              <w:t xml:space="preserve">3.1 </w:t>
            </w:r>
            <w:r w:rsidR="00523C4E" w:rsidRPr="00400F4E">
              <w:rPr>
                <w:rStyle w:val="Hyperlink"/>
                <w:noProof/>
              </w:rPr>
              <w:t>Обоснование выбора оборудования для рабочих мест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_Toc152588226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67220CB6" w14:textId="13B8E352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27" w:history="1">
            <w:r w:rsidR="00523C4E" w:rsidRPr="00400F4E">
              <w:rPr>
                <w:rStyle w:val="Hyperlink"/>
                <w:noProof/>
                <w:lang w:bidi="hi-IN"/>
              </w:rPr>
              <w:t>3.1.1 Рабочие станции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_Toc152588227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204E8447" w14:textId="034051F2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28" w:history="1">
            <w:r w:rsidR="00523C4E" w:rsidRPr="00400F4E">
              <w:rPr>
                <w:rStyle w:val="Hyperlink"/>
                <w:noProof/>
                <w:lang w:bidi="hi-IN"/>
              </w:rPr>
              <w:t>3.1.2 Принтеры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_Toc152588228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15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7F354951" w14:textId="38F320F8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29" w:history="1">
            <w:r w:rsidR="00523C4E" w:rsidRPr="00400F4E">
              <w:rPr>
                <w:rStyle w:val="Hyperlink"/>
                <w:noProof/>
                <w:lang w:val="en-US"/>
              </w:rPr>
              <w:t xml:space="preserve">3.2 </w:t>
            </w:r>
            <w:r w:rsidR="00523C4E" w:rsidRPr="00400F4E">
              <w:rPr>
                <w:rStyle w:val="Hyperlink"/>
                <w:noProof/>
              </w:rPr>
              <w:t>Настройка оконечных устройств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_Toc152588229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16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3A4AAB1A" w14:textId="7CC24B78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0" w:history="1">
            <w:r w:rsidR="00523C4E" w:rsidRPr="00400F4E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_Toc152588230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16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5D92D5E4" w14:textId="69249B3B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1" w:history="1">
            <w:r w:rsidR="00523C4E" w:rsidRPr="00400F4E">
              <w:rPr>
                <w:rStyle w:val="Hyperlink"/>
                <w:noProof/>
                <w:lang w:bidi="hi-IN"/>
              </w:rPr>
              <w:t>3.2.3 Настройка принтеров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_Toc152588231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23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652476AD" w14:textId="67C3BD0D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32" w:history="1">
            <w:r w:rsidR="00523C4E" w:rsidRPr="00400F4E">
              <w:rPr>
                <w:rStyle w:val="Hyperlink"/>
                <w:noProof/>
              </w:rPr>
              <w:t>3.</w:t>
            </w:r>
            <w:r w:rsidR="00523C4E" w:rsidRPr="00400F4E">
              <w:rPr>
                <w:rStyle w:val="Hyperlink"/>
                <w:noProof/>
                <w:lang w:val="en-US"/>
              </w:rPr>
              <w:t>3</w:t>
            </w:r>
            <w:r w:rsidR="00523C4E" w:rsidRPr="00400F4E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_Toc152588232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23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2E9A570" w14:textId="22672B71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3" w:history="1">
            <w:r w:rsidR="00523C4E" w:rsidRPr="00400F4E">
              <w:rPr>
                <w:rStyle w:val="Hyperlink"/>
                <w:noProof/>
                <w:lang w:bidi="hi-IN"/>
              </w:rPr>
              <w:t>3.</w:t>
            </w:r>
            <w:r w:rsidR="00523C4E" w:rsidRPr="00400F4E">
              <w:rPr>
                <w:rStyle w:val="Hyperlink"/>
                <w:noProof/>
                <w:lang w:val="en-US" w:bidi="hi-IN"/>
              </w:rPr>
              <w:t>3</w:t>
            </w:r>
            <w:r w:rsidR="00523C4E" w:rsidRPr="00400F4E">
              <w:rPr>
                <w:rStyle w:val="Hyperlink"/>
                <w:noProof/>
                <w:lang w:bidi="hi-IN"/>
              </w:rPr>
              <w:t>.1 Маршрутизатор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_Toc152588233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187C8452" w14:textId="1E4EC29B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4" w:history="1">
            <w:r w:rsidR="00523C4E" w:rsidRPr="00400F4E">
              <w:rPr>
                <w:rStyle w:val="Hyperlink"/>
                <w:noProof/>
                <w:lang w:bidi="hi-IN"/>
              </w:rPr>
              <w:t>3.</w:t>
            </w:r>
            <w:r w:rsidR="00523C4E" w:rsidRPr="00400F4E">
              <w:rPr>
                <w:rStyle w:val="Hyperlink"/>
                <w:noProof/>
                <w:lang w:val="en-US" w:bidi="hi-IN"/>
              </w:rPr>
              <w:t>3</w:t>
            </w:r>
            <w:r w:rsidR="00523C4E" w:rsidRPr="00400F4E">
              <w:rPr>
                <w:rStyle w:val="Hyperlink"/>
                <w:noProof/>
                <w:lang w:bidi="hi-IN"/>
              </w:rPr>
              <w:t>.2 Коммутатор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_Toc152588234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25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7BECEDF7" w14:textId="7BEF1642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5" w:history="1">
            <w:r w:rsidR="00523C4E" w:rsidRPr="00400F4E">
              <w:rPr>
                <w:rStyle w:val="Hyperlink"/>
                <w:noProof/>
                <w:lang w:bidi="hi-IN"/>
              </w:rPr>
              <w:t>3.</w:t>
            </w:r>
            <w:r w:rsidR="00523C4E" w:rsidRPr="00400F4E">
              <w:rPr>
                <w:rStyle w:val="Hyperlink"/>
                <w:noProof/>
                <w:lang w:val="en-US" w:bidi="hi-IN"/>
              </w:rPr>
              <w:t>3</w:t>
            </w:r>
            <w:r w:rsidR="00523C4E" w:rsidRPr="00400F4E">
              <w:rPr>
                <w:rStyle w:val="Hyperlink"/>
                <w:noProof/>
                <w:lang w:bidi="hi-IN"/>
              </w:rPr>
              <w:t>.3 Файловый сервер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_Toc152588235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26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B721511" w14:textId="1130731F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6" w:history="1">
            <w:r w:rsidR="00523C4E" w:rsidRPr="00400F4E">
              <w:rPr>
                <w:rStyle w:val="Hyperlink"/>
                <w:noProof/>
                <w:lang w:bidi="hi-IN"/>
              </w:rPr>
              <w:t>3.</w:t>
            </w:r>
            <w:r w:rsidR="00523C4E" w:rsidRPr="00400F4E">
              <w:rPr>
                <w:rStyle w:val="Hyperlink"/>
                <w:noProof/>
                <w:lang w:val="en-US" w:bidi="hi-IN"/>
              </w:rPr>
              <w:t>3</w:t>
            </w:r>
            <w:r w:rsidR="00523C4E" w:rsidRPr="00400F4E">
              <w:rPr>
                <w:rStyle w:val="Hyperlink"/>
                <w:noProof/>
                <w:lang w:bidi="hi-IN"/>
              </w:rPr>
              <w:t>.4 Беспроводные точки доступа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_Toc152588236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26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729EFC39" w14:textId="143B0A0D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7" w:history="1">
            <w:r w:rsidR="00523C4E" w:rsidRPr="00400F4E">
              <w:rPr>
                <w:rStyle w:val="Hyperlink"/>
                <w:noProof/>
                <w:lang w:bidi="hi-IN"/>
              </w:rPr>
              <w:t>3.</w:t>
            </w:r>
            <w:r w:rsidR="00523C4E" w:rsidRPr="00400F4E">
              <w:rPr>
                <w:rStyle w:val="Hyperlink"/>
                <w:noProof/>
                <w:lang w:val="en-US" w:bidi="hi-IN"/>
              </w:rPr>
              <w:t>3</w:t>
            </w:r>
            <w:r w:rsidR="00523C4E" w:rsidRPr="00400F4E">
              <w:rPr>
                <w:rStyle w:val="Hyperlink"/>
                <w:noProof/>
                <w:lang w:bidi="hi-IN"/>
              </w:rPr>
              <w:t>.5 Контроллер точек доступа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_Toc152588237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27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583F08BF" w14:textId="0C2EEE09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38" w:history="1">
            <w:r w:rsidR="00523C4E" w:rsidRPr="00400F4E">
              <w:rPr>
                <w:rStyle w:val="Hyperlink"/>
                <w:noProof/>
              </w:rPr>
              <w:t>3.</w:t>
            </w:r>
            <w:r w:rsidR="00523C4E" w:rsidRPr="00400F4E">
              <w:rPr>
                <w:rStyle w:val="Hyperlink"/>
                <w:noProof/>
                <w:lang w:val="en-US"/>
              </w:rPr>
              <w:t>4</w:t>
            </w:r>
            <w:r w:rsidR="00523C4E" w:rsidRPr="00400F4E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_Toc152588238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28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053F72EA" w14:textId="50D3A5F1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39" w:history="1">
            <w:r w:rsidR="00523C4E" w:rsidRPr="00400F4E">
              <w:rPr>
                <w:rStyle w:val="Hyperlink"/>
                <w:noProof/>
                <w:lang w:bidi="hi-IN"/>
              </w:rPr>
              <w:t>3.</w:t>
            </w:r>
            <w:r w:rsidR="00523C4E" w:rsidRPr="00400F4E">
              <w:rPr>
                <w:rStyle w:val="Hyperlink"/>
                <w:noProof/>
                <w:lang w:val="en-US" w:bidi="hi-IN"/>
              </w:rPr>
              <w:t>4</w:t>
            </w:r>
            <w:r w:rsidR="00523C4E" w:rsidRPr="00400F4E">
              <w:rPr>
                <w:rStyle w:val="Hyperlink"/>
                <w:noProof/>
                <w:lang w:bidi="hi-IN"/>
              </w:rPr>
              <w:t>.1 Телекоммуникационный шкаф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_Toc152588239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28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6E282138" w14:textId="1378CB66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0" w:history="1">
            <w:r w:rsidR="00523C4E" w:rsidRPr="00400F4E">
              <w:rPr>
                <w:rStyle w:val="Hyperlink"/>
                <w:noProof/>
              </w:rPr>
              <w:t>3.5 Обоснование выбора серверного ПО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_Toc152588240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29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148F539D" w14:textId="0972962F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1" w:history="1">
            <w:r w:rsidR="00523C4E" w:rsidRPr="00400F4E">
              <w:rPr>
                <w:rStyle w:val="Hyperlink"/>
                <w:noProof/>
              </w:rPr>
              <w:t>3.6 Настройка активного сетевого оборудования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_Toc152588241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29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598761A9" w14:textId="4DD2F7E9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2" w:history="1">
            <w:r w:rsidR="00523C4E" w:rsidRPr="00400F4E">
              <w:rPr>
                <w:rStyle w:val="Hyperlink"/>
                <w:noProof/>
                <w:lang w:bidi="hi-IN"/>
              </w:rPr>
              <w:t>3.6.1 Установка серверного ПО.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_Toc152588242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29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39BA7001" w14:textId="37A47D4E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3" w:history="1">
            <w:r w:rsidR="00523C4E" w:rsidRPr="00400F4E">
              <w:rPr>
                <w:rStyle w:val="Hyperlink"/>
                <w:noProof/>
                <w:lang w:bidi="hi-IN"/>
              </w:rPr>
              <w:t xml:space="preserve">3.6.2 Настройка </w:t>
            </w:r>
            <w:r w:rsidR="00523C4E" w:rsidRPr="00400F4E">
              <w:rPr>
                <w:rStyle w:val="Hyperlink"/>
                <w:noProof/>
                <w:lang w:val="en-US" w:bidi="hi-IN"/>
              </w:rPr>
              <w:t xml:space="preserve">NTFS/SMB </w:t>
            </w:r>
            <w:r w:rsidR="00523C4E" w:rsidRPr="00400F4E">
              <w:rPr>
                <w:rStyle w:val="Hyperlink"/>
                <w:noProof/>
                <w:lang w:bidi="hi-IN"/>
              </w:rPr>
              <w:t>сервера</w:t>
            </w:r>
            <w:r w:rsidR="00523C4E" w:rsidRPr="00400F4E">
              <w:rPr>
                <w:rStyle w:val="Hyperlink"/>
                <w:noProof/>
                <w:lang w:val="en-US" w:bidi="hi-IN"/>
              </w:rPr>
              <w:t>.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_Toc152588243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30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067A783" w14:textId="790BAC7C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4" w:history="1">
            <w:r w:rsidR="00523C4E" w:rsidRPr="00400F4E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_Toc152588244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63921B90" w14:textId="20CB21E6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5" w:history="1">
            <w:r w:rsidR="00523C4E" w:rsidRPr="00400F4E">
              <w:rPr>
                <w:rStyle w:val="Hyperlink"/>
                <w:noProof/>
              </w:rPr>
              <w:t>3.8 Составление таблицы адресации в ЛКС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_Toc152588245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35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77384E62" w14:textId="51BA2916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46" w:history="1">
            <w:r w:rsidR="00523C4E" w:rsidRPr="00400F4E">
              <w:rPr>
                <w:rStyle w:val="Hyperlink"/>
                <w:noProof/>
              </w:rPr>
              <w:t>3.9 Описание и настройка компонентов локальной сети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_Toc152588246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36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623F518" w14:textId="0878B93C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7" w:history="1">
            <w:r w:rsidR="00523C4E" w:rsidRPr="00400F4E">
              <w:rPr>
                <w:rStyle w:val="Hyperlink"/>
                <w:noProof/>
                <w:lang w:bidi="hi-IN"/>
              </w:rPr>
              <w:t>3.9.1 Настройка маршрутизатора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_Toc152588247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36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6C7E7E58" w14:textId="7982D2C1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8" w:history="1">
            <w:r w:rsidR="00523C4E" w:rsidRPr="00400F4E">
              <w:rPr>
                <w:rStyle w:val="Hyperlink"/>
                <w:noProof/>
                <w:lang w:bidi="hi-IN"/>
              </w:rPr>
              <w:t>3.9.2 Настройка коммутатора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_Toc152588248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39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BC1F3FF" w14:textId="59A17B43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49" w:history="1">
            <w:r w:rsidR="00523C4E" w:rsidRPr="00400F4E">
              <w:rPr>
                <w:rStyle w:val="Hyperlink"/>
                <w:noProof/>
                <w:lang w:bidi="hi-IN"/>
              </w:rPr>
              <w:t>3.9.</w:t>
            </w:r>
            <w:r w:rsidR="00523C4E" w:rsidRPr="00400F4E">
              <w:rPr>
                <w:rStyle w:val="Hyperlink"/>
                <w:noProof/>
                <w:lang w:val="en-US" w:bidi="hi-IN"/>
              </w:rPr>
              <w:t>3</w:t>
            </w:r>
            <w:r w:rsidR="00523C4E" w:rsidRPr="00400F4E">
              <w:rPr>
                <w:rStyle w:val="Hyperlink"/>
                <w:noProof/>
                <w:lang w:bidi="hi-IN"/>
              </w:rPr>
              <w:t xml:space="preserve"> Настройка беспроводной точки доступа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_Toc152588249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41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6ABA6B8E" w14:textId="3789DE37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50" w:history="1">
            <w:r w:rsidR="00523C4E" w:rsidRPr="00400F4E">
              <w:rPr>
                <w:rStyle w:val="Hyperlink"/>
                <w:noProof/>
                <w:lang w:bidi="hi-IN"/>
              </w:rPr>
              <w:t>3.9.</w:t>
            </w:r>
            <w:r w:rsidR="00523C4E" w:rsidRPr="00400F4E">
              <w:rPr>
                <w:rStyle w:val="Hyperlink"/>
                <w:noProof/>
                <w:lang w:val="en-US" w:bidi="hi-IN"/>
              </w:rPr>
              <w:t>4</w:t>
            </w:r>
            <w:r w:rsidR="00523C4E" w:rsidRPr="00400F4E">
              <w:rPr>
                <w:rStyle w:val="Hyperlink"/>
                <w:noProof/>
                <w:lang w:bidi="hi-IN"/>
              </w:rPr>
              <w:t xml:space="preserve"> Настройка контроллера точек доступа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_Toc152588250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41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0CBD1256" w14:textId="19F78C5E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51" w:history="1">
            <w:r w:rsidR="00523C4E" w:rsidRPr="00400F4E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_Toc152588251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C75285C" w14:textId="0A5CFB0C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2" w:history="1">
            <w:r w:rsidR="00523C4E" w:rsidRPr="00400F4E">
              <w:rPr>
                <w:rStyle w:val="Hyperlink"/>
                <w:noProof/>
              </w:rPr>
              <w:t>4.1 Обоснование выбора среды передачи данных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_Toc152588252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59A3753" w14:textId="23533CA6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3" w:history="1">
            <w:r w:rsidR="00523C4E" w:rsidRPr="00400F4E">
              <w:rPr>
                <w:rStyle w:val="Hyperlink"/>
                <w:noProof/>
              </w:rPr>
              <w:t>4.2 Обоснование выбора сетевых розеток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_Toc152588253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8494631" w14:textId="032900B7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4" w:history="1">
            <w:r w:rsidR="00523C4E" w:rsidRPr="00400F4E">
              <w:rPr>
                <w:rStyle w:val="Hyperlink"/>
                <w:noProof/>
              </w:rPr>
              <w:t>4.3 Обоснование выбора кабельного короба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_Toc152588254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45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3E1693E0" w14:textId="2D257077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5" w:history="1">
            <w:r w:rsidR="00523C4E" w:rsidRPr="00400F4E">
              <w:rPr>
                <w:rStyle w:val="Hyperlink"/>
                <w:noProof/>
              </w:rPr>
              <w:t>4.3 Размещение и монтаж активного сетевого оборудования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_Toc152588255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45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0333DC8F" w14:textId="26C0242F" w:rsidR="00523C4E" w:rsidRDefault="0015348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588256" w:history="1">
            <w:r w:rsidR="00523C4E" w:rsidRPr="00400F4E">
              <w:rPr>
                <w:rStyle w:val="Hyperlink"/>
                <w:noProof/>
                <w:lang w:bidi="hi-IN"/>
              </w:rPr>
              <w:t>4.2.1 Расчёт качества покрытия беспроводной сетью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_Toc152588256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47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77A107CD" w14:textId="033CF989" w:rsidR="00523C4E" w:rsidRDefault="00153487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2588257" w:history="1">
            <w:r w:rsidR="00523C4E" w:rsidRPr="00400F4E">
              <w:rPr>
                <w:rStyle w:val="Hyperlink"/>
                <w:noProof/>
              </w:rPr>
              <w:t>4.3 Размещение и монтаж пассивного сетевого оборудования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_Toc152588257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48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77B549F8" w14:textId="3BBEA5A1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58" w:history="1">
            <w:r w:rsidR="00523C4E" w:rsidRPr="00400F4E">
              <w:rPr>
                <w:rStyle w:val="Hyperlink"/>
                <w:noProof/>
              </w:rPr>
              <w:t>ЗАКЛЮЧЕНИЕ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_Toc152588258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49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00E3A1AA" w14:textId="3741B168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59" w:history="1">
            <w:r w:rsidR="00523C4E" w:rsidRPr="00400F4E">
              <w:rPr>
                <w:rStyle w:val="Hyperlink"/>
                <w:noProof/>
              </w:rPr>
              <w:t>СПИСОК</w:t>
            </w:r>
            <w:r w:rsidR="00523C4E" w:rsidRPr="00400F4E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_Toc152588259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50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37BD9FE5" w14:textId="1B2EB43A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0" w:history="1">
            <w:r w:rsidR="00523C4E" w:rsidRPr="00400F4E">
              <w:rPr>
                <w:rStyle w:val="Hyperlink"/>
                <w:noProof/>
              </w:rPr>
              <w:t>ПРИЛОЖЕНИЕ А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_Toc152588260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52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00ABE352" w14:textId="3CA7BC08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1" w:history="1">
            <w:r w:rsidR="00523C4E" w:rsidRPr="00400F4E">
              <w:rPr>
                <w:rStyle w:val="Hyperlink"/>
                <w:noProof/>
              </w:rPr>
              <w:t>ПРИЛОЖЕНИЕ Б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_Toc152588261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53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5D3C7889" w14:textId="3FCC5A93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2" w:history="1">
            <w:r w:rsidR="00523C4E" w:rsidRPr="00400F4E">
              <w:rPr>
                <w:rStyle w:val="Hyperlink"/>
                <w:noProof/>
              </w:rPr>
              <w:t>ПРИЛОЖЕНИЕ В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_Toc152588262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54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73E8FF00" w14:textId="3FCD460A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3" w:history="1">
            <w:r w:rsidR="00523C4E" w:rsidRPr="00400F4E">
              <w:rPr>
                <w:rStyle w:val="Hyperlink"/>
                <w:noProof/>
              </w:rPr>
              <w:t>ПРИЛОЖЕНИЕ Д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_Toc152588263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56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C8BA97F" w14:textId="716AA759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4" w:history="1">
            <w:r w:rsidR="00523C4E" w:rsidRPr="00400F4E">
              <w:rPr>
                <w:rStyle w:val="Hyperlink"/>
                <w:noProof/>
              </w:rPr>
              <w:t>ПРИЛОЖЕНИЕ Е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_Toc152588264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57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24F248C7" w14:textId="3D7F0D89" w:rsidR="00523C4E" w:rsidRDefault="00153487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2588265" w:history="1">
            <w:r w:rsidR="00523C4E" w:rsidRPr="00400F4E">
              <w:rPr>
                <w:rStyle w:val="Hyperlink"/>
                <w:noProof/>
              </w:rPr>
              <w:t>ПРИЛОЖЕНИЕ Ж</w:t>
            </w:r>
            <w:r w:rsidR="00523C4E">
              <w:rPr>
                <w:noProof/>
                <w:webHidden/>
              </w:rPr>
              <w:tab/>
            </w:r>
            <w:r w:rsidR="00523C4E">
              <w:rPr>
                <w:noProof/>
                <w:webHidden/>
              </w:rPr>
              <w:fldChar w:fldCharType="begin"/>
            </w:r>
            <w:r w:rsidR="00523C4E">
              <w:rPr>
                <w:noProof/>
                <w:webHidden/>
              </w:rPr>
              <w:instrText xml:space="preserve"> PAGEREF _Toc152588265 \h </w:instrText>
            </w:r>
            <w:r w:rsidR="00523C4E">
              <w:rPr>
                <w:noProof/>
                <w:webHidden/>
              </w:rPr>
            </w:r>
            <w:r w:rsidR="00523C4E">
              <w:rPr>
                <w:noProof/>
                <w:webHidden/>
              </w:rPr>
              <w:fldChar w:fldCharType="separate"/>
            </w:r>
            <w:r w:rsidR="0022397D">
              <w:rPr>
                <w:noProof/>
                <w:webHidden/>
              </w:rPr>
              <w:t>58</w:t>
            </w:r>
            <w:r w:rsidR="00523C4E">
              <w:rPr>
                <w:noProof/>
                <w:webHidden/>
              </w:rPr>
              <w:fldChar w:fldCharType="end"/>
            </w:r>
          </w:hyperlink>
        </w:p>
        <w:p w14:paraId="4FD79759" w14:textId="7DDEB363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2588222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6" w:name="_Toc152588223"/>
      <w:bookmarkStart w:id="7" w:name="OLE_LINK176"/>
      <w:bookmarkStart w:id="8" w:name="OLE_LINK35"/>
      <w:bookmarkStart w:id="9" w:name="OLE_LINK36"/>
      <w:bookmarkStart w:id="10" w:name="OLE_LINK3"/>
      <w:bookmarkStart w:id="11" w:name="OLE_LINK4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6"/>
    </w:p>
    <w:p w14:paraId="58098BA1" w14:textId="2BBDB647" w:rsidR="001B4E3B" w:rsidRPr="008478BD" w:rsidRDefault="001B4E3B" w:rsidP="006D002C"/>
    <w:bookmarkEnd w:id="7"/>
    <w:bookmarkEnd w:id="8"/>
    <w:bookmarkEnd w:id="9"/>
    <w:bookmarkEnd w:id="10"/>
    <w:bookmarkEnd w:id="11"/>
    <w:p w14:paraId="51690E27" w14:textId="0A4B27D7" w:rsidR="00CB0684" w:rsidRPr="008478BD" w:rsidRDefault="00CB0684" w:rsidP="00C13682"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2" w:name="_Toc152588224"/>
      <w:r w:rsidRPr="008478BD">
        <w:lastRenderedPageBreak/>
        <w:t xml:space="preserve">2 </w:t>
      </w:r>
      <w:bookmarkStart w:id="13" w:name="OLE_LINK45"/>
      <w:bookmarkStart w:id="14" w:name="OLE_LINK46"/>
      <w:r w:rsidR="005B2B97" w:rsidRPr="008478BD">
        <w:t>СТРУКТУРНОЕ ПРОЕКТИРОВАНИЕ</w:t>
      </w:r>
      <w:bookmarkEnd w:id="12"/>
    </w:p>
    <w:bookmarkEnd w:id="13"/>
    <w:bookmarkEnd w:id="14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15" w:name="_Toc152588225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15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16" w:name="_Toc152588226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16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17" w:name="_Toc152588227"/>
      <w:r>
        <w:t>3.1.1 Рабочие станции</w:t>
      </w:r>
      <w:bookmarkEnd w:id="17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51EF0ED0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</w:t>
      </w:r>
      <w:proofErr w:type="spellStart"/>
      <w:r w:rsidR="00D30A50" w:rsidRPr="00D30A50">
        <w:t>Tech</w:t>
      </w:r>
      <w:proofErr w:type="spellEnd"/>
      <w:r w:rsidR="00D30A50" w:rsidRPr="00D30A50">
        <w:t xml:space="preserve">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56933">
        <w:t>.1</w:t>
      </w:r>
      <w:r w:rsidR="0027705B">
        <w:t xml:space="preserve"> </w:t>
      </w:r>
    </w:p>
    <w:p w14:paraId="5D3E7BD5" w14:textId="41218514" w:rsidR="00D30A50" w:rsidRDefault="00D30A50" w:rsidP="00C51C33"/>
    <w:p w14:paraId="3DFB1CEB" w14:textId="736A3403" w:rsidR="00D30A50" w:rsidRPr="00701800" w:rsidRDefault="00D30A50" w:rsidP="00D30A50">
      <w:pPr>
        <w:ind w:firstLine="0"/>
      </w:pPr>
      <w:r>
        <w:t>Таблица 3.</w:t>
      </w:r>
      <w:r w:rsidR="00656933">
        <w:t>1.</w:t>
      </w:r>
      <w:r>
        <w:t xml:space="preserve">1 – </w:t>
      </w:r>
      <w:r w:rsidR="00701800">
        <w:t>сравнение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proofErr w:type="spellStart"/>
            <w:r>
              <w:t>GeForce</w:t>
            </w:r>
            <w:proofErr w:type="spellEnd"/>
            <w:r>
              <w:t xml:space="preserve">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 xml:space="preserve">NVIDIA </w:t>
            </w:r>
            <w:proofErr w:type="spellStart"/>
            <w:r>
              <w:rPr>
                <w:rStyle w:val="valuetext"/>
              </w:rPr>
              <w:t>GeForce</w:t>
            </w:r>
            <w:proofErr w:type="spellEnd"/>
            <w:r>
              <w:rPr>
                <w:rStyle w:val="valuetext"/>
              </w:rPr>
              <w:t xml:space="preserve"> GTX 1660 </w:t>
            </w:r>
            <w:proofErr w:type="spellStart"/>
            <w:r>
              <w:rPr>
                <w:rStyle w:val="valuetext"/>
              </w:rPr>
              <w:t>Ti</w:t>
            </w:r>
            <w:proofErr w:type="spellEnd"/>
            <w:r>
              <w:rPr>
                <w:rStyle w:val="valuetext"/>
              </w:rPr>
              <w:t>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proofErr w:type="spellStart"/>
            <w:r w:rsidR="00CD5109">
              <w:t>Gigabit</w:t>
            </w:r>
            <w:proofErr w:type="spellEnd"/>
            <w:r w:rsidR="00CD5109">
              <w:t xml:space="preserve"> </w:t>
            </w:r>
            <w:proofErr w:type="spellStart"/>
            <w:r w:rsidR="00CD5109">
              <w:t>Ethernet</w:t>
            </w:r>
            <w:proofErr w:type="spellEnd"/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18" w:name="_Toc152588228"/>
      <w:r w:rsidRPr="00374E97">
        <w:t>3.1.2 Принтеры</w:t>
      </w:r>
      <w:bookmarkEnd w:id="18"/>
    </w:p>
    <w:p w14:paraId="0527DE30" w14:textId="65838D62" w:rsidR="00040215" w:rsidRDefault="00040215" w:rsidP="00040215"/>
    <w:p w14:paraId="02D3E06A" w14:textId="287092EE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 xml:space="preserve">Сравнение чёрно-белых принтеров приведены в таблице 3.1.2, а сравнение цветных – в 3.1.3. </w:t>
      </w:r>
    </w:p>
    <w:p w14:paraId="07666DC1" w14:textId="7F8D4579" w:rsidR="00656933" w:rsidRDefault="00656933" w:rsidP="00040215"/>
    <w:p w14:paraId="69AF3448" w14:textId="6C27E15A" w:rsidR="00656933" w:rsidRDefault="00656933" w:rsidP="00656933">
      <w:pPr>
        <w:ind w:firstLine="0"/>
      </w:pPr>
      <w:r>
        <w:t xml:space="preserve">Таблице 3.1.2 – сравнение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798B12B5" w14:textId="23805E08" w:rsidR="006D2AAE" w:rsidRDefault="006D2AAE" w:rsidP="006730DA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</w:t>
      </w:r>
      <w:proofErr w:type="spellStart"/>
      <w:r w:rsidR="006730DA">
        <w:t>Kyocera</w:t>
      </w:r>
      <w:proofErr w:type="spellEnd"/>
      <w:r w:rsidR="006730DA">
        <w:t xml:space="preserve"> ECOSYS P4060dn является чрезмерно дорогим, и в нём нет таковых потребностей. Принтер </w:t>
      </w:r>
      <w:proofErr w:type="spellStart"/>
      <w:r w:rsidR="006730DA">
        <w:t>Kyocera</w:t>
      </w:r>
      <w:proofErr w:type="spellEnd"/>
      <w:r w:rsidR="006730DA">
        <w:t xml:space="preserve"> ECOSYS P4060dn просто проигрывает по характеристикам. </w:t>
      </w:r>
    </w:p>
    <w:p w14:paraId="21AB0202" w14:textId="3878D9F9" w:rsidR="006730DA" w:rsidRDefault="006730DA" w:rsidP="006730DA"/>
    <w:p w14:paraId="0F4EF7BB" w14:textId="63828557" w:rsidR="006730DA" w:rsidRDefault="006730DA" w:rsidP="006730DA"/>
    <w:p w14:paraId="21425497" w14:textId="08B3F39C" w:rsidR="006730DA" w:rsidRDefault="006730DA" w:rsidP="006730DA"/>
    <w:p w14:paraId="7A955779" w14:textId="5CDB4DAB" w:rsidR="006730DA" w:rsidRDefault="006730DA" w:rsidP="006730DA">
      <w:pPr>
        <w:ind w:firstLine="0"/>
      </w:pPr>
      <w:r>
        <w:lastRenderedPageBreak/>
        <w:t xml:space="preserve">Таблица 3.1.3 – сравнение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 xml:space="preserve">5760x1440 </w:t>
            </w:r>
            <w:proofErr w:type="spellStart"/>
            <w:r>
              <w:t>dpi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1200x1200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600x600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19" w:name="_Toc152588229"/>
      <w:r>
        <w:rPr>
          <w:lang w:val="en-US"/>
        </w:rPr>
        <w:t xml:space="preserve">3.2 </w:t>
      </w:r>
      <w:r>
        <w:t>Настройка оконечных устройств</w:t>
      </w:r>
      <w:bookmarkEnd w:id="19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0" w:name="_Toc152588230"/>
      <w:r>
        <w:t>3.2.1 Настройка пользовательских станций</w:t>
      </w:r>
      <w:bookmarkEnd w:id="20"/>
    </w:p>
    <w:p w14:paraId="6660EFB8" w14:textId="7802F336" w:rsidR="008F4A95" w:rsidRDefault="008F4A95" w:rsidP="008F4A95">
      <w:pPr>
        <w:ind w:firstLine="0"/>
      </w:pPr>
      <w:r>
        <w:tab/>
      </w:r>
    </w:p>
    <w:p w14:paraId="22938F3A" w14:textId="77777777" w:rsidR="008F4A95" w:rsidRDefault="008F4A95" w:rsidP="008F4A95">
      <w:pPr>
        <w:ind w:firstLine="0"/>
      </w:pPr>
      <w:r>
        <w:tab/>
        <w:t xml:space="preserve">Настройка персональных компьютеров происходит в два шага: </w:t>
      </w:r>
    </w:p>
    <w:p w14:paraId="243957A1" w14:textId="54F1651C" w:rsidR="008F4A95" w:rsidRPr="008F4A95" w:rsidRDefault="008F4A95" w:rsidP="008F4A95">
      <w:pPr>
        <w:pStyle w:val="ListParagraph"/>
        <w:numPr>
          <w:ilvl w:val="0"/>
          <w:numId w:val="18"/>
        </w:numPr>
      </w:pPr>
      <w:r>
        <w:t>Настройка параметров адаптеров:</w:t>
      </w:r>
    </w:p>
    <w:p w14:paraId="5CAB1CF8" w14:textId="1199E9F0" w:rsidR="00BE1A1F" w:rsidRPr="008F4A95" w:rsidRDefault="00BE1A1F" w:rsidP="008F4A95">
      <w:pPr>
        <w:rPr>
          <w:lang w:val="en-US"/>
        </w:rPr>
      </w:pPr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 w:rsidR="008F4A95">
        <w:rPr>
          <w:lang w:val="en-US"/>
        </w:rPr>
        <w:t>Obtain</w:t>
      </w:r>
      <w:r>
        <w:rPr>
          <w:lang w:val="en-US"/>
        </w:rPr>
        <w:t xml:space="preserve"> IP address</w:t>
      </w:r>
      <w:r w:rsidR="008F4A95">
        <w:rPr>
          <w:lang w:val="en-US"/>
        </w:rPr>
        <w:t xml:space="preserve"> automatically</w:t>
      </w:r>
      <w:r>
        <w:t>».</w:t>
      </w:r>
      <w:r w:rsidR="00645189">
        <w:t xml:space="preserve"> В поле «</w:t>
      </w:r>
      <w:r w:rsidR="005F265A">
        <w:rPr>
          <w:lang w:val="en-US"/>
        </w:rPr>
        <w:t>DNS</w:t>
      </w:r>
      <w:r w:rsidR="00645189">
        <w:t>» следует так же выставить «</w:t>
      </w:r>
      <w:r w:rsidR="00645189">
        <w:rPr>
          <w:lang w:val="en-US"/>
        </w:rPr>
        <w:t>Obtain DNS server address automatically</w:t>
      </w:r>
      <w:r w:rsidR="00645189">
        <w:t>»</w:t>
      </w:r>
      <w:r>
        <w:t xml:space="preserve"> </w:t>
      </w:r>
      <w:r w:rsidR="008F4A95">
        <w:t xml:space="preserve">Так как в локальной сети </w:t>
      </w:r>
      <w:r w:rsidR="008F4A95">
        <w:rPr>
          <w:lang w:val="en-US"/>
        </w:rPr>
        <w:t xml:space="preserve">IPv4 </w:t>
      </w:r>
      <w:r w:rsidR="008F4A95">
        <w:t xml:space="preserve">и </w:t>
      </w:r>
      <w:r w:rsidR="008F4A95">
        <w:rPr>
          <w:lang w:val="en-US"/>
        </w:rPr>
        <w:t xml:space="preserve">IPv6 </w:t>
      </w:r>
      <w:r w:rsidR="008F4A95">
        <w:t xml:space="preserve">пулы настроены на коммутаторе и маршрутизаторе – то прописывать </w:t>
      </w:r>
      <w:r w:rsidR="008F4A95">
        <w:rPr>
          <w:lang w:val="en-US"/>
        </w:rPr>
        <w:t>IP</w:t>
      </w:r>
      <w:r w:rsidR="008F4A95">
        <w:t xml:space="preserve">-адреса, как и </w:t>
      </w:r>
      <w:r w:rsidR="008F4A95">
        <w:rPr>
          <w:lang w:val="en-US"/>
        </w:rPr>
        <w:t>DNS-</w:t>
      </w:r>
      <w:r w:rsidR="008F4A95">
        <w:t>сервер</w:t>
      </w:r>
      <w:r w:rsidR="008F4A95">
        <w:rPr>
          <w:lang w:val="en-US"/>
        </w:rPr>
        <w:t xml:space="preserve"> </w:t>
      </w:r>
      <w:r w:rsidR="008F4A95">
        <w:t>вручную не требуется</w:t>
      </w:r>
      <w:r>
        <w:t>.</w:t>
      </w:r>
      <w:r w:rsidR="008F4A95">
        <w:t xml:space="preserve"> </w:t>
      </w:r>
      <w:r w:rsidR="00594CBD">
        <w:t xml:space="preserve">После </w:t>
      </w:r>
      <w:r w:rsidR="008F4A95">
        <w:t xml:space="preserve">данных настроек </w:t>
      </w:r>
      <w:r w:rsidR="00594CBD">
        <w:t>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lastRenderedPageBreak/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1E667AE6" w:rsid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19FC3CCE">
            <wp:extent cx="3460173" cy="446105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421" cy="4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7BE90087" w:rsidR="00594CBD" w:rsidRDefault="008F4A95" w:rsidP="00594CBD">
      <w:pPr>
        <w:ind w:firstLine="0"/>
        <w:jc w:val="center"/>
        <w:rPr>
          <w:lang w:val="en-US"/>
        </w:rPr>
      </w:pPr>
      <w:r w:rsidRPr="008F4A95">
        <w:rPr>
          <w:noProof/>
          <w:lang w:val="en-US"/>
        </w:rPr>
        <w:lastRenderedPageBreak/>
        <w:drawing>
          <wp:inline distT="0" distB="0" distL="0" distR="0" wp14:anchorId="34C63A6C" wp14:editId="79413AB8">
            <wp:extent cx="3991936" cy="45408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392" cy="4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5131078A" w:rsidR="00EB328E" w:rsidRPr="00C2424E" w:rsidRDefault="00EB328E" w:rsidP="00EB328E">
      <w:pPr>
        <w:ind w:firstLine="0"/>
        <w:jc w:val="center"/>
        <w:rPr>
          <w:lang w:val="en-US"/>
        </w:rPr>
      </w:pPr>
      <w:r w:rsidRPr="008F4A95">
        <w:t xml:space="preserve">Рисунок 3.2.4 – Настройка </w:t>
      </w:r>
      <w:r w:rsidRPr="008F4A95">
        <w:rPr>
          <w:lang w:val="en-US"/>
        </w:rPr>
        <w:t>IPv4.</w:t>
      </w:r>
      <w:r w:rsidR="004A6BEF" w:rsidRPr="008F4A95">
        <w:t xml:space="preserve"> 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FBC205D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5F325CCF" w14:textId="2A1F66EA" w:rsidR="00DD253D" w:rsidRDefault="00DD253D" w:rsidP="00EB328E"/>
    <w:p w14:paraId="11BBE033" w14:textId="039F96B8" w:rsidR="00DD253D" w:rsidRDefault="00DD253D" w:rsidP="00EB328E">
      <w:pPr>
        <w:rPr>
          <w:lang w:val="en-US"/>
        </w:rPr>
      </w:pPr>
      <w:r>
        <w:t>2</w:t>
      </w:r>
      <w:r w:rsidR="008F4A95">
        <w:t>)</w:t>
      </w:r>
      <w:r>
        <w:t xml:space="preserve"> Настройка </w:t>
      </w:r>
      <w:r w:rsidR="00AF253C">
        <w:t>усиленной безопасности в отношении учётных записей</w:t>
      </w:r>
      <w:r w:rsidR="00645189">
        <w:rPr>
          <w:lang w:val="en-US"/>
        </w:rPr>
        <w:t>:</w:t>
      </w:r>
    </w:p>
    <w:p w14:paraId="43721F0E" w14:textId="69BD9581" w:rsidR="00645189" w:rsidRDefault="003B114C" w:rsidP="00EB328E">
      <w:r>
        <w:t xml:space="preserve">Для обеспечения усиленной безопасности в отношении учётных записей пользователей было принято использовать </w:t>
      </w:r>
      <w:r w:rsidR="00AF253C">
        <w:t xml:space="preserve">два решения: </w:t>
      </w:r>
    </w:p>
    <w:p w14:paraId="291D5F10" w14:textId="1448EC9E" w:rsidR="00AF253C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Настройка опции «</w:t>
      </w:r>
      <w:r>
        <w:rPr>
          <w:lang w:val="en-US"/>
        </w:rPr>
        <w:t>Log on hours</w:t>
      </w:r>
      <w:r>
        <w:t>» в соответствии со временем работы компании (рисунок 3.2.5)</w:t>
      </w:r>
      <w:r>
        <w:rPr>
          <w:lang w:val="en-US"/>
        </w:rPr>
        <w:t>;</w:t>
      </w:r>
    </w:p>
    <w:p w14:paraId="2F3F2EB3" w14:textId="32CEC801" w:rsidR="00AF253C" w:rsidRPr="00F75608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Пользователь должен менять пароль после каждого входа в учётную запись (рисунок 3.2.6)</w:t>
      </w:r>
      <w:r>
        <w:rPr>
          <w:lang w:val="en-US"/>
        </w:rPr>
        <w:t>;</w:t>
      </w:r>
    </w:p>
    <w:p w14:paraId="41DB9DB6" w14:textId="22368040" w:rsidR="00F75608" w:rsidRDefault="00F75608" w:rsidP="00AF253C">
      <w:pPr>
        <w:pStyle w:val="ListParagraph"/>
        <w:numPr>
          <w:ilvl w:val="0"/>
          <w:numId w:val="19"/>
        </w:numPr>
        <w:ind w:left="0" w:firstLine="709"/>
      </w:pPr>
      <w:r>
        <w:t>Будет использоваться приложение «</w:t>
      </w:r>
      <w:proofErr w:type="spellStart"/>
      <w:r>
        <w:rPr>
          <w:lang w:val="en-US"/>
        </w:rPr>
        <w:t>miniOrange</w:t>
      </w:r>
      <w:proofErr w:type="spellEnd"/>
      <w:r>
        <w:t>» для двухфакторной аутентификации.</w:t>
      </w:r>
    </w:p>
    <w:p w14:paraId="7AC4F8C6" w14:textId="761BF980" w:rsidR="00AF253C" w:rsidRDefault="00F75608" w:rsidP="00AF253C">
      <w:r>
        <w:t xml:space="preserve">Для использования приложения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</w:t>
      </w:r>
      <w:r>
        <w:t xml:space="preserve">необходимо зайти на официальный сайт, создать аккаунт администратора один раз. Далее необходимо </w:t>
      </w:r>
      <w:r w:rsidR="001D7EF3">
        <w:t>добавить новый тип авторизации в разделе «</w:t>
      </w:r>
      <w:r w:rsidR="001D7EF3">
        <w:rPr>
          <w:lang w:val="en-US"/>
        </w:rPr>
        <w:t>apps</w:t>
      </w:r>
      <w:r w:rsidR="001D7EF3">
        <w:t>» (рисунок 3.2.6). Далее необходимо добавить тип «</w:t>
      </w:r>
      <w:r w:rsidR="001D7EF3">
        <w:rPr>
          <w:lang w:val="en-US"/>
        </w:rPr>
        <w:t>Desktop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«</w:t>
      </w:r>
      <w:r w:rsidR="001D7EF3">
        <w:rPr>
          <w:lang w:val="en-US"/>
        </w:rPr>
        <w:t>Windows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задать имя аутентификации, имя политики и группы, тип входа и выставить «</w:t>
      </w:r>
      <w:r w:rsidR="001D7EF3">
        <w:rPr>
          <w:lang w:val="en-US"/>
        </w:rPr>
        <w:t>Two Factor Authentication</w:t>
      </w:r>
      <w:r w:rsidR="001D7EF3">
        <w:t>» (рисунок 3.2.7). Далее в разделе «2</w:t>
      </w:r>
      <w:r w:rsidR="001D7EF3">
        <w:rPr>
          <w:lang w:val="en-US"/>
        </w:rPr>
        <w:t xml:space="preserve">FA options for </w:t>
      </w:r>
      <w:proofErr w:type="spellStart"/>
      <w:r w:rsidR="001D7EF3">
        <w:rPr>
          <w:lang w:val="en-US"/>
        </w:rPr>
        <w:t>EndUsers</w:t>
      </w:r>
      <w:proofErr w:type="spellEnd"/>
      <w:r w:rsidR="001D7EF3">
        <w:t xml:space="preserve">» </w:t>
      </w:r>
      <w:r w:rsidR="001D7EF3">
        <w:lastRenderedPageBreak/>
        <w:t>необходимо выставить метод аутентификации для пользователей</w:t>
      </w:r>
      <w:r w:rsidR="001D7EF3">
        <w:rPr>
          <w:lang w:val="en-US"/>
        </w:rPr>
        <w:t xml:space="preserve"> (</w:t>
      </w:r>
      <w:r w:rsidR="001D7EF3">
        <w:t xml:space="preserve">рисунок 3.2.8). </w:t>
      </w:r>
    </w:p>
    <w:p w14:paraId="2A3FA67A" w14:textId="7CA51F06" w:rsidR="001D7EF3" w:rsidRPr="001D7EF3" w:rsidRDefault="001D7EF3" w:rsidP="00AF253C">
      <w:r>
        <w:t xml:space="preserve">На стороне пользователя необходимо загрузить приложение аутентификации с официального сайте </w:t>
      </w:r>
      <w:r>
        <w:rPr>
          <w:lang w:val="en-US"/>
        </w:rPr>
        <w:t>[</w:t>
      </w:r>
      <w:r w:rsidR="00502439">
        <w:rPr>
          <w:lang w:val="en-US"/>
        </w:rPr>
        <w:t>3</w:t>
      </w:r>
      <w:r>
        <w:rPr>
          <w:lang w:val="en-US"/>
        </w:rPr>
        <w:t>]</w:t>
      </w:r>
      <w:r>
        <w:t>. После входа в приложение во вкладке «</w:t>
      </w:r>
      <w:r>
        <w:rPr>
          <w:lang w:val="en-US"/>
        </w:rPr>
        <w:t>Plugin Selection</w:t>
      </w:r>
      <w:r>
        <w:t>» необходимо включить пункт «</w:t>
      </w:r>
      <w:proofErr w:type="spellStart"/>
      <w:r>
        <w:rPr>
          <w:lang w:val="en-US"/>
        </w:rPr>
        <w:t>miniOrange</w:t>
      </w:r>
      <w:proofErr w:type="spellEnd"/>
      <w:r>
        <w:t>». При этом высветиться окно, в котором необходимо ввести «</w:t>
      </w:r>
      <w:r>
        <w:rPr>
          <w:lang w:val="en-US"/>
        </w:rPr>
        <w:t>Customer Key</w:t>
      </w:r>
      <w:r>
        <w:t>» и «</w:t>
      </w:r>
      <w:r>
        <w:rPr>
          <w:lang w:val="en-US"/>
        </w:rPr>
        <w:t>API Key</w:t>
      </w:r>
      <w:r>
        <w:t xml:space="preserve">», которые даны в настройках </w:t>
      </w:r>
      <w:r w:rsidR="00666A8D">
        <w:t>на стороне администратора. Делается данная процедура один раз для каждого пользователя (рисунки 3.2.9 – 3.2.11)</w:t>
      </w:r>
      <w:r w:rsidR="003221C5">
        <w:t>.</w:t>
      </w:r>
    </w:p>
    <w:p w14:paraId="4C2DD8F9" w14:textId="77777777" w:rsidR="001D7EF3" w:rsidRPr="001D7EF3" w:rsidRDefault="001D7EF3" w:rsidP="00AF253C"/>
    <w:p w14:paraId="26970100" w14:textId="091A2661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40500F8D" wp14:editId="42D5838D">
            <wp:extent cx="3231573" cy="2032557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232" cy="20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1235" w14:textId="77777777" w:rsidR="00AF253C" w:rsidRDefault="00AF253C" w:rsidP="00AF253C">
      <w:pPr>
        <w:ind w:firstLine="0"/>
        <w:jc w:val="center"/>
      </w:pPr>
    </w:p>
    <w:p w14:paraId="3524C1D9" w14:textId="631561DD" w:rsidR="00AF253C" w:rsidRDefault="00AF253C" w:rsidP="00AF253C">
      <w:pPr>
        <w:ind w:firstLine="0"/>
        <w:jc w:val="center"/>
      </w:pPr>
      <w:r>
        <w:t>Рисунок 3.2.5 – Настройка опции «</w:t>
      </w:r>
      <w:r>
        <w:rPr>
          <w:lang w:val="en-US"/>
        </w:rPr>
        <w:t>Log on hours</w:t>
      </w:r>
      <w:r>
        <w:t>»</w:t>
      </w:r>
    </w:p>
    <w:p w14:paraId="3A17B7AF" w14:textId="3AEE87A9" w:rsidR="00AF253C" w:rsidRDefault="00AF253C" w:rsidP="00AF253C">
      <w:pPr>
        <w:ind w:firstLine="0"/>
        <w:jc w:val="center"/>
      </w:pPr>
    </w:p>
    <w:p w14:paraId="6BD739CE" w14:textId="5D4FD000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6E7AEB29" wp14:editId="139BE444">
            <wp:extent cx="3023755" cy="849962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343" cy="8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6711" w14:textId="1A3C17A6" w:rsidR="00AF253C" w:rsidRDefault="00AF253C" w:rsidP="00AF253C">
      <w:pPr>
        <w:ind w:firstLine="0"/>
        <w:jc w:val="center"/>
      </w:pPr>
    </w:p>
    <w:p w14:paraId="0E640962" w14:textId="5B8EFDBC" w:rsidR="00AF253C" w:rsidRDefault="00AF253C" w:rsidP="00AF253C">
      <w:pPr>
        <w:ind w:firstLine="0"/>
        <w:jc w:val="center"/>
      </w:pPr>
      <w:r>
        <w:t>Рисунок 3.2.6 – Настройка повторного изменения пароля</w:t>
      </w:r>
    </w:p>
    <w:p w14:paraId="17A9094A" w14:textId="4AD61640" w:rsidR="001D7EF3" w:rsidRDefault="001D7EF3" w:rsidP="00AF253C">
      <w:pPr>
        <w:ind w:firstLine="0"/>
        <w:jc w:val="center"/>
      </w:pPr>
    </w:p>
    <w:p w14:paraId="12208233" w14:textId="17411187" w:rsidR="001D7EF3" w:rsidRDefault="001D7EF3" w:rsidP="001D7EF3">
      <w:pPr>
        <w:ind w:hanging="709"/>
        <w:jc w:val="center"/>
      </w:pPr>
      <w:r w:rsidRPr="001D7EF3">
        <w:rPr>
          <w:noProof/>
        </w:rPr>
        <w:drawing>
          <wp:inline distT="0" distB="0" distL="0" distR="0" wp14:anchorId="41E0E777" wp14:editId="3BFE55D7">
            <wp:extent cx="5964382" cy="2560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24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D65" w14:textId="2569EE6F" w:rsidR="001D7EF3" w:rsidRDefault="001D7EF3" w:rsidP="00AF253C">
      <w:pPr>
        <w:ind w:firstLine="0"/>
        <w:jc w:val="center"/>
      </w:pPr>
    </w:p>
    <w:p w14:paraId="6BECDDB5" w14:textId="14DBF03E" w:rsidR="001D7EF3" w:rsidRDefault="001D7EF3" w:rsidP="00AF253C">
      <w:pPr>
        <w:ind w:firstLine="0"/>
        <w:jc w:val="center"/>
      </w:pPr>
      <w:r>
        <w:t>Рисунок 3.2.6 – Добавление нового типа авторизации.</w:t>
      </w:r>
    </w:p>
    <w:p w14:paraId="7AD465D5" w14:textId="41539457" w:rsidR="001D7EF3" w:rsidRDefault="001D7EF3" w:rsidP="00AF253C">
      <w:pPr>
        <w:ind w:firstLine="0"/>
        <w:jc w:val="center"/>
      </w:pPr>
    </w:p>
    <w:p w14:paraId="3E6EB708" w14:textId="69A13BD6" w:rsidR="001D7EF3" w:rsidRDefault="001D7EF3" w:rsidP="00AF253C">
      <w:pPr>
        <w:ind w:firstLine="0"/>
        <w:jc w:val="center"/>
      </w:pPr>
      <w:r w:rsidRPr="001D7EF3">
        <w:rPr>
          <w:noProof/>
        </w:rPr>
        <w:drawing>
          <wp:inline distT="0" distB="0" distL="0" distR="0" wp14:anchorId="4EC74715" wp14:editId="43212550">
            <wp:extent cx="5939790" cy="215201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F69" w14:textId="162B1613" w:rsidR="001D7EF3" w:rsidRDefault="001D7EF3" w:rsidP="00AF253C">
      <w:pPr>
        <w:ind w:firstLine="0"/>
        <w:jc w:val="center"/>
      </w:pPr>
    </w:p>
    <w:p w14:paraId="0DFAA4AE" w14:textId="3906179A" w:rsidR="001D7EF3" w:rsidRDefault="001D7EF3" w:rsidP="00AF253C">
      <w:pPr>
        <w:ind w:firstLine="0"/>
        <w:jc w:val="center"/>
      </w:pPr>
      <w:r>
        <w:t>Рисунок 3.2.7 – Добавление способа входа.</w:t>
      </w:r>
    </w:p>
    <w:p w14:paraId="39C440EB" w14:textId="38FB4645" w:rsidR="001D7EF3" w:rsidRDefault="001D7EF3" w:rsidP="00AF253C">
      <w:pPr>
        <w:ind w:firstLine="0"/>
        <w:jc w:val="center"/>
      </w:pPr>
    </w:p>
    <w:p w14:paraId="1AC3A92C" w14:textId="44DD31F8" w:rsidR="001D7EF3" w:rsidRDefault="001D7EF3" w:rsidP="00AF253C">
      <w:pPr>
        <w:ind w:firstLine="0"/>
        <w:jc w:val="center"/>
        <w:rPr>
          <w:lang w:val="en-US"/>
        </w:rPr>
      </w:pPr>
      <w:r w:rsidRPr="001D7EF3">
        <w:rPr>
          <w:noProof/>
        </w:rPr>
        <w:drawing>
          <wp:inline distT="0" distB="0" distL="0" distR="0" wp14:anchorId="6AC51694" wp14:editId="5F867902">
            <wp:extent cx="5939790" cy="259016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4AD" w14:textId="1B4B1B45" w:rsidR="001D7EF3" w:rsidRDefault="001D7EF3" w:rsidP="00AF253C">
      <w:pPr>
        <w:ind w:firstLine="0"/>
        <w:jc w:val="center"/>
        <w:rPr>
          <w:lang w:val="en-US"/>
        </w:rPr>
      </w:pPr>
    </w:p>
    <w:p w14:paraId="2B61F797" w14:textId="655C5074" w:rsidR="001D7EF3" w:rsidRDefault="001D7EF3" w:rsidP="00AF253C">
      <w:pPr>
        <w:ind w:firstLine="0"/>
        <w:jc w:val="center"/>
      </w:pPr>
      <w:r>
        <w:t>Рисунок 3.2.8 – Выбор метода двухфакторной аутентификации.</w:t>
      </w:r>
    </w:p>
    <w:p w14:paraId="21875918" w14:textId="77777777" w:rsidR="00AD0BBB" w:rsidRDefault="00AD0BBB" w:rsidP="00AF253C">
      <w:pPr>
        <w:ind w:firstLine="0"/>
        <w:jc w:val="center"/>
      </w:pPr>
    </w:p>
    <w:p w14:paraId="1B029E1B" w14:textId="4E783997" w:rsidR="00666A8D" w:rsidRDefault="00666A8D" w:rsidP="00AF253C">
      <w:pPr>
        <w:ind w:firstLine="0"/>
        <w:jc w:val="center"/>
      </w:pPr>
    </w:p>
    <w:p w14:paraId="3C2779A5" w14:textId="77777777" w:rsidR="00AD0BBB" w:rsidRDefault="00AD0BBB" w:rsidP="00AD0BBB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0BA4D08E" wp14:editId="4CE19B65">
            <wp:extent cx="4343400" cy="10777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842" cy="1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60B" w14:textId="77777777" w:rsidR="00AD0BBB" w:rsidRDefault="00AD0BBB" w:rsidP="00AD0BBB">
      <w:pPr>
        <w:ind w:firstLine="0"/>
        <w:jc w:val="center"/>
      </w:pPr>
    </w:p>
    <w:p w14:paraId="33F2FB70" w14:textId="45B3C6F4" w:rsidR="00AD0BBB" w:rsidRPr="00666A8D" w:rsidRDefault="00AD0BBB" w:rsidP="00AD0BBB">
      <w:pPr>
        <w:ind w:firstLine="0"/>
        <w:jc w:val="center"/>
      </w:pPr>
      <w:r>
        <w:t xml:space="preserve">Рисунок 3.2.9 – </w:t>
      </w:r>
      <w:r>
        <w:rPr>
          <w:lang w:val="en-US"/>
        </w:rPr>
        <w:t>Customer Key</w:t>
      </w:r>
      <w:r>
        <w:t xml:space="preserve"> и </w:t>
      </w:r>
      <w:r>
        <w:rPr>
          <w:lang w:val="en-US"/>
        </w:rPr>
        <w:t xml:space="preserve">API Key </w:t>
      </w:r>
      <w:r>
        <w:t>со стороны администратора.</w:t>
      </w:r>
    </w:p>
    <w:p w14:paraId="75463024" w14:textId="49BE663B" w:rsidR="00666A8D" w:rsidRDefault="00666A8D" w:rsidP="00AF253C">
      <w:pPr>
        <w:ind w:firstLine="0"/>
        <w:jc w:val="center"/>
      </w:pPr>
    </w:p>
    <w:p w14:paraId="2864D18F" w14:textId="125F121E" w:rsidR="00666A8D" w:rsidRDefault="00666A8D" w:rsidP="00AF253C">
      <w:pPr>
        <w:ind w:firstLine="0"/>
        <w:jc w:val="center"/>
      </w:pPr>
      <w:r w:rsidRPr="00666A8D">
        <w:rPr>
          <w:noProof/>
        </w:rPr>
        <w:lastRenderedPageBreak/>
        <w:drawing>
          <wp:inline distT="0" distB="0" distL="0" distR="0" wp14:anchorId="2CC99A09" wp14:editId="40E2060D">
            <wp:extent cx="4540827" cy="34155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458" cy="34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614" w14:textId="03180E15" w:rsidR="00666A8D" w:rsidRDefault="00666A8D" w:rsidP="00AF253C">
      <w:pPr>
        <w:ind w:firstLine="0"/>
        <w:jc w:val="center"/>
      </w:pPr>
    </w:p>
    <w:p w14:paraId="4CE0E5BD" w14:textId="68AD3B99" w:rsidR="00666A8D" w:rsidRDefault="00666A8D" w:rsidP="00AF253C">
      <w:pPr>
        <w:ind w:firstLine="0"/>
        <w:jc w:val="center"/>
      </w:pPr>
      <w:r>
        <w:t>Рисунок 3.2.</w:t>
      </w:r>
      <w:r w:rsidR="00AD0BBB">
        <w:t>10</w:t>
      </w:r>
      <w:r>
        <w:t xml:space="preserve"> – Включение плагина двухфакторной аутентификации.</w:t>
      </w:r>
    </w:p>
    <w:p w14:paraId="0FE7A5EE" w14:textId="3AE977B5" w:rsidR="00666A8D" w:rsidRDefault="00666A8D" w:rsidP="00AF253C">
      <w:pPr>
        <w:ind w:firstLine="0"/>
        <w:jc w:val="center"/>
      </w:pPr>
    </w:p>
    <w:p w14:paraId="29A2344B" w14:textId="0ABEC5A8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4D43D8CA" wp14:editId="321BEF94">
            <wp:extent cx="3969327" cy="2709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407" cy="27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76E" w14:textId="007FFA80" w:rsidR="00666A8D" w:rsidRDefault="00666A8D" w:rsidP="00AF253C">
      <w:pPr>
        <w:ind w:firstLine="0"/>
        <w:jc w:val="center"/>
      </w:pPr>
    </w:p>
    <w:p w14:paraId="48B9B553" w14:textId="60F6565E" w:rsidR="00666A8D" w:rsidRPr="00666A8D" w:rsidRDefault="00666A8D" w:rsidP="00AF253C">
      <w:pPr>
        <w:ind w:firstLine="0"/>
        <w:jc w:val="center"/>
        <w:rPr>
          <w:lang w:val="en-US"/>
        </w:rPr>
      </w:pPr>
      <w:r>
        <w:t>Рисунок 3.2.1</w:t>
      </w:r>
      <w:r w:rsidR="00AD0BBB">
        <w:t>1</w:t>
      </w:r>
      <w:r>
        <w:t xml:space="preserve"> – Меню ввода </w:t>
      </w:r>
      <w:r>
        <w:rPr>
          <w:lang w:val="en-US"/>
        </w:rPr>
        <w:t xml:space="preserve">Customer key </w:t>
      </w:r>
      <w:r>
        <w:t>и</w:t>
      </w:r>
      <w:r>
        <w:rPr>
          <w:lang w:val="en-US"/>
        </w:rPr>
        <w:t xml:space="preserve"> API key.</w:t>
      </w:r>
    </w:p>
    <w:p w14:paraId="42E2D055" w14:textId="77777777" w:rsidR="00666A8D" w:rsidRPr="00666A8D" w:rsidRDefault="00666A8D" w:rsidP="00AF253C">
      <w:pPr>
        <w:ind w:firstLine="0"/>
        <w:jc w:val="center"/>
      </w:pPr>
    </w:p>
    <w:p w14:paraId="468F66FC" w14:textId="77777777" w:rsidR="003221C5" w:rsidRDefault="003221C5" w:rsidP="003221C5">
      <w:r>
        <w:t>После данной настройки и нажатия кнопки «</w:t>
      </w:r>
      <w:r>
        <w:rPr>
          <w:lang w:val="en-US"/>
        </w:rPr>
        <w:t>Save</w:t>
      </w:r>
      <w:r>
        <w:t>» в пункте «</w:t>
      </w:r>
      <w:r>
        <w:rPr>
          <w:lang w:val="en-US"/>
        </w:rPr>
        <w:t>Credential Provider Options</w:t>
      </w:r>
      <w:r>
        <w:t>» необходимо выбрать пункт «</w:t>
      </w:r>
      <w:r>
        <w:rPr>
          <w:lang w:val="en-US"/>
        </w:rPr>
        <w:t xml:space="preserve">Force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2FA on Logon</w:t>
      </w:r>
      <w:r>
        <w:t>».</w:t>
      </w:r>
    </w:p>
    <w:p w14:paraId="790CAE63" w14:textId="354BBD5F" w:rsidR="003221C5" w:rsidRPr="003221C5" w:rsidRDefault="003221C5" w:rsidP="003221C5">
      <w:r>
        <w:t xml:space="preserve">Таким образом после включения персонального компьютера пользователь будет видеть меню аутентификации (рисунок 3.2.12). При этом привязывая своё приложение от </w:t>
      </w:r>
      <w:r>
        <w:rPr>
          <w:lang w:val="en-US"/>
        </w:rPr>
        <w:t xml:space="preserve">Google Authenticator </w:t>
      </w:r>
      <w:r>
        <w:t xml:space="preserve">или </w:t>
      </w:r>
      <w:r>
        <w:rPr>
          <w:lang w:val="en-US"/>
        </w:rPr>
        <w:t>Push Notification</w:t>
      </w:r>
      <w:r>
        <w:t xml:space="preserve">. </w:t>
      </w:r>
    </w:p>
    <w:p w14:paraId="1B600496" w14:textId="5445CFCF" w:rsidR="00AF253C" w:rsidRDefault="003221C5" w:rsidP="003221C5">
      <w:pPr>
        <w:ind w:firstLine="0"/>
        <w:jc w:val="center"/>
      </w:pPr>
      <w:r w:rsidRPr="003221C5">
        <w:rPr>
          <w:noProof/>
        </w:rPr>
        <w:lastRenderedPageBreak/>
        <w:drawing>
          <wp:inline distT="0" distB="0" distL="0" distR="0" wp14:anchorId="77B3234D" wp14:editId="427EA839">
            <wp:extent cx="4125191" cy="3157619"/>
            <wp:effectExtent l="0" t="0" r="889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555" cy="3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6CC" w14:textId="25D7177C" w:rsidR="003221C5" w:rsidRDefault="003221C5" w:rsidP="003221C5">
      <w:pPr>
        <w:ind w:firstLine="0"/>
        <w:jc w:val="center"/>
      </w:pPr>
    </w:p>
    <w:p w14:paraId="47ACAC70" w14:textId="77C20062" w:rsidR="003221C5" w:rsidRPr="003221C5" w:rsidRDefault="003221C5" w:rsidP="003221C5">
      <w:pPr>
        <w:ind w:firstLine="0"/>
        <w:jc w:val="center"/>
      </w:pPr>
      <w:r>
        <w:t>Рисунок 3.2.12 – Меню входа пользователя.</w:t>
      </w:r>
    </w:p>
    <w:p w14:paraId="44795444" w14:textId="2FA713A3" w:rsidR="00EB328E" w:rsidRDefault="00EB328E" w:rsidP="00EB328E"/>
    <w:p w14:paraId="01A0AFF9" w14:textId="67B29455" w:rsidR="00A70C83" w:rsidRDefault="00A70C83" w:rsidP="009C70DC">
      <w:pPr>
        <w:pStyle w:val="Heading3"/>
      </w:pPr>
      <w:bookmarkStart w:id="21" w:name="_Toc152588231"/>
      <w:r w:rsidRPr="00374E97">
        <w:t>3.2.</w:t>
      </w:r>
      <w:r w:rsidR="00DD253D">
        <w:t>3</w:t>
      </w:r>
      <w:r w:rsidRPr="00374E97">
        <w:t xml:space="preserve"> Настройка принтеров</w:t>
      </w:r>
      <w:bookmarkEnd w:id="21"/>
    </w:p>
    <w:p w14:paraId="37A92464" w14:textId="330C41F7" w:rsidR="00A70C83" w:rsidRDefault="00A70C83" w:rsidP="00EB328E"/>
    <w:p w14:paraId="09CFF581" w14:textId="66C2FBB0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4498E333" w14:textId="34C76F20" w:rsidR="001A24BE" w:rsidRPr="001A24BE" w:rsidRDefault="006D4124" w:rsidP="001A24BE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</w:t>
      </w:r>
      <w:r w:rsidR="00502439">
        <w:rPr>
          <w:lang w:val="en-US"/>
        </w:rPr>
        <w:t>5</w:t>
      </w:r>
      <w:r>
        <w:rPr>
          <w:lang w:val="en-US"/>
        </w:rPr>
        <w:t>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429243E6" w14:textId="026DAD2A" w:rsidR="00150A8B" w:rsidRPr="00150A8B" w:rsidRDefault="00150A8B" w:rsidP="00150A8B">
      <w:pPr>
        <w:pStyle w:val="Heading2"/>
      </w:pPr>
      <w:bookmarkStart w:id="22" w:name="_Toc152588232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2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lastRenderedPageBreak/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3" w:name="_Toc152588233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3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E7AD89F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705368">
        <w:t>3.1.</w:t>
      </w:r>
    </w:p>
    <w:p w14:paraId="2C936B22" w14:textId="2E81B76B" w:rsidR="00705368" w:rsidRDefault="00705368" w:rsidP="00705368">
      <w:pPr>
        <w:ind w:firstLine="0"/>
      </w:pPr>
    </w:p>
    <w:p w14:paraId="416642F6" w14:textId="5F2CB17F" w:rsidR="00705368" w:rsidRDefault="00705368" w:rsidP="00705368">
      <w:pPr>
        <w:ind w:firstLine="0"/>
      </w:pPr>
      <w:r>
        <w:t>Таблица 3.3.1 – сравнение маршрутизаторов.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 xml:space="preserve">Максимальный объём </w:t>
            </w:r>
            <w:proofErr w:type="spellStart"/>
            <w:r>
              <w:t>флеш</w:t>
            </w:r>
            <w:proofErr w:type="spellEnd"/>
            <w:r>
              <w:t>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0DBF9CB5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</w:t>
      </w:r>
      <w:r w:rsidR="00502439">
        <w:rPr>
          <w:lang w:val="en-US"/>
        </w:rPr>
        <w:t>6</w:t>
      </w:r>
      <w:r w:rsidR="00A12C2E">
        <w:rPr>
          <w:lang w:val="en-US"/>
        </w:rPr>
        <w:t>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 xml:space="preserve">это один из маршрутизаторов серии Cisco Integrated </w:t>
      </w:r>
      <w:proofErr w:type="spellStart"/>
      <w:r w:rsidRPr="00C46C78">
        <w:t>Services</w:t>
      </w:r>
      <w:proofErr w:type="spellEnd"/>
      <w:r w:rsidRPr="00C46C78">
        <w:t xml:space="preserve"> </w:t>
      </w:r>
      <w:proofErr w:type="spellStart"/>
      <w:r w:rsidRPr="00C46C78">
        <w:t>Router</w:t>
      </w:r>
      <w:proofErr w:type="spellEnd"/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lastRenderedPageBreak/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24" w:name="_Toc152588234"/>
      <w:r>
        <w:t>3.</w:t>
      </w:r>
      <w:r w:rsidR="005E244E">
        <w:rPr>
          <w:lang w:val="en-US"/>
        </w:rPr>
        <w:t>3</w:t>
      </w:r>
      <w:r>
        <w:t>.2 Коммутатор</w:t>
      </w:r>
      <w:bookmarkEnd w:id="24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77777777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3.3.2.</w:t>
      </w:r>
    </w:p>
    <w:p w14:paraId="08A4D264" w14:textId="77777777" w:rsidR="00992D20" w:rsidRDefault="00992D20" w:rsidP="00992D20"/>
    <w:p w14:paraId="12ED79C4" w14:textId="77777777" w:rsidR="00992D20" w:rsidRDefault="00992D20" w:rsidP="00992D20">
      <w:pPr>
        <w:ind w:firstLine="0"/>
      </w:pPr>
      <w:r>
        <w:t>Таблица 3.3.2 – сравнение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r w:rsidR="00DF57E9" w:rsidRPr="00514A79">
              <w:rPr>
                <w:lang w:val="en-US"/>
              </w:rPr>
              <w:t>combo</w:t>
            </w:r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proofErr w:type="spellStart"/>
            <w:r w:rsidR="000D0423">
              <w:t>милл</w:t>
            </w:r>
            <w:proofErr w:type="spellEnd"/>
            <w:r w:rsidR="000D0423">
              <w:t xml:space="preserve">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086B6160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</w:t>
      </w:r>
      <w:r w:rsidR="00502439">
        <w:rPr>
          <w:lang w:val="en-US"/>
        </w:rPr>
        <w:t>7</w:t>
      </w:r>
      <w:r w:rsidR="006652E1">
        <w:rPr>
          <w:lang w:val="en-US"/>
        </w:rPr>
        <w:t>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25" w:name="_Toc152588235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25"/>
    </w:p>
    <w:p w14:paraId="76F821BA" w14:textId="2832C758" w:rsidR="00820885" w:rsidRDefault="00820885" w:rsidP="00820885"/>
    <w:p w14:paraId="2CE2709F" w14:textId="5911C3DC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</w:t>
      </w:r>
      <w:r w:rsidR="00502439">
        <w:rPr>
          <w:lang w:val="en-US"/>
        </w:rPr>
        <w:t>8</w:t>
      </w:r>
      <w:r w:rsidR="00C34F5C">
        <w:rPr>
          <w:lang w:val="en-US"/>
        </w:rPr>
        <w:t xml:space="preserve">] </w:t>
      </w:r>
      <w:r w:rsidR="00C34F5C">
        <w:t xml:space="preserve">и </w:t>
      </w:r>
      <w:r w:rsidR="003D5106" w:rsidRPr="003D5106">
        <w:rPr>
          <w:lang w:val="en-US"/>
        </w:rPr>
        <w:t xml:space="preserve">Lenovo </w:t>
      </w:r>
      <w:proofErr w:type="spellStart"/>
      <w:r w:rsidR="003D5106" w:rsidRPr="003D5106">
        <w:rPr>
          <w:lang w:val="en-US"/>
        </w:rPr>
        <w:t>ThinkSystem</w:t>
      </w:r>
      <w:proofErr w:type="spellEnd"/>
      <w:r w:rsidR="003D5106" w:rsidRPr="003D5106">
        <w:rPr>
          <w:lang w:val="en-US"/>
        </w:rPr>
        <w:t xml:space="preserve"> SR630 V2 </w:t>
      </w:r>
      <w:r w:rsidR="00C34F5C">
        <w:rPr>
          <w:lang w:val="en-US"/>
        </w:rPr>
        <w:t>[</w:t>
      </w:r>
      <w:r w:rsidR="00502439">
        <w:rPr>
          <w:lang w:val="en-US"/>
        </w:rPr>
        <w:t>9</w:t>
      </w:r>
      <w:r w:rsidR="00C34F5C">
        <w:rPr>
          <w:lang w:val="en-US"/>
        </w:rPr>
        <w:t>].</w:t>
      </w:r>
    </w:p>
    <w:p w14:paraId="3FA7A814" w14:textId="2A55F201" w:rsidR="00C34F5C" w:rsidRDefault="00C34F5C" w:rsidP="00C34F5C">
      <w:pPr>
        <w:ind w:firstLine="0"/>
      </w:pPr>
    </w:p>
    <w:p w14:paraId="3E31C9D5" w14:textId="4DF62C59" w:rsidR="00C34F5C" w:rsidRDefault="00C34F5C" w:rsidP="00C34F5C">
      <w:pPr>
        <w:ind w:firstLine="0"/>
      </w:pPr>
      <w:r>
        <w:t>Таблица 3.3.3 – сравнение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</w:t>
      </w:r>
      <w:proofErr w:type="spellStart"/>
      <w:r w:rsidR="000870E6" w:rsidRPr="009F31DB">
        <w:t>Microsoft</w:t>
      </w:r>
      <w:proofErr w:type="spellEnd"/>
      <w:r w:rsidR="000870E6" w:rsidRPr="009F31DB">
        <w:t xml:space="preserve"> Windows Server с </w:t>
      </w:r>
      <w:proofErr w:type="spellStart"/>
      <w:r w:rsidR="000870E6" w:rsidRPr="009F31DB">
        <w:t>Hyper</w:t>
      </w:r>
      <w:proofErr w:type="spellEnd"/>
      <w:r w:rsidR="000870E6" w:rsidRPr="009F31DB">
        <w:t xml:space="preserve">-V. </w:t>
      </w:r>
    </w:p>
    <w:p w14:paraId="049B95F7" w14:textId="202F4340" w:rsidR="000870E6" w:rsidRDefault="000870E6" w:rsidP="00820885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5033AE50" w14:textId="77777777" w:rsidR="009F31DB" w:rsidRDefault="009F31DB" w:rsidP="00820885"/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26" w:name="_Toc152588236"/>
      <w:r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26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6326B097" w:rsidR="002230F2" w:rsidRDefault="002230F2" w:rsidP="002230F2">
      <w:pPr>
        <w:ind w:firstLine="0"/>
      </w:pPr>
      <w:r>
        <w:t>Таблица 3.3.4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</w:t>
            </w:r>
            <w:proofErr w:type="spellStart"/>
            <w:r>
              <w:t>aс</w:t>
            </w:r>
            <w:proofErr w:type="spellEnd"/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 xml:space="preserve">Cisco </w:t>
            </w:r>
            <w:proofErr w:type="spellStart"/>
            <w:r>
              <w:rPr>
                <w:lang w:val="en-US"/>
              </w:rPr>
              <w:t>UPoE</w:t>
            </w:r>
            <w:proofErr w:type="spellEnd"/>
            <w:r>
              <w:rPr>
                <w:lang w:val="en-US"/>
              </w:rPr>
              <w:t>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75314876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>[</w:t>
      </w:r>
      <w:r w:rsidR="00502439">
        <w:rPr>
          <w:lang w:val="en-US"/>
        </w:rPr>
        <w:t>10</w:t>
      </w:r>
      <w:r>
        <w:rPr>
          <w:lang w:val="en-US"/>
        </w:rPr>
        <w:t xml:space="preserve">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</w:t>
      </w:r>
      <w:r w:rsidR="00502439">
        <w:rPr>
          <w:lang w:val="en-US"/>
        </w:rPr>
        <w:t>1</w:t>
      </w:r>
      <w:r>
        <w:rPr>
          <w:lang w:val="en-US"/>
        </w:rPr>
        <w:t xml:space="preserve">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27" w:name="_Toc152588237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27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64528AD" w14:textId="1636343D" w:rsidR="00763BAA" w:rsidRDefault="00763BAA" w:rsidP="00F85F7B"/>
    <w:p w14:paraId="387ED543" w14:textId="0B6E6D00" w:rsidR="00763BAA" w:rsidRDefault="00763BAA" w:rsidP="00763BAA">
      <w:pPr>
        <w:ind w:firstLine="0"/>
      </w:pPr>
      <w:r>
        <w:t>Таблица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763BAA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763BAA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763BAA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21886E1D" w:rsidR="00763BAA" w:rsidRPr="00763BAA" w:rsidRDefault="00763BAA" w:rsidP="00763BAA">
            <w:pPr>
              <w:ind w:firstLine="0"/>
            </w:pPr>
            <w:r>
              <w:t>До 75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</w:tbl>
    <w:p w14:paraId="190133C2" w14:textId="77777777" w:rsidR="00FB43FC" w:rsidRDefault="00FB43FC" w:rsidP="00763BAA">
      <w:pPr>
        <w:ind w:firstLine="0"/>
      </w:pPr>
    </w:p>
    <w:p w14:paraId="26584882" w14:textId="74631A9F" w:rsidR="00763BAA" w:rsidRPr="00FB43FC" w:rsidRDefault="00FB43FC" w:rsidP="00763BAA">
      <w:pPr>
        <w:ind w:firstLine="0"/>
      </w:pPr>
      <w:r>
        <w:lastRenderedPageBreak/>
        <w:t>Продолжение таблицы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FB43FC" w14:paraId="1DB9E6E5" w14:textId="77777777" w:rsidTr="00895C3A">
        <w:tc>
          <w:tcPr>
            <w:tcW w:w="2972" w:type="dxa"/>
          </w:tcPr>
          <w:p w14:paraId="7CD90082" w14:textId="77777777" w:rsidR="00FB43FC" w:rsidRDefault="00FB43FC" w:rsidP="00895C3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2BF576C9" w14:textId="77777777" w:rsidR="00FB43FC" w:rsidRDefault="00FB43FC" w:rsidP="00895C3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02DAC4BB" w14:textId="77777777" w:rsidR="00FB43FC" w:rsidRDefault="00FB43FC" w:rsidP="00895C3A">
            <w:pPr>
              <w:ind w:firstLine="0"/>
            </w:pPr>
            <w:r>
              <w:t>До 3000</w:t>
            </w:r>
          </w:p>
        </w:tc>
      </w:tr>
      <w:tr w:rsidR="00FB43FC" w:rsidRPr="00763BAA" w14:paraId="7867F814" w14:textId="77777777" w:rsidTr="00FB43FC">
        <w:tc>
          <w:tcPr>
            <w:tcW w:w="2972" w:type="dxa"/>
          </w:tcPr>
          <w:p w14:paraId="2300BFB7" w14:textId="77777777" w:rsidR="00FB43FC" w:rsidRPr="00763BAA" w:rsidRDefault="00FB43FC" w:rsidP="00895C3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6EC785CD" w14:textId="77777777" w:rsidR="00FB43FC" w:rsidRPr="00763BAA" w:rsidRDefault="00FB43FC" w:rsidP="00895C3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764FDC2" w14:textId="77777777" w:rsidR="00FB43FC" w:rsidRPr="00763BAA" w:rsidRDefault="00FB43FC" w:rsidP="00895C3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FB43FC" w14:paraId="13A62223" w14:textId="77777777" w:rsidTr="00FB43FC">
        <w:tc>
          <w:tcPr>
            <w:tcW w:w="2972" w:type="dxa"/>
          </w:tcPr>
          <w:p w14:paraId="47A51A2A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23E9A3B0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55395607" w14:textId="77777777" w:rsidR="00FB43FC" w:rsidRDefault="00FB43FC" w:rsidP="00895C3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0BA2BA7D" w14:textId="77777777" w:rsidR="00FB43FC" w:rsidRDefault="00FB43FC" w:rsidP="00763BAA">
      <w:pPr>
        <w:ind w:firstLine="0"/>
      </w:pPr>
    </w:p>
    <w:p w14:paraId="05D52BDA" w14:textId="1CCD070C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</w:t>
      </w:r>
      <w:r w:rsidR="00502439">
        <w:rPr>
          <w:lang w:val="en-US"/>
        </w:rPr>
        <w:t>2</w:t>
      </w:r>
      <w:r w:rsidR="00482AE9">
        <w:rPr>
          <w:lang w:val="en-US"/>
        </w:rPr>
        <w:t>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28" w:name="_Toc152588238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28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29" w:name="_Toc152588239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29"/>
    </w:p>
    <w:p w14:paraId="1E62CF1A" w14:textId="4FAFDBA8" w:rsidR="008156B7" w:rsidRDefault="008156B7" w:rsidP="008156B7"/>
    <w:p w14:paraId="1E9B2CC9" w14:textId="5BC5CFEF" w:rsidR="00C96B1D" w:rsidRDefault="008156B7" w:rsidP="00FB43FC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42E35083" w14:textId="77777777" w:rsidR="00C96B1D" w:rsidRDefault="00C96B1D" w:rsidP="008156B7"/>
    <w:p w14:paraId="1197ECF9" w14:textId="09F67DDF" w:rsidR="009B1B9A" w:rsidRDefault="009B1B9A" w:rsidP="009B1B9A">
      <w:pPr>
        <w:ind w:firstLine="0"/>
      </w:pPr>
      <w:r>
        <w:t>Таблица 3.</w:t>
      </w:r>
      <w:r w:rsidR="00771960">
        <w:t>4</w:t>
      </w:r>
      <w:r>
        <w:t>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9B1B9A" w14:paraId="5E60A225" w14:textId="77777777" w:rsidTr="00685BD3">
        <w:tc>
          <w:tcPr>
            <w:tcW w:w="3539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805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96B1D">
        <w:tc>
          <w:tcPr>
            <w:tcW w:w="3539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805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96B1D">
        <w:tc>
          <w:tcPr>
            <w:tcW w:w="3539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805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96B1D">
        <w:tc>
          <w:tcPr>
            <w:tcW w:w="3539" w:type="dxa"/>
          </w:tcPr>
          <w:p w14:paraId="18D9CFA0" w14:textId="77777777" w:rsidR="00771960" w:rsidRPr="00C46C78" w:rsidRDefault="00771960" w:rsidP="00C96B1D">
            <w:pPr>
              <w:ind w:firstLine="0"/>
            </w:pPr>
            <w:r w:rsidRPr="005703EE">
              <w:rPr>
                <w:lang w:val="en-US"/>
              </w:rPr>
              <w:t>Dell EMC PowerEdge R440</w:t>
            </w:r>
          </w:p>
        </w:tc>
        <w:tc>
          <w:tcPr>
            <w:tcW w:w="5805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96B1D">
        <w:tc>
          <w:tcPr>
            <w:tcW w:w="3539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5805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96B1D">
        <w:tc>
          <w:tcPr>
            <w:tcW w:w="3539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lastRenderedPageBreak/>
              <w:t>Всего</w:t>
            </w:r>
          </w:p>
        </w:tc>
        <w:tc>
          <w:tcPr>
            <w:tcW w:w="5805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0" w:name="_Toc152588240"/>
      <w:r>
        <w:t>3.5 Обоснование выбора серверного ПО</w:t>
      </w:r>
      <w:bookmarkEnd w:id="30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4CEEA8B4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</w:t>
      </w:r>
      <w:r w:rsidR="00502439">
        <w:rPr>
          <w:lang w:val="en-US"/>
        </w:rPr>
        <w:t>3</w:t>
      </w:r>
      <w:r w:rsidR="00F62CC2">
        <w:rPr>
          <w:lang w:val="en-US"/>
        </w:rPr>
        <w:t>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1" w:name="_Toc152588241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1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6AB21A5B" w:rsidR="004D36E3" w:rsidRDefault="004D36E3" w:rsidP="004D36E3">
      <w:pPr>
        <w:pStyle w:val="Heading3"/>
      </w:pPr>
      <w:bookmarkStart w:id="32" w:name="_Toc152588242"/>
      <w:r>
        <w:t>3.</w:t>
      </w:r>
      <w:r w:rsidR="0000601F">
        <w:t>6</w:t>
      </w:r>
      <w:r>
        <w:t xml:space="preserve">.1 </w:t>
      </w:r>
      <w:r w:rsidR="00966C74">
        <w:t>Установка серверного ПО.</w:t>
      </w:r>
      <w:bookmarkEnd w:id="32"/>
    </w:p>
    <w:p w14:paraId="2B2687B7" w14:textId="00312E8F" w:rsidR="004D36E3" w:rsidRDefault="004D36E3" w:rsidP="004D36E3"/>
    <w:p w14:paraId="79D3C477" w14:textId="7937A23F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>Server 20</w:t>
      </w:r>
      <w:r w:rsidR="0044601E">
        <w:rPr>
          <w:lang w:val="en-US"/>
        </w:rPr>
        <w:t>22</w:t>
      </w:r>
      <w:r w:rsidR="00CA0060">
        <w:rPr>
          <w:lang w:val="en-US"/>
        </w:rPr>
        <w:t xml:space="preserve">. </w:t>
      </w:r>
      <w:r w:rsidR="00CA0060">
        <w:t>Для этого следует:</w:t>
      </w:r>
    </w:p>
    <w:p w14:paraId="108C2E23" w14:textId="54183A42" w:rsidR="007E3B61" w:rsidRPr="005A0CF7" w:rsidRDefault="007E3B61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Загрузить драйвера с официального сайта </w:t>
      </w:r>
      <w:r>
        <w:rPr>
          <w:lang w:val="en-US"/>
        </w:rPr>
        <w:t>Lenovo [1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44F4B">
        <w:t>, и следуя по инструкции, обновить серверное ПО</w:t>
      </w:r>
      <w:r w:rsidR="005A0CF7">
        <w:rPr>
          <w:lang w:val="en-US"/>
        </w:rPr>
        <w:t>;</w:t>
      </w:r>
    </w:p>
    <w:p w14:paraId="2E2CF0AF" w14:textId="63E81BBC" w:rsid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Вставить переносно устройство с установщиком </w:t>
      </w:r>
      <w:r>
        <w:rPr>
          <w:lang w:val="en-US"/>
        </w:rPr>
        <w:t>Windows Server;</w:t>
      </w:r>
    </w:p>
    <w:p w14:paraId="605A7C7C" w14:textId="7B5D3780" w:rsidR="00644F4B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Перезагрузить сервер. При загрузке нажать </w:t>
      </w:r>
      <w:r>
        <w:rPr>
          <w:lang w:val="en-US"/>
        </w:rPr>
        <w:t>F12;</w:t>
      </w:r>
    </w:p>
    <w:p w14:paraId="41CD4858" w14:textId="1E75367A" w:rsidR="005A0CF7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>Выбрать «</w:t>
      </w:r>
      <w:r>
        <w:rPr>
          <w:lang w:val="en-US"/>
        </w:rPr>
        <w:t>USB Device</w:t>
      </w:r>
      <w:r>
        <w:t>»</w:t>
      </w:r>
      <w:r>
        <w:rPr>
          <w:lang w:val="en-US"/>
        </w:rPr>
        <w:t>;</w:t>
      </w:r>
    </w:p>
    <w:p w14:paraId="67CD3295" w14:textId="4E0F4BDA" w:rsidR="00966C74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Продолжить установку ОС. </w:t>
      </w:r>
    </w:p>
    <w:p w14:paraId="7E203A92" w14:textId="0D17D28D" w:rsidR="00966C74" w:rsidRDefault="00966C74" w:rsidP="00966C74">
      <w:r>
        <w:t xml:space="preserve">После </w:t>
      </w:r>
      <w:r w:rsidR="005A0CF7">
        <w:t xml:space="preserve">установки </w:t>
      </w:r>
      <w:r w:rsidR="005A0CF7">
        <w:rPr>
          <w:lang w:val="en-US"/>
        </w:rPr>
        <w:t xml:space="preserve">Windows Server – </w:t>
      </w:r>
      <w:r>
        <w:t xml:space="preserve">система будет установлена и сервер будет перезагружен. После перезагрузки и нажатия </w:t>
      </w:r>
      <w:proofErr w:type="spellStart"/>
      <w:r>
        <w:rPr>
          <w:lang w:val="en-US"/>
        </w:rPr>
        <w:t>Ctrl+Alt+Delete</w:t>
      </w:r>
      <w:proofErr w:type="spellEnd"/>
      <w:r>
        <w:t xml:space="preserve"> администратор сможет войти в систему, введя пароль.</w:t>
      </w:r>
    </w:p>
    <w:p w14:paraId="5BB19F96" w14:textId="4EC6E8E7" w:rsidR="00966C74" w:rsidRDefault="005A0CF7" w:rsidP="00FB43FC">
      <w:r>
        <w:lastRenderedPageBreak/>
        <w:t xml:space="preserve">При необходимости – на </w:t>
      </w:r>
      <w:r>
        <w:rPr>
          <w:lang w:val="en-US"/>
        </w:rPr>
        <w:t xml:space="preserve">Windows </w:t>
      </w:r>
      <w:r>
        <w:t xml:space="preserve">следует произвести обновление и загрузить драйвера, позволяющие поддержку технологии </w:t>
      </w:r>
      <w:r>
        <w:rPr>
          <w:lang w:val="en-US"/>
        </w:rPr>
        <w:t>RAID</w:t>
      </w:r>
      <w:r>
        <w:t>.</w:t>
      </w:r>
    </w:p>
    <w:p w14:paraId="6DC78F41" w14:textId="0D978433" w:rsidR="00966C74" w:rsidRDefault="00966C74" w:rsidP="00966C74">
      <w:pPr>
        <w:pStyle w:val="Heading3"/>
        <w:rPr>
          <w:lang w:val="en-US"/>
        </w:rPr>
      </w:pPr>
      <w:bookmarkStart w:id="33" w:name="_Toc152588243"/>
      <w:r>
        <w:t>3.</w:t>
      </w:r>
      <w:r w:rsidR="0000601F">
        <w:t>6</w:t>
      </w:r>
      <w:r>
        <w:t xml:space="preserve">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3"/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A65ED5A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</w:t>
      </w:r>
      <w:r w:rsidR="0000601F">
        <w:t>6</w:t>
      </w:r>
      <w:r w:rsidR="000F3E73">
        <w:t>.</w:t>
      </w:r>
      <w:r w:rsidR="005A0CF7">
        <w:t>1</w:t>
      </w:r>
      <w:r w:rsidR="000F3E73">
        <w:t>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70EFA761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</w:t>
      </w:r>
      <w:r w:rsidR="0000601F">
        <w:t>6</w:t>
      </w:r>
      <w:r w:rsidR="005A0CF7">
        <w:t>.3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7E021078" w:rsid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1</w:t>
      </w:r>
      <w:r>
        <w:t xml:space="preserve">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54EB3E82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2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6207BD41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3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0FA158E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 (рисунок 3.</w:t>
      </w:r>
      <w:r w:rsidR="0000601F">
        <w:t>6</w:t>
      </w:r>
      <w:r>
        <w:t>.</w:t>
      </w:r>
      <w:r w:rsidR="005A0CF7">
        <w:t>4</w:t>
      </w:r>
      <w:r>
        <w:t>). Назначаем имя.</w:t>
      </w:r>
    </w:p>
    <w:p w14:paraId="194525DF" w14:textId="29DB34A7" w:rsidR="00A07376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 (рисунок 3.</w:t>
      </w:r>
      <w:r w:rsidR="0000601F">
        <w:t>6</w:t>
      </w:r>
      <w:r>
        <w:t>.</w:t>
      </w:r>
      <w:r w:rsidR="005A0CF7">
        <w:t>5</w:t>
      </w:r>
      <w:r>
        <w:t xml:space="preserve">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1371FA1F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4</w:t>
      </w:r>
      <w:r>
        <w:t xml:space="preserve">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35A0B519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3368A99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5</w:t>
      </w:r>
      <w:r>
        <w:t xml:space="preserve"> – Добавление назначение пользователя в группу.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F648B3B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</w:t>
      </w:r>
      <w:r w:rsidR="0000601F">
        <w:t>6</w:t>
      </w:r>
      <w:r w:rsidR="0071467C">
        <w:t>.</w:t>
      </w:r>
      <w:r w:rsidR="005A0CF7">
        <w:t>7</w:t>
      </w:r>
      <w:r w:rsidR="0071467C">
        <w:t xml:space="preserve"> – 3.</w:t>
      </w:r>
      <w:r w:rsidR="0000601F">
        <w:t>6</w:t>
      </w:r>
      <w:r w:rsidR="0071467C">
        <w:t>.</w:t>
      </w:r>
      <w:r w:rsidR="005A0CF7">
        <w:t>8</w:t>
      </w:r>
      <w:r w:rsidR="0071467C">
        <w:t>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2D1FBE0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6</w:t>
      </w:r>
      <w:r>
        <w:t xml:space="preserve"> – Конфигурация разрешений.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11740957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3D621C48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7</w:t>
      </w:r>
      <w:r>
        <w:t xml:space="preserve"> – Конфигурация разрешений.</w:t>
      </w:r>
    </w:p>
    <w:p w14:paraId="77E3CB0C" w14:textId="77777777" w:rsidR="004300C1" w:rsidRDefault="004300C1" w:rsidP="0071467C">
      <w:pPr>
        <w:ind w:firstLine="0"/>
        <w:jc w:val="center"/>
      </w:pPr>
    </w:p>
    <w:p w14:paraId="29DD5077" w14:textId="77777777" w:rsidR="004300C1" w:rsidRDefault="004300C1" w:rsidP="004300C1">
      <w:r>
        <w:t xml:space="preserve">Со стороны клиента можно проверить работоспособность: </w:t>
      </w:r>
    </w:p>
    <w:p w14:paraId="2A64A8F8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72B2ED5C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5548D643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6509B49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E76" w14:textId="77777777" w:rsidR="0071467C" w:rsidRDefault="0071467C" w:rsidP="0071467C">
      <w:pPr>
        <w:ind w:firstLine="0"/>
        <w:jc w:val="center"/>
      </w:pPr>
    </w:p>
    <w:p w14:paraId="48B1E5AE" w14:textId="737D972B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8</w:t>
      </w:r>
      <w:r>
        <w:t xml:space="preserve"> – конфигурация разделяемой политики.</w:t>
      </w:r>
    </w:p>
    <w:p w14:paraId="786B92E4" w14:textId="79F3EFDA" w:rsidR="0071467C" w:rsidRDefault="0071467C" w:rsidP="0071467C"/>
    <w:p w14:paraId="0593F78D" w14:textId="4C740E71" w:rsidR="00F75608" w:rsidRDefault="004B13F6" w:rsidP="00F75608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34" w:name="_Toc152588244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34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</w:t>
      </w:r>
      <w:r>
        <w:lastRenderedPageBreak/>
        <w:t xml:space="preserve">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proofErr w:type="spellStart"/>
      <w:r>
        <w:t>ов</w:t>
      </w:r>
      <w:proofErr w:type="spellEnd"/>
      <w:r>
        <w:t xml:space="preserve">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bookmarkStart w:id="35" w:name="_Toc152588245"/>
      <w:r>
        <w:t>3.8 Составление таблицы адресации в ЛКС</w:t>
      </w:r>
      <w:bookmarkEnd w:id="35"/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6AC108AE" w:rsidR="00C90AF3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D42478">
        <w:rPr>
          <w:lang w:val="en-US"/>
        </w:rPr>
        <w:t>D</w:t>
      </w:r>
      <w:r w:rsidR="00E512C8">
        <w:rPr>
          <w:lang w:val="en-US"/>
        </w:rPr>
        <w:t>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</w:t>
      </w:r>
      <w:r w:rsidR="00502439">
        <w:rPr>
          <w:lang w:val="en-US"/>
        </w:rPr>
        <w:t>5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</w:p>
    <w:p w14:paraId="6744B9E1" w14:textId="19F935B0" w:rsidR="00C90AF3" w:rsidRDefault="00C90AF3" w:rsidP="005B0417">
      <w:pPr>
        <w:rPr>
          <w:lang w:val="en-US"/>
        </w:rPr>
      </w:pPr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3.8.1</w:t>
      </w:r>
    </w:p>
    <w:p w14:paraId="3CA19A01" w14:textId="77777777" w:rsidR="00B8622B" w:rsidRDefault="00B8622B" w:rsidP="00C90AF3">
      <w:pPr>
        <w:ind w:firstLine="0"/>
      </w:pPr>
    </w:p>
    <w:p w14:paraId="496A289D" w14:textId="3CFFCE7E" w:rsidR="00C90AF3" w:rsidRDefault="00C90AF3" w:rsidP="00C90AF3">
      <w:pPr>
        <w:ind w:firstLine="0"/>
      </w:pPr>
      <w:r>
        <w:t>Таблица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74015" w:rsidRPr="002038A9" w14:paraId="5AC9A994" w14:textId="77777777" w:rsidTr="00C04E39">
        <w:tc>
          <w:tcPr>
            <w:tcW w:w="3397" w:type="dxa"/>
            <w:vAlign w:val="center"/>
          </w:tcPr>
          <w:p w14:paraId="4E430F5A" w14:textId="20E40804" w:rsidR="00274015" w:rsidRPr="00C90AF3" w:rsidRDefault="00274015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7DB0D1C6" w14:textId="5396E472" w:rsidR="00274015" w:rsidRPr="00C90AF3" w:rsidRDefault="00274015" w:rsidP="00C04E39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3C489849" w14:textId="77777777" w:rsidR="00274015" w:rsidRDefault="00274015" w:rsidP="00F20E62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42054C14" w:rsidR="0028628D" w:rsidRPr="0028628D" w:rsidRDefault="0028628D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D06741">
              <w:rPr>
                <w:lang w:val="en-US"/>
              </w:rPr>
              <w:t>D</w:t>
            </w:r>
            <w:r>
              <w:rPr>
                <w:lang w:val="en-US"/>
              </w:rPr>
              <w:t>10::</w:t>
            </w:r>
          </w:p>
        </w:tc>
        <w:tc>
          <w:tcPr>
            <w:tcW w:w="2336" w:type="dxa"/>
            <w:vAlign w:val="center"/>
          </w:tcPr>
          <w:p w14:paraId="045B17A4" w14:textId="77777777" w:rsidR="00274015" w:rsidRDefault="00274015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62F88282" w:rsidR="00274015" w:rsidRPr="00054D28" w:rsidRDefault="003141B9" w:rsidP="00F20E62">
            <w:pPr>
              <w:ind w:firstLine="0"/>
              <w:jc w:val="center"/>
            </w:pPr>
            <w:r>
              <w:rPr>
                <w:lang w:val="en-US"/>
              </w:rPr>
              <w:t>/</w:t>
            </w:r>
            <w:r w:rsidR="00054D28">
              <w:t>64</w:t>
            </w:r>
          </w:p>
        </w:tc>
      </w:tr>
      <w:tr w:rsidR="00274015" w:rsidRPr="002038A9" w14:paraId="21B95E0D" w14:textId="77777777" w:rsidTr="00C04E39">
        <w:tc>
          <w:tcPr>
            <w:tcW w:w="3397" w:type="dxa"/>
            <w:vAlign w:val="center"/>
          </w:tcPr>
          <w:p w14:paraId="00BFD7EE" w14:textId="70234932" w:rsidR="00274015" w:rsidRPr="002038A9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/>
            <w:vAlign w:val="center"/>
          </w:tcPr>
          <w:p w14:paraId="5ACB8260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5123B9" w14:textId="6240B6E4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091545B5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4C559091" w14:textId="0F14B6E9" w:rsidR="00D06741" w:rsidRPr="00D06741" w:rsidRDefault="00274015" w:rsidP="00D06741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997DB01" w14:textId="182FB3BB" w:rsidR="00274015" w:rsidRDefault="00274015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274015" w:rsidRPr="002038A9" w14:paraId="2F6C7297" w14:textId="77777777" w:rsidTr="00C04E39">
        <w:tc>
          <w:tcPr>
            <w:tcW w:w="3397" w:type="dxa"/>
            <w:vAlign w:val="center"/>
          </w:tcPr>
          <w:p w14:paraId="53EBE786" w14:textId="6E74E12C" w:rsidR="00274015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C1DD94C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025F560" w14:textId="453206B7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0B4349A2" w14:textId="2E1078DE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B8622B" w14:paraId="1159A275" w14:textId="77777777" w:rsidTr="00C04E39">
        <w:tc>
          <w:tcPr>
            <w:tcW w:w="3397" w:type="dxa"/>
            <w:vAlign w:val="center"/>
          </w:tcPr>
          <w:p w14:paraId="63E86DBC" w14:textId="592A3672" w:rsidR="00B8622B" w:rsidRPr="00170CAC" w:rsidRDefault="00B8622B" w:rsidP="00C04E39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66C6B204" w14:textId="3351D73F" w:rsidR="00B8622B" w:rsidRDefault="00B8622B" w:rsidP="00C04E39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0A089379" w14:textId="1196BF5E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7AAFEA2E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7924FAEA" w14:textId="77777777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6FA832CB" w14:textId="265C67C2" w:rsidR="00D06741" w:rsidRPr="00F20E62" w:rsidRDefault="00D06741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FD11::</w:t>
            </w:r>
          </w:p>
        </w:tc>
        <w:tc>
          <w:tcPr>
            <w:tcW w:w="2336" w:type="dxa"/>
            <w:vAlign w:val="center"/>
          </w:tcPr>
          <w:p w14:paraId="72C81BA6" w14:textId="77777777" w:rsidR="00B8622B" w:rsidRDefault="00B8622B" w:rsidP="00C04E39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22B192CE" w14:textId="0E2BE709" w:rsidR="00D06741" w:rsidRPr="00170CAC" w:rsidRDefault="00D06741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B8622B" w14:paraId="101112A4" w14:textId="77777777" w:rsidTr="00C04E39">
        <w:tc>
          <w:tcPr>
            <w:tcW w:w="3397" w:type="dxa"/>
            <w:vAlign w:val="center"/>
          </w:tcPr>
          <w:p w14:paraId="5D630B65" w14:textId="5720C0BD" w:rsidR="00B8622B" w:rsidRPr="00880DF4" w:rsidRDefault="00B8622B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3BB9007A" w14:textId="77777777" w:rsidR="00B8622B" w:rsidRDefault="00B8622B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67A2696" w14:textId="5E0849F5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49A1EA3D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4354198B" w14:textId="460256F2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C64BF71" w14:textId="4A4F576F" w:rsidR="00B8622B" w:rsidRDefault="00B8622B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B8622B" w:rsidRPr="00274015" w14:paraId="03E9B379" w14:textId="77777777" w:rsidTr="00B8622B">
        <w:tc>
          <w:tcPr>
            <w:tcW w:w="3397" w:type="dxa"/>
          </w:tcPr>
          <w:p w14:paraId="797C39AB" w14:textId="77777777" w:rsidR="00B8622B" w:rsidRDefault="00B8622B" w:rsidP="003141B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DBD5985" w14:textId="77777777" w:rsidR="00B8622B" w:rsidRDefault="00B8622B" w:rsidP="003141B9">
            <w:pPr>
              <w:ind w:firstLine="0"/>
              <w:jc w:val="center"/>
            </w:pPr>
          </w:p>
        </w:tc>
        <w:tc>
          <w:tcPr>
            <w:tcW w:w="2193" w:type="dxa"/>
          </w:tcPr>
          <w:p w14:paraId="54201BA8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6ED1DBC9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</w:tbl>
    <w:p w14:paraId="02794652" w14:textId="0F11B4D6" w:rsidR="00B8622B" w:rsidRDefault="00B8622B" w:rsidP="00C90AF3">
      <w:pPr>
        <w:ind w:firstLine="0"/>
      </w:pPr>
      <w:r>
        <w:t>Продолжение таблицы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33668F" w14:paraId="0BF870DA" w14:textId="77777777" w:rsidTr="0033668F">
        <w:tc>
          <w:tcPr>
            <w:tcW w:w="3397" w:type="dxa"/>
            <w:vAlign w:val="center"/>
          </w:tcPr>
          <w:p w14:paraId="5391CD4E" w14:textId="77777777" w:rsidR="0033668F" w:rsidRPr="00170CAC" w:rsidRDefault="0033668F" w:rsidP="0033668F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1B7E1A41" w14:textId="49046249" w:rsidR="0033668F" w:rsidRP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4FC1FF3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6067AA87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968F3F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0405F1EF" w14:textId="778396FC" w:rsidR="00BF573C" w:rsidRPr="00F20E62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FD12::</w:t>
            </w:r>
          </w:p>
        </w:tc>
        <w:tc>
          <w:tcPr>
            <w:tcW w:w="2336" w:type="dxa"/>
            <w:vAlign w:val="center"/>
          </w:tcPr>
          <w:p w14:paraId="2961FF35" w14:textId="7777777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  <w:p w14:paraId="731F1F15" w14:textId="1CC819D0" w:rsidR="00BF573C" w:rsidRPr="00BF573C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33668F" w14:paraId="5F02135A" w14:textId="77777777" w:rsidTr="0033668F">
        <w:tc>
          <w:tcPr>
            <w:tcW w:w="3397" w:type="dxa"/>
            <w:vAlign w:val="center"/>
          </w:tcPr>
          <w:p w14:paraId="383AB5CD" w14:textId="570BB5BC" w:rsidR="0033668F" w:rsidRDefault="0033668F" w:rsidP="0033668F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 xml:space="preserve">пул мобильных подключений для </w:t>
            </w:r>
            <w:r>
              <w:lastRenderedPageBreak/>
              <w:t>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3F5D5BDB" w14:textId="1B8B1FC0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75D7632" w14:textId="0F19A3F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498D29DF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B99A6FD" w14:textId="65CEA56D" w:rsidR="0033668F" w:rsidRDefault="0033668F" w:rsidP="0033668F">
            <w:pPr>
              <w:ind w:firstLine="0"/>
              <w:jc w:val="center"/>
            </w:pPr>
            <w:r>
              <w:lastRenderedPageBreak/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50A82E39" w14:textId="1F85AF47" w:rsidR="0033668F" w:rsidRDefault="0033668F" w:rsidP="0033668F">
            <w:pPr>
              <w:ind w:firstLine="0"/>
              <w:jc w:val="center"/>
            </w:pPr>
            <w:r>
              <w:lastRenderedPageBreak/>
              <w:t>255.255.255.0</w:t>
            </w:r>
          </w:p>
        </w:tc>
      </w:tr>
      <w:tr w:rsidR="0033668F" w14:paraId="72D86A82" w14:textId="77777777" w:rsidTr="0033668F">
        <w:tc>
          <w:tcPr>
            <w:tcW w:w="3397" w:type="dxa"/>
            <w:vAlign w:val="center"/>
          </w:tcPr>
          <w:p w14:paraId="5274EA6B" w14:textId="7E55FDCF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51F92A" w14:textId="77777777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5D0A87B" w14:textId="6B7BDE31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10DC69ED" w14:textId="7FD4457E" w:rsid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EE3B4A" w:rsidRPr="00091DEB" w14:paraId="0BFFD07B" w14:textId="77777777" w:rsidTr="00616A0C">
        <w:tc>
          <w:tcPr>
            <w:tcW w:w="3397" w:type="dxa"/>
            <w:vAlign w:val="center"/>
          </w:tcPr>
          <w:p w14:paraId="4ABB5662" w14:textId="0AFE8EEF" w:rsidR="00EE3B4A" w:rsidRPr="00091DEB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0FEDBE74" w14:textId="66669C8F" w:rsidR="00EE3B4A" w:rsidRDefault="00EE3B4A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7A4CADAB" w14:textId="1CD52777" w:rsidR="00EE3B4A" w:rsidRDefault="00EE3B4A" w:rsidP="00616A0C">
            <w:pPr>
              <w:ind w:firstLine="0"/>
              <w:jc w:val="center"/>
            </w:pPr>
            <w:r>
              <w:t>192.168.3.40</w:t>
            </w:r>
          </w:p>
          <w:p w14:paraId="42BBE80E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6811BD28" w14:textId="77777777" w:rsidR="00EE3B4A" w:rsidRDefault="00EE3B4A" w:rsidP="00616A0C">
            <w:pPr>
              <w:ind w:firstLine="0"/>
              <w:jc w:val="center"/>
            </w:pPr>
            <w:r>
              <w:t>192.168.3.50</w:t>
            </w:r>
          </w:p>
          <w:p w14:paraId="2EB01B3E" w14:textId="2C993B37" w:rsidR="00BF573C" w:rsidRDefault="00BF573C" w:rsidP="00616A0C">
            <w:pPr>
              <w:ind w:firstLine="0"/>
              <w:jc w:val="center"/>
            </w:pPr>
            <w:r>
              <w:rPr>
                <w:lang w:val="en-US"/>
              </w:rPr>
              <w:t>FD13::</w:t>
            </w:r>
          </w:p>
        </w:tc>
        <w:tc>
          <w:tcPr>
            <w:tcW w:w="2336" w:type="dxa"/>
            <w:vAlign w:val="center"/>
          </w:tcPr>
          <w:p w14:paraId="3C210358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3511EEB8" w14:textId="7047D5AB" w:rsidR="00BF573C" w:rsidRPr="00BF573C" w:rsidRDefault="00BF573C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:rsidRPr="00091DEB" w14:paraId="0C0C48E4" w14:textId="77777777" w:rsidTr="00616A0C">
        <w:tc>
          <w:tcPr>
            <w:tcW w:w="3397" w:type="dxa"/>
            <w:vAlign w:val="center"/>
          </w:tcPr>
          <w:p w14:paraId="35EB029A" w14:textId="7B384C58" w:rsidR="00EE3B4A" w:rsidRPr="0093794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>-интерфейс</w:t>
            </w:r>
            <w:r w:rsidR="0093794B">
              <w:t xml:space="preserve"> </w:t>
            </w:r>
            <w:r w:rsidR="0093794B"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3CFA145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F6A86F2" w14:textId="793A34B2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54C7B234" w14:textId="266A75AD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CA2C8A9" w14:textId="77777777" w:rsidTr="00616A0C">
        <w:tc>
          <w:tcPr>
            <w:tcW w:w="3397" w:type="dxa"/>
            <w:vAlign w:val="center"/>
          </w:tcPr>
          <w:p w14:paraId="06330BA1" w14:textId="77777777" w:rsidR="00EE3B4A" w:rsidRDefault="00EE3B4A" w:rsidP="00616A0C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6F51C27A" w14:textId="77777777" w:rsidR="00EE3B4A" w:rsidRDefault="00EE3B4A" w:rsidP="00616A0C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28C89B7D" w14:textId="77777777" w:rsidR="00EE3B4A" w:rsidRDefault="00EE3B4A" w:rsidP="00A149BD">
            <w:pPr>
              <w:ind w:firstLine="0"/>
              <w:jc w:val="center"/>
            </w:pPr>
            <w:r>
              <w:t>192.168.20.10</w:t>
            </w:r>
          </w:p>
          <w:p w14:paraId="0F9D258F" w14:textId="40DEB4CB" w:rsidR="009458E1" w:rsidRPr="009458E1" w:rsidRDefault="009458E1" w:rsidP="00A149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FD20::</w:t>
            </w:r>
          </w:p>
        </w:tc>
        <w:tc>
          <w:tcPr>
            <w:tcW w:w="2336" w:type="dxa"/>
            <w:vAlign w:val="center"/>
          </w:tcPr>
          <w:p w14:paraId="0AC1DDB6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1AB6A9F4" w14:textId="34D2815E" w:rsidR="009458E1" w:rsidRPr="009458E1" w:rsidRDefault="009458E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14:paraId="0800E599" w14:textId="77777777" w:rsidTr="00616A0C">
        <w:tc>
          <w:tcPr>
            <w:tcW w:w="3397" w:type="dxa"/>
            <w:vAlign w:val="center"/>
          </w:tcPr>
          <w:p w14:paraId="3BF8DF20" w14:textId="77777777" w:rsidR="00EE3B4A" w:rsidRDefault="00EE3B4A" w:rsidP="00616A0C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55949F79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1B6BE6C" w14:textId="565F3D54" w:rsidR="00EE3B4A" w:rsidRPr="006C5FF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AB40A6E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542EACB" w14:textId="77777777" w:rsidTr="00616A0C">
        <w:tc>
          <w:tcPr>
            <w:tcW w:w="3397" w:type="dxa"/>
            <w:vAlign w:val="center"/>
          </w:tcPr>
          <w:p w14:paraId="27F37770" w14:textId="2F7E3BC9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4239C147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0881068" w14:textId="77777777" w:rsidR="00EE3B4A" w:rsidRDefault="00EE3B4A" w:rsidP="00616A0C">
            <w:pPr>
              <w:ind w:firstLine="0"/>
              <w:jc w:val="center"/>
            </w:pPr>
            <w:r>
              <w:t>192.168.20.50</w:t>
            </w:r>
          </w:p>
          <w:p w14:paraId="67E6E851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3CB8A679" w14:textId="6C83B17B" w:rsidR="00EE3B4A" w:rsidRDefault="00EE3B4A" w:rsidP="00616A0C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12D73618" w14:textId="6772CB88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D806786" w14:textId="77777777" w:rsidTr="00616A0C">
        <w:tc>
          <w:tcPr>
            <w:tcW w:w="3397" w:type="dxa"/>
            <w:vAlign w:val="center"/>
          </w:tcPr>
          <w:p w14:paraId="2574C493" w14:textId="77777777" w:rsidR="00F00D77" w:rsidRDefault="00F00D77" w:rsidP="00616A0C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0BA5F267" w14:textId="77777777" w:rsidR="00F00D77" w:rsidRDefault="00F00D77" w:rsidP="00616A0C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72894BB7" w14:textId="77777777" w:rsidR="00F00D77" w:rsidRDefault="00F00D77" w:rsidP="00616A0C">
            <w:pPr>
              <w:ind w:firstLine="0"/>
              <w:jc w:val="center"/>
            </w:pPr>
            <w:r>
              <w:t>192.168.30.1</w:t>
            </w:r>
            <w:r w:rsidR="00523943">
              <w:t>0</w:t>
            </w:r>
          </w:p>
          <w:p w14:paraId="78511954" w14:textId="2E9BCD8C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FD30::</w:t>
            </w:r>
          </w:p>
        </w:tc>
        <w:tc>
          <w:tcPr>
            <w:tcW w:w="2336" w:type="dxa"/>
            <w:vAlign w:val="center"/>
          </w:tcPr>
          <w:p w14:paraId="0BD35202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  <w:p w14:paraId="5A45A965" w14:textId="718BADE6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2D08B680" w14:textId="77777777" w:rsidR="00EE3B4A" w:rsidRDefault="00EE3B4A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bookmarkStart w:id="36" w:name="_Toc152588246"/>
      <w:r>
        <w:t>3.9 Описание и настройка компонентов локальной сети</w:t>
      </w:r>
      <w:bookmarkEnd w:id="36"/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bookmarkStart w:id="37" w:name="_Toc152588247"/>
      <w:r>
        <w:t>3.9.1 Настройка маршрутизатора</w:t>
      </w:r>
      <w:bookmarkEnd w:id="37"/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324F91A5" w:rsidR="00CD1AB4" w:rsidRDefault="00CD1AB4" w:rsidP="00134084">
      <w:pPr>
        <w:pStyle w:val="ListParagraph"/>
        <w:numPr>
          <w:ilvl w:val="0"/>
          <w:numId w:val="12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385DA66" w14:textId="338BD5D5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06EFAB50" w:rsidR="007F28B4" w:rsidRDefault="007F28B4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4F5CAB9C" w:rsidR="009D52EB" w:rsidRDefault="009D52E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FD10::1/64</w:t>
      </w:r>
    </w:p>
    <w:p w14:paraId="31305AC9" w14:textId="2A808496" w:rsidR="009D52EB" w:rsidRDefault="009D52E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lastRenderedPageBreak/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00846BC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1</w:t>
      </w:r>
      <w:r>
        <w:t>::1/64</w:t>
      </w:r>
    </w:p>
    <w:p w14:paraId="4B80B870" w14:textId="496C7D76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03C41DC1" w:rsidR="00AC4A3A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3078F4" w14:textId="5914982D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accounting and salesman departments</w:t>
      </w:r>
    </w:p>
    <w:p w14:paraId="7EC6B5B6" w14:textId="60C45EE2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29F85F0E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2</w:t>
      </w:r>
      <w:r>
        <w:t>::1/64</w:t>
      </w:r>
    </w:p>
    <w:p w14:paraId="76DB83FA" w14:textId="6878EF19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14BDCAF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3</w:t>
      </w:r>
      <w:r>
        <w:t>::1/64</w:t>
      </w:r>
    </w:p>
    <w:p w14:paraId="5E7D87E0" w14:textId="04A919B7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3E360A7C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2</w:t>
      </w:r>
      <w:r>
        <w:t>0::1/64</w:t>
      </w:r>
    </w:p>
    <w:p w14:paraId="1FC6B2A9" w14:textId="49D3E881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47FC6156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3</w:t>
      </w:r>
      <w:r>
        <w:t>0::1/64</w:t>
      </w:r>
    </w:p>
    <w:p w14:paraId="2E0D9496" w14:textId="58560804" w:rsidR="006917CB" w:rsidRPr="00CD1AB4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E1737CB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Запрещаем трафик между </w:t>
      </w:r>
      <w:r w:rsidR="00E615EE">
        <w:rPr>
          <w:lang w:val="en-US"/>
        </w:rPr>
        <w:t>VLAN</w:t>
      </w:r>
      <w:r w:rsidR="00E615EE">
        <w:t>-ами, кроме трафика между пользователями и сервером.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53D86214" w14:textId="39A2B696" w:rsidR="00C71920" w:rsidRPr="00E615EE" w:rsidRDefault="00F03972" w:rsidP="00A30F1D">
      <w:pPr>
        <w:ind w:firstLine="0"/>
        <w:jc w:val="left"/>
        <w:rPr>
          <w:rFonts w:ascii="Courier New" w:hAnsi="Courier New"/>
          <w:sz w:val="24"/>
          <w:szCs w:val="24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224243D5" w14:textId="197C9ABE" w:rsid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remark access list for VLAN 10</w:t>
      </w:r>
      <w:r w:rsidR="001B2376">
        <w:rPr>
          <w:rFonts w:ascii="Courier New" w:hAnsi="Courier New"/>
          <w:sz w:val="24"/>
          <w:szCs w:val="24"/>
          <w:lang w:val="en-US"/>
        </w:rPr>
        <w:t>.</w:t>
      </w:r>
    </w:p>
    <w:p w14:paraId="21EACB16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 xml:space="preserve">Router(config)#access-list 10 deny 192.168.1.0 0.0.0.255 </w:t>
      </w:r>
    </w:p>
    <w:p w14:paraId="477DC057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192.168.2.0 0.0.0.255</w:t>
      </w:r>
    </w:p>
    <w:p w14:paraId="23807C7D" w14:textId="6AD87BC6" w:rsid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192.168.3.0 0.0.0.255</w:t>
      </w:r>
    </w:p>
    <w:p w14:paraId="6FAED699" w14:textId="1C492157" w:rsidR="00E615EE" w:rsidRPr="00F03972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40624F1E" w14:textId="086EB0AD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lastRenderedPageBreak/>
        <w:t>Router(config)#access-list 11 remark Access list for VLAN 11</w:t>
      </w:r>
      <w:r w:rsidR="0088213C">
        <w:rPr>
          <w:rFonts w:ascii="Courier New" w:hAnsi="Courier New"/>
          <w:sz w:val="24"/>
          <w:szCs w:val="24"/>
          <w:lang w:val="en-US"/>
        </w:rPr>
        <w:t>.</w:t>
      </w:r>
    </w:p>
    <w:p w14:paraId="4034BA27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192.168.0.0 0.0.0.255</w:t>
      </w:r>
    </w:p>
    <w:p w14:paraId="41D65072" w14:textId="77777777" w:rsidR="00C71920" w:rsidRPr="00C71920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192.168.2.0 0.0.0.255</w:t>
      </w:r>
    </w:p>
    <w:p w14:paraId="56871762" w14:textId="48471AB5" w:rsidR="00F03972" w:rsidRDefault="00C71920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192.168.3.0 0.0.0.255</w:t>
      </w:r>
    </w:p>
    <w:p w14:paraId="619FABE0" w14:textId="06DAEB5E" w:rsid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1F63FD3F" w14:textId="4C17D6E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remark Access list for VLAN 12.</w:t>
      </w:r>
    </w:p>
    <w:p w14:paraId="59F71D79" w14:textId="7777777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192.168.0.0 0.0.255.255</w:t>
      </w:r>
    </w:p>
    <w:p w14:paraId="78327EA6" w14:textId="77777777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192.168.1.0 0.0.255.255</w:t>
      </w:r>
    </w:p>
    <w:p w14:paraId="1AFECD4E" w14:textId="341C99DA" w:rsidR="00E615EE" w:rsidRPr="00E615EE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192.168.3.0 0.0.255.255</w:t>
      </w:r>
    </w:p>
    <w:p w14:paraId="3FD17326" w14:textId="053DD25E" w:rsidR="004D20F5" w:rsidRDefault="00E615EE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permit any</w:t>
      </w:r>
    </w:p>
    <w:p w14:paraId="4DB7FAFE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A0E138B" w14:textId="4B12C30C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g0/0/0.10</w:t>
      </w:r>
    </w:p>
    <w:p w14:paraId="69A98C52" w14:textId="07440CFC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10 out</w:t>
      </w:r>
    </w:p>
    <w:p w14:paraId="098EC42F" w14:textId="29D17D80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1</w:t>
      </w:r>
    </w:p>
    <w:p w14:paraId="4508EF2E" w14:textId="75E5287A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1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12D692B8" w14:textId="343FC7DA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2</w:t>
      </w:r>
    </w:p>
    <w:p w14:paraId="4CC74D2C" w14:textId="4D3A8A25" w:rsid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2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59D28ED9" w14:textId="3E6DC4A3" w:rsidR="00334B97" w:rsidRPr="00334B97" w:rsidRDefault="00334B97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A30F1D">
      <w:pPr>
        <w:pStyle w:val="code"/>
        <w:jc w:val="left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E7B6989" w:rsidR="00123288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4F8C86FC" w14:textId="62D8A041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A30F1D">
      <w:pPr>
        <w:ind w:left="709" w:firstLine="0"/>
        <w:jc w:val="left"/>
      </w:pPr>
    </w:p>
    <w:p w14:paraId="0707205A" w14:textId="03B2D800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192.168.0.51 192.168.0.255</w:t>
      </w:r>
    </w:p>
    <w:p w14:paraId="7F4ACA01" w14:textId="48BF7856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lastRenderedPageBreak/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bookmarkStart w:id="38" w:name="_Toc152588248"/>
      <w:r>
        <w:t xml:space="preserve">3.9.2 Настройка </w:t>
      </w:r>
      <w:r w:rsidR="00C2654D">
        <w:t>коммутатора</w:t>
      </w:r>
      <w:bookmarkEnd w:id="38"/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0AD32365" w14:textId="5D0FDC4C" w:rsidR="007C559D" w:rsidRDefault="007C559D" w:rsidP="007C559D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44833B0E" w14:textId="77777777" w:rsidR="00240BDB" w:rsidRDefault="00240BDB" w:rsidP="007C559D"/>
    <w:p w14:paraId="08C9BDE5" w14:textId="265FC617" w:rsidR="006F67B4" w:rsidRPr="006F67B4" w:rsidRDefault="00C53262" w:rsidP="006F67B4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5CCE88E3" w14:textId="1E171080" w:rsidR="00DE503F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</w:p>
    <w:p w14:paraId="75E0C501" w14:textId="4AF2B4A5" w:rsidR="00F37BB9" w:rsidRDefault="00F37BB9" w:rsidP="00DE503F">
      <w:pPr>
        <w:pStyle w:val="code"/>
        <w:rPr>
          <w:lang w:val="en-US" w:eastAsia="en-US" w:bidi="ar-SA"/>
        </w:rPr>
      </w:pPr>
    </w:p>
    <w:p w14:paraId="78333A21" w14:textId="77777777" w:rsidR="00DD253D" w:rsidRDefault="00DD253D" w:rsidP="00F37BB9">
      <w:pPr>
        <w:pStyle w:val="code"/>
        <w:rPr>
          <w:lang w:val="en-US" w:eastAsia="en-US" w:bidi="ar-SA"/>
        </w:rPr>
      </w:pPr>
    </w:p>
    <w:p w14:paraId="14220B72" w14:textId="19E51AB2" w:rsidR="00DD253D" w:rsidRPr="00DD253D" w:rsidRDefault="00DD253D" w:rsidP="00DD253D">
      <w:pPr>
        <w:pStyle w:val="ListParagraph"/>
        <w:numPr>
          <w:ilvl w:val="0"/>
          <w:numId w:val="13"/>
        </w:numPr>
        <w:rPr>
          <w:lang w:val="en-US" w:eastAsia="en-US" w:bidi="ar-SA"/>
        </w:rPr>
      </w:pPr>
      <w:r>
        <w:rPr>
          <w:lang w:eastAsia="en-US" w:bidi="ar-SA"/>
        </w:rPr>
        <w:t xml:space="preserve">Настройка </w:t>
      </w:r>
      <w:r>
        <w:rPr>
          <w:lang w:val="en-US" w:eastAsia="en-US" w:bidi="ar-SA"/>
        </w:rPr>
        <w:t>DHCP</w:t>
      </w:r>
      <w:r>
        <w:rPr>
          <w:lang w:eastAsia="en-US" w:bidi="ar-SA"/>
        </w:rPr>
        <w:t>-сервера для персональных компьютеров</w:t>
      </w:r>
    </w:p>
    <w:p w14:paraId="1D0B2838" w14:textId="604A0EAE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44410116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</w:t>
      </w:r>
      <w:r w:rsidRPr="00F37BB9">
        <w:rPr>
          <w:lang w:val="en-US" w:eastAsia="en-US" w:bidi="ar-SA"/>
        </w:rPr>
        <w:lastRenderedPageBreak/>
        <w:t>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3C220968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142C2FA1" w14:textId="6D4E37C0" w:rsidR="008E5E4B" w:rsidRPr="00F37BB9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3F760C59" w14:textId="38A7BCC2" w:rsidR="000C6446" w:rsidRDefault="000C6446" w:rsidP="000C6446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guests</w:t>
      </w:r>
    </w:p>
    <w:p w14:paraId="2EC48C79" w14:textId="489DC44E" w:rsidR="000C6446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.0 255.255.255.0</w:t>
      </w:r>
    </w:p>
    <w:p w14:paraId="558FA0A0" w14:textId="4F0AD17B" w:rsidR="007D6240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.1</w:t>
      </w:r>
    </w:p>
    <w:p w14:paraId="13E2A516" w14:textId="4EA8C8EC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42D04C5" w14:textId="5BEF03C2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3</w:t>
      </w:r>
    </w:p>
    <w:p w14:paraId="6E1CAFAA" w14:textId="1480DD7D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3</w:t>
      </w:r>
      <w:r w:rsidRPr="007D6240">
        <w:rPr>
          <w:lang w:val="en-US" w:eastAsia="en-US" w:bidi="ar-SA"/>
        </w:rPr>
        <w:t>.5 255.255.255.0</w:t>
      </w:r>
    </w:p>
    <w:p w14:paraId="5531AA55" w14:textId="77777777" w:rsidR="00DE503F" w:rsidRDefault="00DE503F" w:rsidP="005A2F8E">
      <w:pPr>
        <w:pStyle w:val="code"/>
        <w:rPr>
          <w:lang w:val="en-US" w:eastAsia="en-US" w:bidi="ar-SA"/>
        </w:rPr>
      </w:pPr>
    </w:p>
    <w:p w14:paraId="272F3A60" w14:textId="15CE1CBC" w:rsidR="00DE503F" w:rsidRDefault="007C559D" w:rsidP="00134084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FF039C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3BCCC20E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</w:t>
      </w:r>
      <w:r w:rsidR="004B0017">
        <w:rPr>
          <w:lang w:val="en-US" w:eastAsia="en-US" w:bidi="ar-SA"/>
        </w:rPr>
        <w:t>4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26A40D58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A30F1D">
        <w:rPr>
          <w:lang w:val="en-US" w:eastAsia="en-US" w:bidi="ar-SA"/>
        </w:rPr>
        <w:t>30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2000EC97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5E81137A" w14:textId="3D0E4433" w:rsidR="00B77AF3" w:rsidRDefault="00B77AF3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</w:t>
      </w:r>
      <w:r>
        <w:rPr>
          <w:lang w:val="en-US" w:eastAsia="en-US" w:bidi="ar-SA"/>
        </w:rPr>
        <w:t>power inline auto</w:t>
      </w:r>
      <w:r w:rsidRPr="00FF039C">
        <w:rPr>
          <w:lang w:val="en-US" w:eastAsia="en-US" w:bidi="ar-SA"/>
        </w:rPr>
        <w:t xml:space="preserve"> </w:t>
      </w:r>
    </w:p>
    <w:p w14:paraId="17FB65C7" w14:textId="748A1CF8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lastRenderedPageBreak/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1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0D9CB3DE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2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044C347D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 w:rsidR="004B0017">
        <w:rPr>
          <w:lang w:val="en-US"/>
        </w:rPr>
        <w:t>5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</w:t>
      </w:r>
      <w:r w:rsidR="00A30F1D">
        <w:rPr>
          <w:lang w:val="en-US"/>
        </w:rPr>
        <w:t xml:space="preserve"> </w:t>
      </w:r>
      <w:r w:rsidR="00406AC9">
        <w:rPr>
          <w:lang w:val="en-US"/>
        </w:rPr>
        <w:t>3</w:t>
      </w:r>
      <w:r w:rsidR="00A30F1D">
        <w:rPr>
          <w:lang w:val="en-US"/>
        </w:rPr>
        <w:t>3</w:t>
      </w:r>
      <w:r w:rsidR="00406AC9">
        <w:rPr>
          <w:lang w:val="en-US"/>
        </w:rPr>
        <w:t>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bookmarkStart w:id="39" w:name="_Toc152588249"/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  <w:bookmarkEnd w:id="39"/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5A8DC461" w:rsidR="00AD7130" w:rsidRPr="00AB728C" w:rsidRDefault="00AD7130" w:rsidP="00AD7130">
      <w:r>
        <w:t xml:space="preserve">Так как беспроводные точки доступа и контроллер точек находятся в 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  <w:r w:rsidR="00AB728C">
        <w:t xml:space="preserve">Так же стоит явно сконфигурировать код страны. Данный этап не обязателен, но рекомендуем компанией </w:t>
      </w:r>
      <w:r w:rsidR="00AB728C">
        <w:rPr>
          <w:lang w:val="en-US"/>
        </w:rPr>
        <w:t>Cisco.</w:t>
      </w:r>
      <w:r w:rsidR="00AB728C">
        <w:t xml:space="preserve"> Так как Беларусь относится к израильскому региону – следует поставить его.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15B3DAB2" w14:textId="5741925B" w:rsidR="00AB728C" w:rsidRDefault="00AD7130" w:rsidP="00AB728C">
      <w:pPr>
        <w:pStyle w:val="code"/>
        <w:rPr>
          <w:lang w:val="en-US" w:eastAsia="en-US" w:bidi="ar-SA"/>
        </w:rPr>
      </w:pPr>
      <w:r w:rsidRPr="00AD7130">
        <w:rPr>
          <w:lang w:val="en-US"/>
        </w:rPr>
        <w:t xml:space="preserve">AP(config)#capwap ap controller ip address </w:t>
      </w:r>
      <w:r>
        <w:t>192.168.20.50</w:t>
      </w:r>
      <w:r w:rsidR="00AB728C" w:rsidRPr="00AB728C">
        <w:rPr>
          <w:lang w:val="en-US" w:eastAsia="en-US" w:bidi="ar-SA"/>
        </w:rPr>
        <w:t xml:space="preserve"> </w:t>
      </w:r>
    </w:p>
    <w:p w14:paraId="3C41BBCE" w14:textId="03C04B8E" w:rsidR="00AD7130" w:rsidRPr="00AB728C" w:rsidRDefault="00AB728C" w:rsidP="00AD7130">
      <w:pPr>
        <w:pStyle w:val="code"/>
      </w:pPr>
      <w:r w:rsidRPr="00AD7130">
        <w:rPr>
          <w:lang w:val="en-US"/>
        </w:rPr>
        <w:t>AP(config)#ap</w:t>
      </w:r>
      <w:r>
        <w:t xml:space="preserve"> </w:t>
      </w:r>
      <w:r>
        <w:rPr>
          <w:lang w:val="en-US"/>
        </w:rPr>
        <w:t>country IL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bookmarkStart w:id="40" w:name="_Toc152588250"/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  <w:bookmarkEnd w:id="40"/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t xml:space="preserve">После необходимо создать все интерфейсы для </w:t>
      </w:r>
      <w:r>
        <w:rPr>
          <w:lang w:val="en-US"/>
        </w:rPr>
        <w:t>VLAN</w:t>
      </w:r>
      <w:r>
        <w:t xml:space="preserve">. Делается это во </w:t>
      </w:r>
      <w:r>
        <w:lastRenderedPageBreak/>
        <w:t>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32BF4202" w:rsidR="00807AD5" w:rsidRPr="00807AD5" w:rsidRDefault="00807AD5" w:rsidP="00807AD5">
      <w:pPr>
        <w:ind w:firstLine="0"/>
        <w:jc w:val="center"/>
      </w:pPr>
      <w:r>
        <w:t xml:space="preserve">Рисунок 3.9.1 – </w:t>
      </w:r>
      <w:r w:rsidR="005F265A">
        <w:t>С</w:t>
      </w:r>
      <w:r>
        <w:t>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53184B9C">
            <wp:extent cx="4820717" cy="159866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009" cy="1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11ECE67D" w:rsidR="001747C3" w:rsidRPr="00AC051C" w:rsidRDefault="001747C3" w:rsidP="001747C3">
      <w:pPr>
        <w:ind w:firstLine="0"/>
        <w:jc w:val="center"/>
      </w:pPr>
      <w:r>
        <w:t xml:space="preserve">Рисунок 3.9.2 – </w:t>
      </w:r>
      <w:r w:rsidR="005F265A">
        <w:t>К</w:t>
      </w:r>
      <w:r>
        <w:t xml:space="preserve">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1DD7922D" wp14:editId="3C732A40">
            <wp:extent cx="4740249" cy="1706774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822" cy="17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13275D35" w:rsidR="001747C3" w:rsidRPr="00AC051C" w:rsidRDefault="001747C3" w:rsidP="001747C3">
      <w:pPr>
        <w:ind w:firstLine="0"/>
        <w:jc w:val="center"/>
      </w:pPr>
      <w:r>
        <w:t xml:space="preserve">Рисунок 3.9.3 – </w:t>
      </w:r>
      <w:r w:rsidR="005F265A">
        <w:t>К</w:t>
      </w:r>
      <w:r>
        <w:t xml:space="preserve">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drawing>
          <wp:inline distT="0" distB="0" distL="0" distR="0" wp14:anchorId="361E4FCC" wp14:editId="68F81EEA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0D5A19EC" w14:textId="0120D320" w:rsidR="00AC051C" w:rsidRPr="00B86B6A" w:rsidRDefault="00AC051C" w:rsidP="001747C3">
      <w:pPr>
        <w:ind w:firstLine="0"/>
        <w:jc w:val="center"/>
        <w:rPr>
          <w:lang w:val="en-US"/>
        </w:rPr>
      </w:pPr>
      <w:r>
        <w:t xml:space="preserve">Рисунок 3.9.4 – </w:t>
      </w:r>
      <w:r w:rsidR="005F265A">
        <w:t>С</w:t>
      </w:r>
      <w:r>
        <w:t xml:space="preserve">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7DFE6D5A" w14:textId="77777777" w:rsidR="001747C3" w:rsidRPr="001747C3" w:rsidRDefault="001747C3" w:rsidP="001747C3">
      <w:pPr>
        <w:ind w:firstLine="0"/>
        <w:jc w:val="center"/>
      </w:pPr>
    </w:p>
    <w:p w14:paraId="52310B19" w14:textId="77777777" w:rsidR="00003491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 xml:space="preserve">. </w:t>
      </w:r>
      <w:r w:rsidR="006014D4">
        <w:t>Если к точкам не подключается оконечное оборудование – следует перейти в пункт «</w:t>
      </w:r>
      <w:r w:rsidR="006014D4">
        <w:rPr>
          <w:lang w:val="en-US"/>
        </w:rPr>
        <w:t>Wireless</w:t>
      </w:r>
      <w:r w:rsidR="006014D4">
        <w:t>»</w:t>
      </w:r>
      <w:r w:rsidR="006014D4">
        <w:rPr>
          <w:lang w:val="en-US"/>
        </w:rPr>
        <w:t>-&gt;</w:t>
      </w:r>
      <w:r w:rsidR="006014D4">
        <w:t>«</w:t>
      </w:r>
      <w:r w:rsidR="006014D4">
        <w:rPr>
          <w:lang w:val="en-US"/>
        </w:rPr>
        <w:t>Country</w:t>
      </w:r>
      <w:r w:rsidR="006014D4">
        <w:t xml:space="preserve">» и сконфигурировать страну, если это не было сделано раньше на точках доступа. </w:t>
      </w:r>
    </w:p>
    <w:p w14:paraId="59C6E623" w14:textId="4C19238B" w:rsidR="00003491" w:rsidRPr="00B86B6A" w:rsidRDefault="00003491" w:rsidP="00353DD2">
      <w:pPr>
        <w:rPr>
          <w:lang w:val="en-US"/>
        </w:rPr>
      </w:pPr>
      <w:r>
        <w:t>Так же рекомендуется включить роуминг. Для этого на переходим в пункт «</w:t>
      </w:r>
      <w:r>
        <w:rPr>
          <w:lang w:val="en-US"/>
        </w:rPr>
        <w:t>WLANs</w:t>
      </w:r>
      <w:r>
        <w:t xml:space="preserve">» и нажимаем на </w:t>
      </w:r>
      <w:r>
        <w:rPr>
          <w:lang w:val="en-US"/>
        </w:rPr>
        <w:t>WLAN</w:t>
      </w:r>
      <w:r>
        <w:t xml:space="preserve"> </w:t>
      </w:r>
      <w:r>
        <w:rPr>
          <w:lang w:val="en-US"/>
        </w:rPr>
        <w:t xml:space="preserve">ID </w:t>
      </w:r>
      <w:r>
        <w:t xml:space="preserve">конкретного </w:t>
      </w:r>
      <w:r>
        <w:rPr>
          <w:lang w:val="en-US"/>
        </w:rPr>
        <w:t>WLAN</w:t>
      </w:r>
      <w:r>
        <w:t>, на котором будет включаться функция роуминга. Далее переходим во вкладку «</w:t>
      </w:r>
      <w:r>
        <w:rPr>
          <w:lang w:val="en-US"/>
        </w:rPr>
        <w:t>Advanced</w:t>
      </w:r>
      <w:r>
        <w:t>» и в секции «11</w:t>
      </w:r>
      <w:r>
        <w:rPr>
          <w:lang w:val="en-US"/>
        </w:rPr>
        <w:t>k</w:t>
      </w:r>
      <w:r>
        <w:t>» выставляем пункты «</w:t>
      </w:r>
      <w:r w:rsidR="00D06B20">
        <w:rPr>
          <w:lang w:val="en-US"/>
        </w:rPr>
        <w:t>Neighbor List</w:t>
      </w:r>
      <w:r>
        <w:t>»</w:t>
      </w:r>
      <w:r w:rsidR="00D06B20">
        <w:t xml:space="preserve"> и «</w:t>
      </w:r>
      <w:r w:rsidR="00D06B20">
        <w:rPr>
          <w:lang w:val="en-US"/>
        </w:rPr>
        <w:t>Neighbor List Dual Band</w:t>
      </w:r>
      <w:r w:rsidR="00D06B20">
        <w:t>» (рекомендуется производителем). Так же следует выставить пункт «</w:t>
      </w:r>
      <w:r w:rsidR="00D06B20">
        <w:rPr>
          <w:lang w:val="en-US"/>
        </w:rPr>
        <w:t>Assisted Roaming Prediction Optimization</w:t>
      </w:r>
      <w:r w:rsidR="00D06B20">
        <w:t>», для увеличения точек доступа в роуминге и оптимизации для устройств, не поддерживающих стандарт роуминга 802.11</w:t>
      </w:r>
      <w:r w:rsidR="00D06B20">
        <w:rPr>
          <w:lang w:val="en-US"/>
        </w:rPr>
        <w:t>k</w:t>
      </w:r>
      <w:r w:rsidR="00D06B20">
        <w:t xml:space="preserve">. Таким образом после выставления этих пунктах на всех </w:t>
      </w:r>
      <w:r w:rsidR="00D06B20">
        <w:rPr>
          <w:lang w:val="en-US"/>
        </w:rPr>
        <w:t>WLAN</w:t>
      </w:r>
      <w:r w:rsidR="00D06B20">
        <w:t xml:space="preserve"> будет реализован бесшовных роуминг.</w:t>
      </w:r>
    </w:p>
    <w:p w14:paraId="48E8C636" w14:textId="3E839A65" w:rsidR="00353DD2" w:rsidRPr="006860DB" w:rsidRDefault="006860DB" w:rsidP="00353DD2">
      <w:r>
        <w:t>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>
        <w:t>.</w:t>
      </w:r>
    </w:p>
    <w:p w14:paraId="6CC52692" w14:textId="2FA9DF66" w:rsidR="008422A6" w:rsidRPr="00DE503F" w:rsidRDefault="008422A6" w:rsidP="0038033F">
      <w:pPr>
        <w:pStyle w:val="code"/>
        <w:rPr>
          <w:lang w:val="en-US" w:eastAsia="en-US" w:bidi="ar-SA"/>
        </w:rPr>
      </w:pPr>
      <w:r w:rsidRPr="006C5FFB">
        <w:br w:type="page"/>
      </w:r>
    </w:p>
    <w:p w14:paraId="491E1339" w14:textId="75AC444D" w:rsidR="00E01E6C" w:rsidRPr="008478BD" w:rsidRDefault="00F265F7" w:rsidP="00DB3131">
      <w:pPr>
        <w:pStyle w:val="Heading1"/>
        <w:ind w:firstLine="708"/>
      </w:pPr>
      <w:bookmarkStart w:id="41" w:name="_Toc152588251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41"/>
    </w:p>
    <w:p w14:paraId="2E4A1EC1" w14:textId="3DF301DC" w:rsidR="00C37584" w:rsidRDefault="00C37584">
      <w:pPr>
        <w:widowControl/>
        <w:ind w:firstLine="0"/>
        <w:jc w:val="left"/>
      </w:pPr>
    </w:p>
    <w:p w14:paraId="207219F1" w14:textId="6085B811" w:rsidR="00DB3131" w:rsidRDefault="00D51EC6" w:rsidP="00D51EC6">
      <w:r>
        <w:t xml:space="preserve">В данном разделе описывается выбор пассивного сетевого оборудования и практическая реализация ЛКС (прокладка коробов с </w:t>
      </w:r>
      <w:r>
        <w:rPr>
          <w:lang w:val="en-US"/>
        </w:rPr>
        <w:t>Ethernet-</w:t>
      </w:r>
      <w:r>
        <w:t>кабелями, размещение оборудования и сопутствующие мероприятия). Данный раздел сопровождается планами этажей, в которых размещается научно-исследовательская организация</w:t>
      </w:r>
      <w:r w:rsidR="00B84DA9">
        <w:t>.</w:t>
      </w:r>
    </w:p>
    <w:p w14:paraId="23E63F6E" w14:textId="531C28EA" w:rsidR="00B84DA9" w:rsidRDefault="00B84DA9" w:rsidP="00AA43BE">
      <w:pPr>
        <w:ind w:firstLine="0"/>
      </w:pPr>
    </w:p>
    <w:p w14:paraId="4A740045" w14:textId="77777777" w:rsidR="00B84DA9" w:rsidRDefault="00B84DA9" w:rsidP="00B84DA9">
      <w:pPr>
        <w:pStyle w:val="Heading2"/>
      </w:pPr>
      <w:bookmarkStart w:id="42" w:name="_Toc152588252"/>
      <w:r>
        <w:t>4.1 Обоснование выбора среды передачи данных</w:t>
      </w:r>
      <w:bookmarkEnd w:id="42"/>
    </w:p>
    <w:p w14:paraId="7E570B5D" w14:textId="77777777" w:rsidR="00B84DA9" w:rsidRDefault="00B84DA9" w:rsidP="00B84DA9">
      <w:pPr>
        <w:pStyle w:val="Heading2"/>
      </w:pPr>
    </w:p>
    <w:p w14:paraId="25CDE8CC" w14:textId="3ECD452C" w:rsidR="00D51EC6" w:rsidRDefault="00B84DA9" w:rsidP="007C7D66">
      <w:r>
        <w:t xml:space="preserve">Так как и в рабочих станциях, и в коммутаторе используется формат </w:t>
      </w:r>
      <w:r>
        <w:rPr>
          <w:lang w:val="en-US"/>
        </w:rPr>
        <w:t xml:space="preserve">Gigabit Ethernet – </w:t>
      </w:r>
      <w:r>
        <w:t>то</w:t>
      </w:r>
      <w:r w:rsidR="007C7D66">
        <w:t xml:space="preserve"> следует выбрать кабель категории как минимум </w:t>
      </w:r>
      <w:r w:rsidR="007C7D66">
        <w:rPr>
          <w:lang w:val="en-US"/>
        </w:rPr>
        <w:t>5e</w:t>
      </w:r>
      <w:r w:rsidR="007C7D66">
        <w:t xml:space="preserve">, который поддерживает передачу </w:t>
      </w:r>
      <w:r w:rsidR="007C7D66">
        <w:rPr>
          <w:lang w:val="en-US"/>
        </w:rPr>
        <w:t>1</w:t>
      </w:r>
      <w:r w:rsidR="007C7D66">
        <w:t xml:space="preserve"> Гб</w:t>
      </w:r>
      <w:r w:rsidR="007C7D66">
        <w:rPr>
          <w:lang w:val="en-US"/>
        </w:rPr>
        <w:t xml:space="preserve">/c </w:t>
      </w:r>
      <w:r w:rsidR="00AC39A5">
        <w:t xml:space="preserve">на расстоянии </w:t>
      </w:r>
      <w:r w:rsidR="007C7D66">
        <w:t xml:space="preserve">до 100 метров. </w:t>
      </w:r>
      <w:r w:rsidR="007C7D66">
        <w:br/>
      </w:r>
      <w:r w:rsidR="007C7D66">
        <w:tab/>
        <w:t xml:space="preserve">Так как </w:t>
      </w:r>
      <w:r w:rsidR="00AC39A5">
        <w:t xml:space="preserve">далее </w:t>
      </w:r>
      <w:r w:rsidR="007C7D66">
        <w:t xml:space="preserve">рассчитывать расстояние не имеет смысла, по причине поддержки расстояния до 100 метров всеми категориями кабелей – то было принято </w:t>
      </w:r>
      <w:r w:rsidR="00AC39A5">
        <w:t xml:space="preserve">было выбрать категорию </w:t>
      </w:r>
      <w:r w:rsidR="00AC39A5">
        <w:rPr>
          <w:lang w:val="en-US"/>
        </w:rPr>
        <w:t>5e</w:t>
      </w:r>
      <w:r w:rsidR="00AC39A5">
        <w:t>.</w:t>
      </w:r>
    </w:p>
    <w:p w14:paraId="7627A990" w14:textId="37C98F0F" w:rsidR="000018E9" w:rsidRDefault="00AC39A5" w:rsidP="000018E9">
      <w:r>
        <w:t xml:space="preserve">Далее необходимо выбрать кабельную защиту. Так как в канале в какой-то момент </w:t>
      </w:r>
      <w:r w:rsidR="00B85855">
        <w:t xml:space="preserve">будет идти </w:t>
      </w:r>
      <w:r>
        <w:t>минимум</w:t>
      </w:r>
      <w:r w:rsidR="008815FE">
        <w:t xml:space="preserve"> 15 кабелей (выход из коммутатора на 3 этаже в спуск кабельного канала), а </w:t>
      </w:r>
      <w:r w:rsidR="00B85855">
        <w:t>также</w:t>
      </w:r>
      <w:r w:rsidR="008815FE">
        <w:t xml:space="preserve"> факт, что кабе</w:t>
      </w:r>
      <w:r w:rsidR="00B85855">
        <w:t>ли</w:t>
      </w:r>
      <w:r w:rsidR="008815FE">
        <w:t xml:space="preserve"> выход</w:t>
      </w:r>
      <w:r w:rsidR="00B85855">
        <w:t>ят</w:t>
      </w:r>
      <w:r w:rsidR="008815FE">
        <w:t xml:space="preserve"> из средней лаборатории на втором этаже</w:t>
      </w:r>
      <w:r w:rsidR="00B85855">
        <w:t xml:space="preserve">, в которых возможна генерация различных шумов и помех, то следует использовать экранированную витую пару. Для данного случая </w:t>
      </w:r>
      <w:r w:rsidR="00672D99">
        <w:t>следует</w:t>
      </w:r>
      <w:r w:rsidR="00B85855">
        <w:t xml:space="preserve"> использовать витую пару категории </w:t>
      </w:r>
      <w:r w:rsidR="00B85855">
        <w:rPr>
          <w:lang w:val="en-US"/>
        </w:rPr>
        <w:t>F/</w:t>
      </w:r>
      <w:r w:rsidR="00672D99">
        <w:rPr>
          <w:lang w:val="en-US"/>
        </w:rPr>
        <w:t>U</w:t>
      </w:r>
      <w:r w:rsidR="00B85855">
        <w:rPr>
          <w:lang w:val="en-US"/>
        </w:rPr>
        <w:t>TP</w:t>
      </w:r>
      <w:r w:rsidR="000018E9">
        <w:t>. Так же нужно помнить, что данный кабель нуждается в заземлении системы, ибо без заземления в его использовании не имеется никакого смысла.</w:t>
      </w:r>
    </w:p>
    <w:p w14:paraId="6167ED8A" w14:textId="6B10AC22" w:rsidR="00DD4043" w:rsidRDefault="00DD4043" w:rsidP="000018E9"/>
    <w:p w14:paraId="79A88EDB" w14:textId="450D6526" w:rsidR="00DD4043" w:rsidRDefault="00DD4043" w:rsidP="00DD4043">
      <w:pPr>
        <w:pStyle w:val="Heading2"/>
      </w:pPr>
      <w:bookmarkStart w:id="43" w:name="_Toc152588253"/>
      <w:r>
        <w:t>4.2 Обоснование выбора сетевых розеток</w:t>
      </w:r>
      <w:bookmarkEnd w:id="43"/>
    </w:p>
    <w:p w14:paraId="2023559B" w14:textId="77777777" w:rsidR="00DD4043" w:rsidRPr="00DD4043" w:rsidRDefault="00DD4043" w:rsidP="00DD4043"/>
    <w:p w14:paraId="78C6561F" w14:textId="5BCC0C53" w:rsidR="000018E9" w:rsidRPr="005C38A2" w:rsidRDefault="000018E9" w:rsidP="00DD4043">
      <w:pPr>
        <w:rPr>
          <w:lang w:val="en-US"/>
        </w:rPr>
      </w:pPr>
      <w:r>
        <w:t xml:space="preserve">Так как никаких требований в плане пыле- и влагостойкости не указано, то можно было предположить, что розетки не требуют никакой дополнительной защиты. Однако, так как на втором этаже размещаются лаборатории компании, занимающейся изучением металлов, следует предположить, что в данных помещениях может быть повышенный уровень пыли, причём металлической, что может плохо повлиять на работоспособность системы. Из этого следует вывод, что розетки необходимо выбирать по стандарту </w:t>
      </w:r>
      <w:r>
        <w:rPr>
          <w:lang w:val="en-US"/>
        </w:rPr>
        <w:t>IP</w:t>
      </w:r>
      <w:r>
        <w:t xml:space="preserve">, причём версия </w:t>
      </w:r>
      <w:r>
        <w:rPr>
          <w:lang w:val="en-US"/>
        </w:rPr>
        <w:t xml:space="preserve">IP </w:t>
      </w:r>
      <w:r>
        <w:t>долж</w:t>
      </w:r>
      <w:r w:rsidR="00DD4043">
        <w:t xml:space="preserve">на защищать от мелкой оседающей пыли, что должно соответствовать минимум степени </w:t>
      </w:r>
      <w:r w:rsidR="00DD4043">
        <w:rPr>
          <w:lang w:val="en-US"/>
        </w:rPr>
        <w:t>IP50</w:t>
      </w:r>
      <w:r w:rsidR="00DD4043">
        <w:t xml:space="preserve">. Также следует помнить, что витая пара экранирована и требует заземления, следовательно необходимо брать </w:t>
      </w:r>
      <w:r w:rsidR="00DD4043">
        <w:rPr>
          <w:lang w:val="en-US"/>
        </w:rPr>
        <w:t>FTP</w:t>
      </w:r>
      <w:r w:rsidR="00DD4043">
        <w:t xml:space="preserve">-розетку. Под данные характеристики подходит розетка от компании </w:t>
      </w:r>
      <w:r w:rsidR="00DD4043" w:rsidRPr="00DD4043">
        <w:t>3M</w:t>
      </w:r>
      <w:r w:rsidR="00DD4043">
        <w:t xml:space="preserve">: </w:t>
      </w:r>
      <w:proofErr w:type="spellStart"/>
      <w:r w:rsidR="00DD4043" w:rsidRPr="00DD4043">
        <w:t>Volition</w:t>
      </w:r>
      <w:proofErr w:type="spellEnd"/>
      <w:r w:rsidR="00DD4043" w:rsidRPr="00DD4043">
        <w:t xml:space="preserve"> RJ45 K5e </w:t>
      </w:r>
      <w:r w:rsidR="00DD4043">
        <w:rPr>
          <w:lang w:val="en-US"/>
        </w:rPr>
        <w:t>FTP</w:t>
      </w:r>
      <w:r w:rsidR="00DD4043">
        <w:t xml:space="preserve">. </w:t>
      </w:r>
    </w:p>
    <w:p w14:paraId="434164C2" w14:textId="2EA83902" w:rsidR="00DD4043" w:rsidRDefault="00DD4043" w:rsidP="00DD4043">
      <w:pPr>
        <w:rPr>
          <w:lang w:val="en-US"/>
        </w:rPr>
      </w:pPr>
    </w:p>
    <w:p w14:paraId="069FD700" w14:textId="77777777" w:rsidR="00AA43BE" w:rsidRDefault="00AA43BE" w:rsidP="00DD4043">
      <w:pPr>
        <w:rPr>
          <w:lang w:val="en-US"/>
        </w:rPr>
      </w:pPr>
    </w:p>
    <w:p w14:paraId="1AB28BAE" w14:textId="77777777" w:rsidR="0076556D" w:rsidRDefault="0076556D" w:rsidP="00DD4043">
      <w:pPr>
        <w:rPr>
          <w:lang w:val="en-US"/>
        </w:rPr>
      </w:pPr>
    </w:p>
    <w:p w14:paraId="4CB0C54C" w14:textId="6EF6AB5F" w:rsidR="0076556D" w:rsidRPr="0076556D" w:rsidRDefault="0076556D" w:rsidP="0076556D">
      <w:pPr>
        <w:pStyle w:val="Heading2"/>
      </w:pPr>
      <w:bookmarkStart w:id="44" w:name="_Toc152588254"/>
      <w:r w:rsidRPr="0076556D">
        <w:lastRenderedPageBreak/>
        <w:t>4.3 Обоснование выбора кабельного короба</w:t>
      </w:r>
      <w:bookmarkEnd w:id="44"/>
    </w:p>
    <w:p w14:paraId="5286F13C" w14:textId="0819513A" w:rsidR="00DD4043" w:rsidRDefault="00DD4043" w:rsidP="00DD4043"/>
    <w:p w14:paraId="60F581D6" w14:textId="08371C84" w:rsidR="00AF48C2" w:rsidRDefault="00AF48C2" w:rsidP="00AF48C2">
      <w:r>
        <w:t>Для монтажей в большинстве используют кабельные коробы. Для правильного подбора данного короба необходимо его рассчитать.</w:t>
      </w:r>
    </w:p>
    <w:p w14:paraId="454D9B24" w14:textId="59620BB1" w:rsidR="00AF48C2" w:rsidRDefault="00AF48C2" w:rsidP="005A189F">
      <w:r>
        <w:t xml:space="preserve">Наружный диаметр кабеля </w:t>
      </w:r>
      <w:r>
        <w:rPr>
          <w:lang w:val="en-US"/>
        </w:rPr>
        <w:t>cat</w:t>
      </w:r>
      <w:r w:rsidR="00672D99">
        <w:rPr>
          <w:lang w:val="en-US"/>
        </w:rPr>
        <w:t>5e F/UTP – 6.33</w:t>
      </w:r>
      <w:r w:rsidR="00672D99">
        <w:t xml:space="preserve">мм </w:t>
      </w:r>
      <w:r w:rsidR="00672D99">
        <w:rPr>
          <w:lang w:val="en-US"/>
        </w:rPr>
        <w:t>[1</w:t>
      </w:r>
      <w:r w:rsidR="00F24222">
        <w:rPr>
          <w:lang w:val="en-US"/>
        </w:rPr>
        <w:t>6</w:t>
      </w:r>
      <w:r w:rsidR="00672D99">
        <w:rPr>
          <w:lang w:val="en-US"/>
        </w:rPr>
        <w:t>]</w:t>
      </w:r>
      <w:r w:rsidR="00F24222">
        <w:t>. Для начала необходимо рассчитать площадь сечения</w:t>
      </w:r>
      <w:r w:rsidR="00F24222">
        <w:rPr>
          <w:lang w:val="en-US"/>
        </w:rPr>
        <w:t xml:space="preserve"> </w:t>
      </w:r>
      <w:r w:rsidR="00F24222">
        <w:t xml:space="preserve">кабеля: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сеч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=31.47.</m:t>
        </m:r>
      </m:oMath>
    </w:p>
    <w:p w14:paraId="21677B2A" w14:textId="0F841593" w:rsidR="005A189F" w:rsidRDefault="005A189F" w:rsidP="005A189F">
      <w:r>
        <w:t>Далее необходимо рассчитать площадь поперечного сечения короба, при этом учитывается, что сумма сечений проводов и кабелей, рассчитанных по их наружным диаметрам, включая изоляцию и наружные оболочки, не должна превышать: для глухих коробов 35 % сечения короба в свету; для коробов с открываемыми крышками 40 %. Из этого составим формулу</w:t>
      </w:r>
      <w:r w:rsidR="00536498">
        <w:t xml:space="preserve"> 4.1</w:t>
      </w:r>
      <w:r>
        <w:t xml:space="preserve">: </w:t>
      </w:r>
    </w:p>
    <w:p w14:paraId="312AF7F9" w14:textId="77777777" w:rsidR="005A189F" w:rsidRDefault="005A189F" w:rsidP="005A189F"/>
    <w:p w14:paraId="7D9F7C53" w14:textId="593C617F" w:rsidR="005A189F" w:rsidRPr="005A189F" w:rsidRDefault="00153487" w:rsidP="005A189F">
      <w:pPr>
        <w:ind w:left="2836"/>
        <w:rPr>
          <w:szCs w:val="22"/>
          <w:lang w:eastAsia="en-US" w:bidi="ar-SA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sSubPr>
          <m:e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S</m:t>
            </m:r>
          </m:e>
          <m:sub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</m:sub>
        </m:sSub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fPr>
          <m:num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  <m:r>
              <w:rPr>
                <w:rFonts w:ascii="Cambria Math" w:eastAsiaTheme="minorHAnsi" w:hAnsi="Cambria Math" w:cs="Cambria Math"/>
                <w:noProof/>
                <w:sz w:val="32"/>
                <w:szCs w:val="24"/>
                <w:lang w:eastAsia="en-US" w:bidi="ar-SA"/>
              </w:rPr>
              <m:t>⋅</m:t>
            </m:r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noProof/>
                    <w:sz w:val="32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S</m:t>
                </m:r>
              </m:e>
              <m:sub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сеч</m:t>
                </m:r>
              </m:sub>
            </m:sSub>
          </m:num>
          <m:den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0,4</m:t>
            </m:r>
          </m:den>
        </m:f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,</m:t>
        </m:r>
      </m:oMath>
      <w:r w:rsidR="005A189F" w:rsidRPr="005A189F">
        <w:rPr>
          <w:sz w:val="32"/>
          <w:szCs w:val="24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  <w:t>(4</w:t>
      </w:r>
      <w:r w:rsidR="00536498">
        <w:rPr>
          <w:szCs w:val="22"/>
          <w:lang w:eastAsia="en-US" w:bidi="ar-SA"/>
        </w:rPr>
        <w:t>.1</w:t>
      </w:r>
      <w:r w:rsidR="005A189F">
        <w:rPr>
          <w:szCs w:val="22"/>
          <w:lang w:eastAsia="en-US" w:bidi="ar-SA"/>
        </w:rPr>
        <w:t>)</w:t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</w:p>
    <w:p w14:paraId="1865B20A" w14:textId="0DBA2B88" w:rsidR="005A189F" w:rsidRDefault="005A189F" w:rsidP="005A189F">
      <w:r>
        <w:t xml:space="preserve">В данной формуле </w:t>
      </w:r>
      <w:r>
        <w:rPr>
          <w:lang w:val="en-US"/>
        </w:rPr>
        <w:t>S</w:t>
      </w:r>
      <w:r w:rsidRPr="005A189F">
        <w:rPr>
          <w:vertAlign w:val="subscript"/>
          <w:lang w:val="en-US"/>
        </w:rPr>
        <w:t>N</w:t>
      </w:r>
      <w:r>
        <w:rPr>
          <w:vertAlign w:val="subscript"/>
          <w:lang w:val="en-US"/>
        </w:rPr>
        <w:t xml:space="preserve"> </w:t>
      </w:r>
      <w:r>
        <w:rPr>
          <w:vertAlign w:val="subscript"/>
          <w:lang w:val="en-US"/>
        </w:rPr>
        <w:softHyphen/>
      </w:r>
      <w:r>
        <w:rPr>
          <w:lang w:val="en-US"/>
        </w:rPr>
        <w:t xml:space="preserve">– </w:t>
      </w:r>
      <w:r>
        <w:t xml:space="preserve">расчётная площадь поперечного сечения короба для </w:t>
      </w:r>
      <w:r>
        <w:rPr>
          <w:lang w:val="en-US"/>
        </w:rPr>
        <w:t xml:space="preserve">N </w:t>
      </w:r>
      <w:r>
        <w:t xml:space="preserve">кабелей, </w:t>
      </w:r>
      <w:r>
        <w:rPr>
          <w:lang w:val="en-US"/>
        </w:rPr>
        <w:t xml:space="preserve">N – </w:t>
      </w:r>
      <w:r>
        <w:t>количество кабелей.</w:t>
      </w:r>
    </w:p>
    <w:p w14:paraId="132196B8" w14:textId="5D086D5D" w:rsidR="00C11C42" w:rsidRDefault="005A189F" w:rsidP="005A189F">
      <w:pPr>
        <w:ind w:firstLine="0"/>
      </w:pPr>
      <w:r>
        <w:tab/>
        <w:t xml:space="preserve">Далее из плана этажа необходимо взять место, с наибольшим количеством кабелей. Таковым будет являться переход из телекоммуникационного шкафа третьего этажа в спуск кабельного канала. При этом будет идти 15 кабелей. Подставив в формулу, получим, что площадь поперечного сечения будет 1268,8мм. </w:t>
      </w:r>
      <w:r w:rsidR="000774EB">
        <w:t xml:space="preserve">Из этого получим, что размеры короба должны быть минимум 30х43. При этом чаще всего форм-фактор кабельных каналов идут 40х16, 40х25, 40х40, так что кабельный канал будет подбираться из расчёта на будущее, 40х40. </w:t>
      </w:r>
    </w:p>
    <w:p w14:paraId="275869F8" w14:textId="350ADC99" w:rsidR="00AA43BE" w:rsidRDefault="00AA43BE" w:rsidP="005A189F">
      <w:pPr>
        <w:ind w:firstLine="0"/>
      </w:pPr>
    </w:p>
    <w:p w14:paraId="5629B110" w14:textId="05FD7D08" w:rsidR="00AA43BE" w:rsidRDefault="00AA43BE" w:rsidP="00AA43BE">
      <w:pPr>
        <w:pStyle w:val="Heading2"/>
      </w:pPr>
      <w:bookmarkStart w:id="45" w:name="_Toc152588255"/>
      <w:r w:rsidRPr="0076556D">
        <w:t xml:space="preserve">4.3 </w:t>
      </w:r>
      <w:r>
        <w:t xml:space="preserve">Размещение и монтаж </w:t>
      </w:r>
      <w:r w:rsidR="00F539FA">
        <w:t xml:space="preserve">активного сетевого </w:t>
      </w:r>
      <w:r>
        <w:t>оборудования</w:t>
      </w:r>
      <w:bookmarkEnd w:id="45"/>
      <w:r>
        <w:t xml:space="preserve"> </w:t>
      </w:r>
    </w:p>
    <w:p w14:paraId="65AE9209" w14:textId="752555FB" w:rsidR="00AA43BE" w:rsidRDefault="00AA43BE" w:rsidP="00AA43BE"/>
    <w:p w14:paraId="346081E9" w14:textId="10AB3A90" w:rsidR="00AA43BE" w:rsidRDefault="00F539FA" w:rsidP="00AA43BE">
      <w:r>
        <w:t>Активное сетевое оборудование, использующееся в данной сети, будет располагаться на третьем этаже здания, в серверном шкафу</w:t>
      </w:r>
      <w:r w:rsidR="00CF0B3D">
        <w:t xml:space="preserve"> (кроме точек доступа)</w:t>
      </w:r>
      <w:r>
        <w:t xml:space="preserve">. Серверный шкаф является шкафом напольного типа, соответственно, не имеет никаких ограничений по высоте крепления. Сам шкаф рекомендуется размещать на третьем этаже здания, рядом с пунктом администрирования. Так же имеется возможность установить шкаф на первом этаже в кладовой, при этом организация компьютерной сети никак не поменяется, однако следует понимать, что располагать шкаф на третьем этаже крайне не рекомендуется из-за шанса попадания в него металлической пыли. </w:t>
      </w:r>
    </w:p>
    <w:p w14:paraId="6C97DB6F" w14:textId="64B28B3B" w:rsidR="000B5FEF" w:rsidRPr="000B5FEF" w:rsidRDefault="00F539FA" w:rsidP="000B5FEF">
      <w:r>
        <w:t xml:space="preserve">В шкафу будут крепиться маршрутизатор, коммутатор, сервер и контроллер точек доступа. Компьютер сетевого администратора может подключаться как напрямую к разъёму коммутатора в шкафу (что не рекомендуется), так и через сетевую розетку, отведённую от шкафа. </w:t>
      </w:r>
      <w:r w:rsidR="000B5FEF">
        <w:t xml:space="preserve">Далее приводится комплекс «хороших практик», которые используются при наполнении телекоммуникационного шкафа. </w:t>
      </w:r>
    </w:p>
    <w:p w14:paraId="36DC63BD" w14:textId="5DA03BB3" w:rsidR="00AA43BE" w:rsidRDefault="000B5FEF" w:rsidP="00AA43BE">
      <w:r>
        <w:lastRenderedPageBreak/>
        <w:t xml:space="preserve">Для крепления оборудования в шкаф понадобится: </w:t>
      </w:r>
    </w:p>
    <w:p w14:paraId="1DC7845C" w14:textId="5404EDB1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Отвёртка крестовая</w:t>
      </w:r>
      <w:r>
        <w:rPr>
          <w:lang w:val="en-US"/>
        </w:rPr>
        <w:t>;</w:t>
      </w:r>
    </w:p>
    <w:p w14:paraId="671F3843" w14:textId="5C1F91DD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Винты, шайбы и гайки (если не идут в комплекте)</w:t>
      </w:r>
      <w:r>
        <w:rPr>
          <w:lang w:val="en-US"/>
        </w:rPr>
        <w:t>;</w:t>
      </w:r>
    </w:p>
    <w:p w14:paraId="422BC113" w14:textId="1D246BD3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Бухта витой пары</w:t>
      </w:r>
      <w:r>
        <w:rPr>
          <w:lang w:val="en-US"/>
        </w:rPr>
        <w:t>;</w:t>
      </w:r>
    </w:p>
    <w:p w14:paraId="0B5BB3CE" w14:textId="3DCAC555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Кремпер для обжима проводов</w:t>
      </w:r>
      <w:r>
        <w:rPr>
          <w:lang w:val="en-US"/>
        </w:rPr>
        <w:t>;</w:t>
      </w:r>
    </w:p>
    <w:p w14:paraId="6840026C" w14:textId="26986673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Тестер</w:t>
      </w:r>
      <w:r>
        <w:rPr>
          <w:lang w:val="en-US"/>
        </w:rPr>
        <w:t>;</w:t>
      </w:r>
    </w:p>
    <w:p w14:paraId="0451B24A" w14:textId="3C5D5A21" w:rsidR="000B5FEF" w:rsidRDefault="000B5FEF" w:rsidP="00153487">
      <w:pPr>
        <w:pStyle w:val="ListParagraph"/>
        <w:numPr>
          <w:ilvl w:val="0"/>
          <w:numId w:val="21"/>
        </w:numPr>
        <w:ind w:left="1134" w:hanging="425"/>
      </w:pPr>
      <w:r>
        <w:t>Горизонтальные и вертикальные органайзеры, хомуты</w:t>
      </w:r>
      <w:r>
        <w:rPr>
          <w:lang w:val="en-US"/>
        </w:rPr>
        <w:t>;</w:t>
      </w:r>
    </w:p>
    <w:p w14:paraId="0DC9AD6C" w14:textId="165927A0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Силовые кабеля различной длины.</w:t>
      </w:r>
    </w:p>
    <w:p w14:paraId="7551EB68" w14:textId="7462AFAA" w:rsidR="000B5FEF" w:rsidRPr="00781846" w:rsidRDefault="00781846" w:rsidP="00781846">
      <w:r>
        <w:t>Для того, чтобы закрепить необходимое оборудования, сначала рекомендуется составить схему расположения. Так как больше всего проводов будет идти от коммутатора, а между маршрутизатором и коммутатором будет лишь один провод – лучше всего расположить коммутатор над или под маршрутизатором, и так как больше маршрутизаторов или коммутаторов нет – над коммутатором можно расположить горизонтальный органайзер. Далее, в нашем случае с любой из сторон от органайзера, можно поместить оставшееся сетевое оборудование</w:t>
      </w:r>
      <w:r w:rsidR="00FC46CE">
        <w:t xml:space="preserve">. Сзади так же следует в тот же слот установить горизонтальный органайзер, если шкаф это поддерживает, и вертикальный, для прокладки силовых кабелей. </w:t>
      </w:r>
      <w:r w:rsidR="00140781">
        <w:t>Схема расположения оборудования представлена на рисунке 4.1. Сверху стоит маршрутизатор, за ним идёт коммутатор, органайзер, контроллер точек доступа и сервер соответственно.</w:t>
      </w:r>
    </w:p>
    <w:p w14:paraId="6DEAD6A0" w14:textId="77777777" w:rsidR="00781846" w:rsidRDefault="00781846" w:rsidP="000B5FEF">
      <w:pPr>
        <w:ind w:left="709" w:firstLine="0"/>
        <w:rPr>
          <w:lang w:val="en-US"/>
        </w:rPr>
      </w:pPr>
    </w:p>
    <w:p w14:paraId="380B3625" w14:textId="6538B7A7" w:rsidR="00781846" w:rsidRDefault="00781846" w:rsidP="00781846">
      <w:pPr>
        <w:ind w:firstLine="0"/>
        <w:jc w:val="center"/>
        <w:rPr>
          <w:lang w:val="en-US"/>
        </w:rPr>
      </w:pPr>
      <w:r w:rsidRPr="00781846">
        <w:rPr>
          <w:noProof/>
          <w:lang w:val="en-US"/>
        </w:rPr>
        <w:drawing>
          <wp:inline distT="0" distB="0" distL="0" distR="0" wp14:anchorId="71706034" wp14:editId="2D3DD143">
            <wp:extent cx="3035625" cy="328914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9564" cy="33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180" w14:textId="59007F38" w:rsidR="00781846" w:rsidRDefault="00781846" w:rsidP="00781846">
      <w:pPr>
        <w:ind w:firstLine="0"/>
        <w:jc w:val="center"/>
      </w:pPr>
    </w:p>
    <w:p w14:paraId="031D76C4" w14:textId="08FA149B" w:rsidR="00781846" w:rsidRDefault="00781846" w:rsidP="00781846">
      <w:pPr>
        <w:ind w:firstLine="0"/>
        <w:jc w:val="center"/>
      </w:pPr>
      <w:r>
        <w:t>Рисунок 4.1 – Схема расположения оборудования в шкафу</w:t>
      </w:r>
    </w:p>
    <w:p w14:paraId="7CF53DEB" w14:textId="4D3EFEEE" w:rsidR="00140781" w:rsidRDefault="00140781" w:rsidP="00140781">
      <w:pPr>
        <w:ind w:firstLine="0"/>
      </w:pPr>
    </w:p>
    <w:p w14:paraId="04C6CDE7" w14:textId="6EC51B3E" w:rsidR="00140781" w:rsidRPr="00CF0B3D" w:rsidRDefault="00140781" w:rsidP="00140781">
      <w:pPr>
        <w:rPr>
          <w:lang w:val="en-US"/>
        </w:rPr>
      </w:pPr>
      <w:r>
        <w:t xml:space="preserve">Так же требуется провести определённую процедуру с сервером. </w:t>
      </w:r>
      <w:r w:rsidR="00CF0B3D">
        <w:t xml:space="preserve">Для сервера рекомендуется прикрепить наклейку с написанным </w:t>
      </w:r>
      <w:r w:rsidR="00CF0B3D">
        <w:rPr>
          <w:lang w:val="en-US"/>
        </w:rPr>
        <w:t>MAC</w:t>
      </w:r>
      <w:r w:rsidR="00CF0B3D">
        <w:t xml:space="preserve">-адресом, а </w:t>
      </w:r>
      <w:r w:rsidR="00CF0B3D">
        <w:lastRenderedPageBreak/>
        <w:t xml:space="preserve">также номера корзин в дисках и серийные номера дисков, установленных в слоты сервера. </w:t>
      </w:r>
    </w:p>
    <w:p w14:paraId="195FF7D0" w14:textId="0B78E70F" w:rsidR="006B0F5B" w:rsidRDefault="00CF0B3D" w:rsidP="006B0F5B">
      <w:r>
        <w:t xml:space="preserve">На кабели рекомендуется клеить бирки, обозначающие куда и откуда идёт кабель. Так же стоит не забывать про заземление стоек. Сам шкаф рекомендуется располагать на расстоянии </w:t>
      </w:r>
      <w:r w:rsidR="00FB6CC8">
        <w:t>2</w:t>
      </w:r>
      <w:r>
        <w:t>0-</w:t>
      </w:r>
      <w:r w:rsidR="00FB6CC8">
        <w:t>30</w:t>
      </w:r>
      <w:r>
        <w:t xml:space="preserve"> см от стены</w:t>
      </w:r>
      <w:r w:rsidR="00FB6CC8">
        <w:t>.</w:t>
      </w:r>
    </w:p>
    <w:p w14:paraId="37F4E3E3" w14:textId="48D74784" w:rsidR="00D01986" w:rsidRPr="00D01986" w:rsidRDefault="006B0F5B" w:rsidP="00D01986">
      <w:r>
        <w:t>Точки доступа же, в отличие от всего остального активного сетевого оборудования, располагаются на каждом из этажей. На каждый этаж идёт по 2 точки доступа</w:t>
      </w:r>
      <w:r w:rsidR="00FF5928">
        <w:t xml:space="preserve">. Точки доступа крепятся к потолку с помощью </w:t>
      </w:r>
      <w:r w:rsidR="008F70EB">
        <w:t xml:space="preserve">специального кронштейна, который идёт в комплекте. Для крепления необходимо провести кабель </w:t>
      </w:r>
      <w:r w:rsidR="008F70EB">
        <w:rPr>
          <w:lang w:val="en-US"/>
        </w:rPr>
        <w:t xml:space="preserve">Ethernet </w:t>
      </w:r>
      <w:r w:rsidR="008F70EB">
        <w:t>в кронштейн, прикрепить кронштейн к потолку, используя специальные отверстия и прикрепить точку доступа к кронштейну. Стоит понимать, что точки доступа могут крепиться к разным потолкам по разным методам. Полную инструкцию, включая вышесказанную, можно найти в приложении 17</w:t>
      </w:r>
      <w:r w:rsidR="0061606E">
        <w:t>.</w:t>
      </w:r>
    </w:p>
    <w:p w14:paraId="4606D8C9" w14:textId="163A3CAD" w:rsidR="00CF0B3D" w:rsidRDefault="00CF0B3D" w:rsidP="00140781">
      <w:r>
        <w:t xml:space="preserve">Отдельно стоит упомянуть расчёт </w:t>
      </w:r>
      <w:r w:rsidR="006B0F5B">
        <w:t>покрытия беспроводной сетью</w:t>
      </w:r>
      <w:r>
        <w:t xml:space="preserve">. </w:t>
      </w:r>
    </w:p>
    <w:p w14:paraId="2F63D4C0" w14:textId="23E59C19" w:rsidR="00CF0B3D" w:rsidRDefault="00CF0B3D" w:rsidP="00140781"/>
    <w:p w14:paraId="3AA23676" w14:textId="764838E7" w:rsidR="00CF0B3D" w:rsidRDefault="00CF0B3D" w:rsidP="00CF0B3D">
      <w:pPr>
        <w:pStyle w:val="Heading3"/>
      </w:pPr>
      <w:bookmarkStart w:id="46" w:name="_Toc152588256"/>
      <w:r>
        <w:t>4.2.1 Расчёт качества покрытия беспроводной сетью</w:t>
      </w:r>
      <w:bookmarkEnd w:id="46"/>
    </w:p>
    <w:p w14:paraId="4BBBEC14" w14:textId="035CA658" w:rsidR="00CF0B3D" w:rsidRDefault="00CF0B3D" w:rsidP="00CF0B3D"/>
    <w:p w14:paraId="146620BD" w14:textId="4CBDB5BC" w:rsidR="00CF0B3D" w:rsidRDefault="00CF0B3D" w:rsidP="00CF0B3D">
      <w:r>
        <w:t>Беспроводная сеть должна покрывать всю площадь здания, и может даже выходить за его пределы. Внешние стены помещени</w:t>
      </w:r>
      <w:r w:rsidR="00FB6CC8">
        <w:t>й</w:t>
      </w:r>
      <w:r>
        <w:t xml:space="preserve"> состоят из </w:t>
      </w:r>
      <w:r w:rsidR="00FB6CC8">
        <w:t xml:space="preserve">кирпича, влияние на пропускную способность которого равна примерна </w:t>
      </w:r>
      <w:r w:rsidR="00801A10">
        <w:rPr>
          <w:lang w:val="en-US"/>
        </w:rPr>
        <w:t>6</w:t>
      </w:r>
      <w:r w:rsidR="00FB6CC8">
        <w:t xml:space="preserve"> </w:t>
      </w:r>
      <w:r w:rsidR="00FB6CC8">
        <w:rPr>
          <w:lang w:val="en-US"/>
        </w:rPr>
        <w:t>dB</w:t>
      </w:r>
      <w:r w:rsidR="00FB6CC8">
        <w:t xml:space="preserve"> </w:t>
      </w:r>
      <w:r w:rsidR="00FB6CC8">
        <w:rPr>
          <w:lang w:val="en-US"/>
        </w:rPr>
        <w:t>[1</w:t>
      </w:r>
      <w:r w:rsidR="008F70EB">
        <w:rPr>
          <w:lang w:val="en-US"/>
        </w:rPr>
        <w:t>8</w:t>
      </w:r>
      <w:r w:rsidR="00FB6CC8">
        <w:rPr>
          <w:lang w:val="en-US"/>
        </w:rPr>
        <w:t>]</w:t>
      </w:r>
      <w:r w:rsidR="00372909">
        <w:t xml:space="preserve">. Пол же будет. Для того, чтобы рассчитать, эффективно или нет располагать точки доступа – необходимо рассчитать расстояние от источника сигнала до наиболее удалённой точки. </w:t>
      </w:r>
    </w:p>
    <w:p w14:paraId="1CA81463" w14:textId="35C3A7FE" w:rsidR="00801A10" w:rsidRDefault="00372909" w:rsidP="00ED10F0">
      <w:r>
        <w:t xml:space="preserve">Так как здание прямоугольное, можно предположить, что использование Яги-антенн будет эффективно. Однако, требуется опровергнуть или подтвердить данное утверждение. Если располагать Яги-антенну на первом этаже около лестницы, чтобы она покрывала всё </w:t>
      </w:r>
      <w:r w:rsidR="00801A10">
        <w:t>помещение,</w:t>
      </w:r>
      <w:r>
        <w:t xml:space="preserve"> и чтобы диаграмма направленности покрывала сопутствующие углы помещения, что является примерно 32 градуса</w:t>
      </w:r>
      <w:r w:rsidR="00801A10">
        <w:t>, то следует воспользоваться формулой</w:t>
      </w:r>
      <w:r w:rsidR="00536498">
        <w:t xml:space="preserve"> 4.2:</w:t>
      </w:r>
    </w:p>
    <w:p w14:paraId="2E107F3C" w14:textId="77777777" w:rsidR="00ED10F0" w:rsidRDefault="00ED10F0" w:rsidP="00ED10F0"/>
    <w:p w14:paraId="0CC6D089" w14:textId="049714EE" w:rsidR="00801A10" w:rsidRPr="00536498" w:rsidRDefault="00536498" w:rsidP="00536498">
      <w:pPr>
        <w:ind w:firstLine="0"/>
        <w:jc w:val="center"/>
      </w:pPr>
      <m:oMath>
        <m:r>
          <w:rPr>
            <w:rFonts w:ascii="Cambria Math" w:hAnsi="Cambria Math"/>
          </w:rPr>
          <m:t xml:space="preserve">    </m:t>
        </m:r>
        <m:r>
          <w:rPr>
            <w:rFonts w:ascii="Cambria Math" w:hAnsi="Cambria Math"/>
          </w:rPr>
          <m:t xml:space="preserve">    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L=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  <w:lang w:val="en-US"/>
              </w:rPr>
              <m:t>const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+N*5</m:t>
        </m:r>
      </m:oMath>
      <w:r w:rsidR="003805A9">
        <w:t xml:space="preserve">   </w:t>
      </w:r>
      <w:r>
        <w:t>(4.2)</w:t>
      </w:r>
    </w:p>
    <w:p w14:paraId="0EC2A79F" w14:textId="77777777" w:rsidR="00801A10" w:rsidRDefault="00801A10" w:rsidP="00ED10F0">
      <w:pPr>
        <w:ind w:firstLine="0"/>
      </w:pPr>
    </w:p>
    <w:p w14:paraId="66B35D62" w14:textId="42016434" w:rsidR="00372909" w:rsidRDefault="00801A10" w:rsidP="00CF0B3D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</m:oMath>
      <w:r>
        <w:rPr>
          <w:lang w:val="en-US"/>
        </w:rPr>
        <w:t xml:space="preserve"> – </w:t>
      </w:r>
      <w:r>
        <w:t xml:space="preserve">частота усиления Яги-антенны,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</w:t>
      </w:r>
      <w:r w:rsidR="0011087E">
        <w:rPr>
          <w:lang w:val="en-US"/>
        </w:rPr>
        <w:t>, L</w:t>
      </w:r>
      <w:r w:rsidR="0011087E">
        <w:t xml:space="preserve"> – затухание сигнала в </w:t>
      </w:r>
      <w:r w:rsidR="0011087E">
        <w:rPr>
          <w:lang w:val="en-US"/>
        </w:rPr>
        <w:t>dB</w:t>
      </w:r>
      <w:r>
        <w:t xml:space="preserve">. </w:t>
      </w:r>
    </w:p>
    <w:p w14:paraId="0F7C75C9" w14:textId="77777777" w:rsidR="005411C2" w:rsidRDefault="00801A10" w:rsidP="00CF0B3D">
      <w:r>
        <w:t>По данной формуле получим, что затухание на первом этаже, при использовании Яги-антенны с усилением в 1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dB</w:t>
      </w:r>
      <w:r>
        <w:t xml:space="preserve"> составит </w:t>
      </w:r>
      <w:r>
        <w:rPr>
          <w:lang w:val="en-US"/>
        </w:rPr>
        <w:t>-</w:t>
      </w:r>
      <w:r w:rsidR="005411C2">
        <w:t>79</w:t>
      </w:r>
      <w:r>
        <w:t>.</w:t>
      </w:r>
      <w:r w:rsidR="005411C2">
        <w:t>2</w:t>
      </w:r>
      <w:r>
        <w:t>9</w:t>
      </w:r>
      <w:r w:rsidR="005411C2">
        <w:rPr>
          <w:lang w:val="en-US"/>
        </w:rPr>
        <w:t xml:space="preserve"> dB</w:t>
      </w:r>
      <w:r>
        <w:t xml:space="preserve">, так как </w:t>
      </w:r>
      <w:r w:rsidR="005411C2">
        <w:t>сигнал будет проходить через монолитную стену, а также в других точках – через металлические двери. На втором этаже затухание будет равно -95,29</w:t>
      </w:r>
      <w:r w:rsidR="005411C2">
        <w:rPr>
          <w:lang w:val="en-US"/>
        </w:rPr>
        <w:t xml:space="preserve"> dB</w:t>
      </w:r>
      <w:r w:rsidR="005411C2">
        <w:t xml:space="preserve">, без условия прохождения через двери, что уже не соответствует типичной </w:t>
      </w:r>
      <w:r w:rsidR="005411C2">
        <w:lastRenderedPageBreak/>
        <w:t xml:space="preserve">чувствительности приёмника. На третьем этаже затухание будет равно -83,29 </w:t>
      </w:r>
      <w:r w:rsidR="005411C2">
        <w:rPr>
          <w:lang w:val="en-US"/>
        </w:rPr>
        <w:t>dB</w:t>
      </w:r>
      <w:r w:rsidR="005411C2">
        <w:t xml:space="preserve">. Из данных расчётов можно сделать вывод, что использование Яги-антенн в данном проекте не обосновано и является неэффективным способом покрытия беспроводной сетью. </w:t>
      </w:r>
    </w:p>
    <w:p w14:paraId="4F6BFC63" w14:textId="545F6CF2" w:rsidR="00153487" w:rsidRDefault="005411C2" w:rsidP="00153487">
      <w:r>
        <w:t>Теперь же можно предположить, что на этаж должно приходиться две точки доступа, стоящие на расстоянии 10.5 метров от стен и примерно 20 метров друг от друга. Результаты данного расчёта будут приведены в таблице 4.1, в которой маркировка точек доступа будет</w:t>
      </w:r>
      <w:r w:rsidR="00BB64CA">
        <w:rPr>
          <w:lang w:val="en-US"/>
        </w:rPr>
        <w:t xml:space="preserve"> </w:t>
      </w:r>
      <w:r w:rsidR="00BB64CA">
        <w:t xml:space="preserve">указана аналогично маркировке приложениям </w:t>
      </w:r>
      <w:r w:rsidR="00523C4E">
        <w:t>«В», «Г» и «Д» соответственно.</w:t>
      </w:r>
      <w:r w:rsidR="0056213B">
        <w:rPr>
          <w:lang w:val="en-US"/>
        </w:rPr>
        <w:t xml:space="preserve"> </w:t>
      </w:r>
      <w:r w:rsidR="00ED10F0">
        <w:t>Расчёты будут производиться по формуле 4.3.</w:t>
      </w:r>
    </w:p>
    <w:p w14:paraId="6BE34FEF" w14:textId="0A7E83BB" w:rsidR="00ED10F0" w:rsidRDefault="00ED10F0" w:rsidP="00153487"/>
    <w:p w14:paraId="329052CF" w14:textId="7376FDED" w:rsidR="00ED10F0" w:rsidRDefault="00ED10F0" w:rsidP="0011087E">
      <w:pPr>
        <w:ind w:firstLine="0"/>
        <w:jc w:val="center"/>
      </w:pPr>
      <m:oMath>
        <m:r>
          <w:rPr>
            <w:rFonts w:ascii="Cambria Math" w:hAnsi="Cambria Math"/>
          </w:rPr>
          <m:t xml:space="preserve">        </m:t>
        </m:r>
        <m:r>
          <w:rPr>
            <w:rFonts w:ascii="Cambria Math" w:hAnsi="Cambria Math"/>
          </w:rPr>
          <m:t xml:space="preserve">                </m:t>
        </m:r>
        <m:r>
          <w:rPr>
            <w:rFonts w:ascii="Cambria Math" w:hAnsi="Cambria Math"/>
          </w:rPr>
          <m:t>L=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+5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N*5</m:t>
        </m:r>
      </m:oMath>
      <w:r w:rsidR="007D43E2">
        <w:t xml:space="preserve">             </w:t>
      </w:r>
      <w:r>
        <w:t>(4.</w:t>
      </w:r>
      <w:r>
        <w:t>3</w:t>
      </w:r>
      <w:r>
        <w:t>)</w:t>
      </w:r>
    </w:p>
    <w:p w14:paraId="517AADBF" w14:textId="6A68579E" w:rsidR="0011087E" w:rsidRDefault="0011087E" w:rsidP="0011087E">
      <w:pPr>
        <w:ind w:firstLine="0"/>
        <w:jc w:val="center"/>
      </w:pPr>
    </w:p>
    <w:p w14:paraId="3AB4B958" w14:textId="4F7389D6" w:rsidR="00B3138E" w:rsidRDefault="00B3138E" w:rsidP="00B3138E">
      <w:r>
        <w:t xml:space="preserve">Где </w:t>
      </w:r>
      <w:r>
        <w:rPr>
          <w:lang w:val="en-US"/>
        </w:rPr>
        <w:t xml:space="preserve">F </w:t>
      </w:r>
      <w:r>
        <w:rPr>
          <w:lang w:val="en-US"/>
        </w:rPr>
        <w:t xml:space="preserve">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dB), L</w:t>
      </w:r>
      <w:r>
        <w:t xml:space="preserve"> – затухание сигнала в </w:t>
      </w:r>
      <w:r>
        <w:rPr>
          <w:lang w:val="en-US"/>
        </w:rPr>
        <w:t>dB</w:t>
      </w:r>
      <w:r>
        <w:t xml:space="preserve">. </w:t>
      </w:r>
    </w:p>
    <w:p w14:paraId="27CF23A7" w14:textId="77777777" w:rsidR="00ED10F0" w:rsidRPr="00ED10F0" w:rsidRDefault="00ED10F0" w:rsidP="00342787">
      <w:pPr>
        <w:ind w:firstLine="0"/>
      </w:pPr>
    </w:p>
    <w:p w14:paraId="02DD0E66" w14:textId="6B2233CA" w:rsidR="00153487" w:rsidRDefault="00153487" w:rsidP="00153487">
      <w:pPr>
        <w:ind w:firstLine="0"/>
      </w:pPr>
      <w:r>
        <w:t>Таблица 4.1 – расчёт затухания сигналов для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543"/>
        <w:gridCol w:w="3254"/>
      </w:tblGrid>
      <w:tr w:rsidR="00153487" w14:paraId="44E4411C" w14:textId="77777777" w:rsidTr="00153487">
        <w:tc>
          <w:tcPr>
            <w:tcW w:w="2547" w:type="dxa"/>
          </w:tcPr>
          <w:p w14:paraId="6C81665D" w14:textId="499C01D4" w:rsidR="00153487" w:rsidRDefault="00153487" w:rsidP="00153487">
            <w:pPr>
              <w:ind w:firstLine="0"/>
            </w:pPr>
            <w:r>
              <w:t>Точка доступа</w:t>
            </w:r>
          </w:p>
        </w:tc>
        <w:tc>
          <w:tcPr>
            <w:tcW w:w="3543" w:type="dxa"/>
          </w:tcPr>
          <w:p w14:paraId="50349319" w14:textId="114960C6" w:rsidR="00153487" w:rsidRPr="006C1B83" w:rsidRDefault="006C1B83" w:rsidP="00153487">
            <w:pPr>
              <w:ind w:firstLine="0"/>
            </w:pPr>
            <w:r>
              <w:t xml:space="preserve">Затухание </w:t>
            </w:r>
            <w:r>
              <w:rPr>
                <w:lang w:val="en-US"/>
              </w:rPr>
              <w:t>2.4</w:t>
            </w:r>
            <w:r>
              <w:t xml:space="preserve"> ГГц</w:t>
            </w:r>
          </w:p>
        </w:tc>
        <w:tc>
          <w:tcPr>
            <w:tcW w:w="3254" w:type="dxa"/>
          </w:tcPr>
          <w:p w14:paraId="3B40ED81" w14:textId="532A73FB" w:rsidR="00153487" w:rsidRPr="006C1B83" w:rsidRDefault="00153487" w:rsidP="00153487">
            <w:pPr>
              <w:ind w:firstLine="0"/>
            </w:pPr>
            <w:r>
              <w:t>Затухание</w:t>
            </w:r>
            <w:r w:rsidR="006C1B83">
              <w:rPr>
                <w:lang w:val="en-US"/>
              </w:rPr>
              <w:t xml:space="preserve"> 5 </w:t>
            </w:r>
            <w:r w:rsidR="006C1B83">
              <w:t>ГГц</w:t>
            </w:r>
          </w:p>
        </w:tc>
      </w:tr>
      <w:tr w:rsidR="00153487" w14:paraId="1EC3A908" w14:textId="77777777" w:rsidTr="00153487">
        <w:tc>
          <w:tcPr>
            <w:tcW w:w="2547" w:type="dxa"/>
          </w:tcPr>
          <w:p w14:paraId="03B28805" w14:textId="1E333800" w:rsidR="00153487" w:rsidRPr="00153487" w:rsidRDefault="00153487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AP1.1</w:t>
            </w:r>
          </w:p>
        </w:tc>
        <w:tc>
          <w:tcPr>
            <w:tcW w:w="3543" w:type="dxa"/>
          </w:tcPr>
          <w:p w14:paraId="7318C749" w14:textId="1F6D78D2" w:rsidR="00153487" w:rsidRPr="006C1B83" w:rsidRDefault="006C1B83" w:rsidP="00153487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18A22073" w14:textId="3BDE7662" w:rsidR="00153487" w:rsidRPr="006C1B83" w:rsidRDefault="006C1B83" w:rsidP="00153487">
            <w:pPr>
              <w:ind w:firstLine="0"/>
            </w:pPr>
            <w:r>
              <w:t>-70.87</w:t>
            </w:r>
          </w:p>
        </w:tc>
      </w:tr>
      <w:tr w:rsidR="006C1B83" w14:paraId="47518EE6" w14:textId="77777777" w:rsidTr="00153487">
        <w:tc>
          <w:tcPr>
            <w:tcW w:w="2547" w:type="dxa"/>
          </w:tcPr>
          <w:p w14:paraId="2BABBBFA" w14:textId="50E5559E" w:rsidR="006C1B83" w:rsidRDefault="006C1B83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AP1.2</w:t>
            </w:r>
          </w:p>
        </w:tc>
        <w:tc>
          <w:tcPr>
            <w:tcW w:w="3543" w:type="dxa"/>
          </w:tcPr>
          <w:p w14:paraId="7657395D" w14:textId="7CFA5E6E" w:rsidR="006C1B83" w:rsidRPr="006C1B83" w:rsidRDefault="006C1B83" w:rsidP="00153487">
            <w:pPr>
              <w:ind w:firstLine="0"/>
            </w:pPr>
            <w:r>
              <w:t>-59.49</w:t>
            </w:r>
          </w:p>
        </w:tc>
        <w:tc>
          <w:tcPr>
            <w:tcW w:w="3254" w:type="dxa"/>
          </w:tcPr>
          <w:p w14:paraId="0B4092EF" w14:textId="6507420D" w:rsidR="006C1B83" w:rsidRPr="006C1B83" w:rsidRDefault="006C1B83" w:rsidP="00153487">
            <w:pPr>
              <w:ind w:firstLine="0"/>
            </w:pPr>
            <w:r>
              <w:t>-65.87</w:t>
            </w:r>
          </w:p>
        </w:tc>
      </w:tr>
      <w:tr w:rsidR="006C1B83" w14:paraId="5CA8BE5F" w14:textId="77777777" w:rsidTr="006C1B83">
        <w:trPr>
          <w:trHeight w:val="234"/>
        </w:trPr>
        <w:tc>
          <w:tcPr>
            <w:tcW w:w="2547" w:type="dxa"/>
          </w:tcPr>
          <w:p w14:paraId="0E7C2D94" w14:textId="145A4A31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AP2.1</w:t>
            </w:r>
          </w:p>
        </w:tc>
        <w:tc>
          <w:tcPr>
            <w:tcW w:w="3543" w:type="dxa"/>
          </w:tcPr>
          <w:p w14:paraId="4CED4A20" w14:textId="48EFF8C4" w:rsidR="006C1B83" w:rsidRDefault="006C1B83" w:rsidP="006C1B83">
            <w:pPr>
              <w:ind w:firstLine="0"/>
              <w:rPr>
                <w:lang w:val="en-US"/>
              </w:rPr>
            </w:pPr>
            <w:r>
              <w:t>-64.49</w:t>
            </w:r>
          </w:p>
        </w:tc>
        <w:tc>
          <w:tcPr>
            <w:tcW w:w="3254" w:type="dxa"/>
          </w:tcPr>
          <w:p w14:paraId="464192C7" w14:textId="392750AB" w:rsidR="006C1B83" w:rsidRDefault="006C1B83" w:rsidP="006C1B83">
            <w:pPr>
              <w:ind w:firstLine="0"/>
              <w:rPr>
                <w:lang w:val="en-US"/>
              </w:rPr>
            </w:pPr>
            <w:r>
              <w:t>-70.87</w:t>
            </w:r>
          </w:p>
        </w:tc>
      </w:tr>
      <w:tr w:rsidR="006C1B83" w14:paraId="59EAAB79" w14:textId="77777777" w:rsidTr="00153487">
        <w:tc>
          <w:tcPr>
            <w:tcW w:w="2547" w:type="dxa"/>
          </w:tcPr>
          <w:p w14:paraId="28C4B0D6" w14:textId="3C988F8F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AP2.2</w:t>
            </w:r>
          </w:p>
        </w:tc>
        <w:tc>
          <w:tcPr>
            <w:tcW w:w="3543" w:type="dxa"/>
          </w:tcPr>
          <w:p w14:paraId="1CC0C1CF" w14:textId="4FC15AA1" w:rsidR="006C1B83" w:rsidRDefault="006C1B83" w:rsidP="006C1B83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29D7E14A" w14:textId="47BEB35F" w:rsidR="006C1B83" w:rsidRDefault="006C1B83" w:rsidP="006C1B83">
            <w:pPr>
              <w:ind w:firstLine="0"/>
            </w:pPr>
            <w:r>
              <w:t>-70.87</w:t>
            </w:r>
          </w:p>
        </w:tc>
      </w:tr>
      <w:tr w:rsidR="006C1B83" w14:paraId="4827724F" w14:textId="77777777" w:rsidTr="00153487">
        <w:tc>
          <w:tcPr>
            <w:tcW w:w="2547" w:type="dxa"/>
          </w:tcPr>
          <w:p w14:paraId="6DE6BFD4" w14:textId="1E2F3E56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AP3.1</w:t>
            </w:r>
          </w:p>
        </w:tc>
        <w:tc>
          <w:tcPr>
            <w:tcW w:w="3543" w:type="dxa"/>
          </w:tcPr>
          <w:p w14:paraId="485A29DE" w14:textId="045113C0" w:rsidR="006C1B83" w:rsidRP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-58.38</w:t>
            </w:r>
          </w:p>
        </w:tc>
        <w:tc>
          <w:tcPr>
            <w:tcW w:w="3254" w:type="dxa"/>
          </w:tcPr>
          <w:p w14:paraId="4604FB3F" w14:textId="68D8C493" w:rsidR="006C1B83" w:rsidRPr="00014BE7" w:rsidRDefault="00014BE7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-64.76</w:t>
            </w:r>
          </w:p>
        </w:tc>
      </w:tr>
      <w:tr w:rsidR="00DF43B8" w14:paraId="2C381E9A" w14:textId="77777777" w:rsidTr="00153487">
        <w:tc>
          <w:tcPr>
            <w:tcW w:w="2547" w:type="dxa"/>
          </w:tcPr>
          <w:p w14:paraId="507D799C" w14:textId="4408C8FA" w:rsidR="00DF43B8" w:rsidRDefault="00DF43B8" w:rsidP="00DF43B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AP3.2</w:t>
            </w:r>
          </w:p>
        </w:tc>
        <w:tc>
          <w:tcPr>
            <w:tcW w:w="3543" w:type="dxa"/>
          </w:tcPr>
          <w:p w14:paraId="78AF3055" w14:textId="44182DB1" w:rsidR="00DF43B8" w:rsidRDefault="00DF43B8" w:rsidP="00DF43B8">
            <w:pPr>
              <w:ind w:firstLine="0"/>
              <w:rPr>
                <w:lang w:val="en-US"/>
              </w:rPr>
            </w:pPr>
            <w:r>
              <w:t>-59.49</w:t>
            </w:r>
          </w:p>
        </w:tc>
        <w:tc>
          <w:tcPr>
            <w:tcW w:w="3254" w:type="dxa"/>
          </w:tcPr>
          <w:p w14:paraId="73DE24D6" w14:textId="6E9DB4F1" w:rsidR="00DF43B8" w:rsidRDefault="00DF43B8" w:rsidP="00DF43B8">
            <w:pPr>
              <w:ind w:firstLine="0"/>
              <w:rPr>
                <w:lang w:val="en-US"/>
              </w:rPr>
            </w:pPr>
            <w:r>
              <w:t>-65.87</w:t>
            </w:r>
          </w:p>
        </w:tc>
      </w:tr>
    </w:tbl>
    <w:p w14:paraId="1A29CDF0" w14:textId="52C97C53" w:rsidR="00153487" w:rsidRDefault="00153487" w:rsidP="00153487">
      <w:pPr>
        <w:ind w:firstLine="0"/>
      </w:pPr>
    </w:p>
    <w:p w14:paraId="4B3A5231" w14:textId="6C8AE333" w:rsidR="006B0F5B" w:rsidRPr="00C33A20" w:rsidRDefault="0056213B" w:rsidP="006B0F5B">
      <w:r>
        <w:t>Усиление сигнала точками доступа – 2</w:t>
      </w:r>
      <w:r>
        <w:rPr>
          <w:lang w:val="en-US"/>
        </w:rPr>
        <w:t>0 + 2 dB [</w:t>
      </w:r>
      <w:r w:rsidR="006C1B83">
        <w:rPr>
          <w:lang w:val="en-US"/>
        </w:rPr>
        <w:t>1</w:t>
      </w:r>
      <w:r w:rsidR="008F70EB">
        <w:rPr>
          <w:lang w:val="en-US"/>
        </w:rPr>
        <w:t>9</w:t>
      </w:r>
      <w:r w:rsidR="006C1B83">
        <w:rPr>
          <w:lang w:val="en-US"/>
        </w:rPr>
        <w:t>].</w:t>
      </w:r>
      <w:r w:rsidR="00C33A20">
        <w:rPr>
          <w:lang w:val="en-US"/>
        </w:rPr>
        <w:t xml:space="preserve"> </w:t>
      </w:r>
      <w:r w:rsidR="00C33A20">
        <w:t>Соты точек доступа были разделены на расстояние 12 метров. При этом точка охватывает свою половину этажа и покрывает её сигналом, достаточным для его приёма мобильными подключениями.</w:t>
      </w:r>
    </w:p>
    <w:p w14:paraId="494F079D" w14:textId="77777777" w:rsidR="00CF0B3D" w:rsidRDefault="006C1B83" w:rsidP="006C1B83">
      <w:pPr>
        <w:tabs>
          <w:tab w:val="left" w:pos="6568"/>
        </w:tabs>
      </w:pPr>
      <w:r>
        <w:tab/>
      </w:r>
    </w:p>
    <w:p w14:paraId="5461836A" w14:textId="3DB5A3CE" w:rsidR="00CF0B3D" w:rsidRDefault="00CF0B3D" w:rsidP="00CF0B3D">
      <w:pPr>
        <w:pStyle w:val="Heading2"/>
      </w:pPr>
      <w:bookmarkStart w:id="47" w:name="_Toc152588257"/>
      <w:r w:rsidRPr="0076556D">
        <w:t xml:space="preserve">4.3 </w:t>
      </w:r>
      <w:r>
        <w:t>Размещение и монтаж пассивного сетевого оборудования</w:t>
      </w:r>
      <w:bookmarkEnd w:id="47"/>
      <w:r>
        <w:t xml:space="preserve"> </w:t>
      </w:r>
    </w:p>
    <w:p w14:paraId="7E699BB5" w14:textId="05DF7ACF" w:rsidR="00CF0B3D" w:rsidRDefault="00CF0B3D" w:rsidP="00140781"/>
    <w:p w14:paraId="67563CC0" w14:textId="73834AAF" w:rsidR="00A6306C" w:rsidRDefault="00D01986" w:rsidP="00A6306C">
      <w:r>
        <w:t xml:space="preserve">Все кабели идут в отдельном </w:t>
      </w:r>
      <w:r w:rsidR="00A6306C">
        <w:t xml:space="preserve">кабельном коробе, исключая кабели, идущие по фальш-потолку и кабелей в плинтусе. Кабельный короб необходимо располагать на расстоянии не менее 2 метров над полом и не менее 30 см от потолка, за счёт добавления резервного расстояния и в связи с техникой безопасности. </w:t>
      </w:r>
    </w:p>
    <w:p w14:paraId="6B08792F" w14:textId="77777777" w:rsidR="005C5756" w:rsidRDefault="00A6306C" w:rsidP="00A6306C">
      <w:pPr>
        <w:rPr>
          <w:lang w:val="en-US"/>
        </w:rPr>
      </w:pPr>
      <w:r>
        <w:t xml:space="preserve">В качестве короба, как было рассчитано выше, следует взять короб размером 40х40. Так как в дополнительных требованиях не присутствует пожаробезопасность и влагостойкость – то можно выбрать самый простой короб размером 40х40, коим является </w:t>
      </w:r>
      <w:r w:rsidRPr="00A6306C">
        <w:t xml:space="preserve">КДК-Д 40х40 </w:t>
      </w:r>
      <w:proofErr w:type="spellStart"/>
      <w:r w:rsidRPr="00A6306C">
        <w:t>Bylectrica</w:t>
      </w:r>
      <w:proofErr w:type="spellEnd"/>
      <w:r w:rsidR="005C5756">
        <w:rPr>
          <w:lang w:val="en-US"/>
        </w:rPr>
        <w:t>.</w:t>
      </w:r>
    </w:p>
    <w:p w14:paraId="3AB8F8D4" w14:textId="5736D190" w:rsidR="00A6306C" w:rsidRDefault="005C5756" w:rsidP="00A6306C">
      <w:r>
        <w:lastRenderedPageBreak/>
        <w:t xml:space="preserve">Так же необходимо понимать, что провода будут идти в распределительную коробку. Единственный фактор, при выборе распределительной коробки – плоскость принимаемого поперечного сечения. В данном случае эта принимаемое отверстие должно быть от 40х40мм. </w:t>
      </w:r>
    </w:p>
    <w:p w14:paraId="322EA606" w14:textId="199B8EB4" w:rsidR="005C5756" w:rsidRDefault="005C5756" w:rsidP="00A6306C">
      <w:r>
        <w:t xml:space="preserve">В качестве витых пар были взяты провода </w:t>
      </w:r>
      <w:proofErr w:type="spellStart"/>
      <w:r w:rsidRPr="005C5756">
        <w:t>ParLan</w:t>
      </w:r>
      <w:proofErr w:type="spellEnd"/>
      <w:r w:rsidRPr="005C5756">
        <w:t xml:space="preserve">™ F/UTP </w:t>
      </w:r>
      <w:proofErr w:type="spellStart"/>
      <w:r w:rsidRPr="005C5756">
        <w:t>Cat</w:t>
      </w:r>
      <w:proofErr w:type="spellEnd"/>
      <w:r w:rsidRPr="005C5756">
        <w:t xml:space="preserve"> 5e</w:t>
      </w:r>
      <w:r>
        <w:t xml:space="preserve">, так как данная компания имеет бесплатную доставку, гарантию замены брака и хорошие отзывы. Шайбы </w:t>
      </w:r>
      <w:r>
        <w:rPr>
          <w:lang w:val="en-US"/>
        </w:rPr>
        <w:t>RJ-45</w:t>
      </w:r>
      <w:r>
        <w:t xml:space="preserve"> можно взять любые.</w:t>
      </w:r>
    </w:p>
    <w:p w14:paraId="7FBE4243" w14:textId="20EB7749" w:rsidR="005C5756" w:rsidRDefault="00AC513F" w:rsidP="00A6306C">
      <w:r>
        <w:t>И розетки, и витые пары будут обжиматься по стандарту «Б». Для того, чтобы обжать кабель – необходимо иметь кремпер. Так как кабель имеет защитный слой фольги – то рекомендуется сначала с начала обжимать его как обычный кабель, для расстановки проводов в правильном порядке, а потом снять слой, для дополнительного слоя фольги между кабелями и обмоткой.</w:t>
      </w:r>
    </w:p>
    <w:p w14:paraId="044BFF12" w14:textId="7BAAE66E" w:rsidR="00AC513F" w:rsidRPr="00AC513F" w:rsidRDefault="00AC513F" w:rsidP="00A6306C">
      <w:r>
        <w:t xml:space="preserve">Алгоритм </w:t>
      </w:r>
      <w:bookmarkStart w:id="48" w:name="_GoBack"/>
      <w:bookmarkEnd w:id="48"/>
    </w:p>
    <w:p w14:paraId="58861E8D" w14:textId="2C4EF332" w:rsidR="00847167" w:rsidRDefault="00847167" w:rsidP="006E076E">
      <w:pPr>
        <w:widowControl/>
        <w:ind w:firstLine="0"/>
        <w:jc w:val="left"/>
      </w:pPr>
    </w:p>
    <w:p w14:paraId="6BD4952F" w14:textId="5A5A722D" w:rsidR="00847167" w:rsidRDefault="00847167" w:rsidP="006E076E">
      <w:pPr>
        <w:widowControl/>
        <w:ind w:firstLine="0"/>
        <w:jc w:val="left"/>
      </w:pPr>
      <w:r>
        <w:t xml:space="preserve">масштаб: </w:t>
      </w:r>
    </w:p>
    <w:p w14:paraId="483306F0" w14:textId="77777777" w:rsidR="00847167" w:rsidRDefault="00847167" w:rsidP="00847167">
      <w:pPr>
        <w:widowControl/>
        <w:ind w:firstLine="0"/>
        <w:jc w:val="left"/>
      </w:pPr>
      <w:r>
        <w:t>10.12m x 40.5m</w:t>
      </w:r>
    </w:p>
    <w:p w14:paraId="689E04DE" w14:textId="77777777" w:rsidR="00847167" w:rsidRDefault="00847167" w:rsidP="00847167">
      <w:pPr>
        <w:widowControl/>
        <w:ind w:firstLine="0"/>
        <w:jc w:val="left"/>
      </w:pPr>
    </w:p>
    <w:p w14:paraId="23DC8FBA" w14:textId="112DB721" w:rsidR="008E102A" w:rsidRPr="008478BD" w:rsidRDefault="00847167" w:rsidP="00847167">
      <w:pPr>
        <w:widowControl/>
        <w:ind w:firstLine="0"/>
        <w:jc w:val="left"/>
        <w:rPr>
          <w:rFonts w:eastAsiaTheme="majorEastAsia"/>
          <w:b/>
          <w:szCs w:val="29"/>
        </w:rPr>
      </w:pPr>
      <w:r>
        <w:t xml:space="preserve">Делаем 10х40 + делаем пометку (выноску), что масштаб взят с </w:t>
      </w:r>
      <w:proofErr w:type="spellStart"/>
      <w:r>
        <w:t>приравнением</w:t>
      </w:r>
      <w:proofErr w:type="spellEnd"/>
      <w:r>
        <w:t>, или пишем +- 0.5 метра и т.д.</w:t>
      </w:r>
      <w:r w:rsidR="008E102A"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49" w:name="_Toc152588258"/>
      <w:r w:rsidRPr="008478BD">
        <w:lastRenderedPageBreak/>
        <w:t>ЗАКЛЮЧЕНИЕ</w:t>
      </w:r>
      <w:bookmarkEnd w:id="49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50" w:name="_Toc152588259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50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51" w:name="OLE_LINK60"/>
      <w:bookmarkStart w:id="52" w:name="OLE_LINK61"/>
    </w:p>
    <w:p w14:paraId="5D31B50F" w14:textId="70FF981E" w:rsidR="003221C5" w:rsidRPr="003221C5" w:rsidRDefault="00D30A50" w:rsidP="003221C5">
      <w:r>
        <w:rPr>
          <w:lang w:val="en-US"/>
        </w:rPr>
        <w:t>[1]</w:t>
      </w:r>
      <w:r>
        <w:t xml:space="preserve"> Компьютер</w:t>
      </w:r>
      <w:r w:rsidRPr="00D30A50">
        <w:t xml:space="preserve"> 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339BF96D" w:rsidR="007958C6" w:rsidRDefault="007958C6" w:rsidP="00F22A15">
      <w:pPr>
        <w:rPr>
          <w:lang w:val="en-US"/>
        </w:rPr>
      </w:pPr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01BCA497" w14:textId="493899BD" w:rsidR="003221C5" w:rsidRPr="003221C5" w:rsidRDefault="003221C5" w:rsidP="00F22A15">
      <w:r>
        <w:rPr>
          <w:lang w:val="en-US"/>
        </w:rPr>
        <w:t xml:space="preserve">[3] </w:t>
      </w:r>
      <w:r>
        <w:t xml:space="preserve">Приложение аутентификации от компании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</w:t>
      </w:r>
      <w:r>
        <w:t>. – Электронные данные</w:t>
      </w:r>
      <w:r w:rsidR="00C61E49">
        <w:t xml:space="preserve">. – Режим доступа: </w:t>
      </w:r>
      <w:r w:rsidR="00C61E49" w:rsidRPr="00C61E49">
        <w:t>miniorange.s3.amazonaws.com/public/plugins/idp/mOCredentialProvider.msi</w:t>
      </w:r>
    </w:p>
    <w:p w14:paraId="2B042707" w14:textId="4049AE6D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783E2B2C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proofErr w:type="spellStart"/>
      <w:r w:rsidRPr="006D4124">
        <w:rPr>
          <w:rFonts w:cs="Times New Roman"/>
          <w:color w:val="000000" w:themeColor="text1"/>
          <w:szCs w:val="28"/>
        </w:rPr>
        <w:t>Epson</w:t>
      </w:r>
      <w:proofErr w:type="spellEnd"/>
      <w:r w:rsidRPr="006D4124">
        <w:rPr>
          <w:rFonts w:cs="Times New Roman"/>
          <w:color w:val="000000" w:themeColor="text1"/>
          <w:szCs w:val="28"/>
        </w:rPr>
        <w:t xml:space="preserve">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39F2A4FC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53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53"/>
    </w:p>
    <w:p w14:paraId="712BE0D9" w14:textId="7AEB3C98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9AFBBE1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1999F90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Сервер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Lenovo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72CEFC27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749B40E7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 w:rsidR="00502439" w:rsidRPr="00502439">
        <w:rPr>
          <w:rFonts w:cs="Times New Roman"/>
          <w:color w:val="000000" w:themeColor="text1"/>
          <w:szCs w:val="28"/>
          <w:lang w:val="en-US"/>
        </w:rPr>
        <w:t xml:space="preserve">Catalyst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74D48C5A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4F24F259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5772178D" w14:textId="77F1B2A4" w:rsidR="00502439" w:rsidRDefault="00502439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[14] </w:t>
      </w:r>
      <w:r>
        <w:rPr>
          <w:rFonts w:cs="Times New Roman"/>
          <w:color w:val="000000" w:themeColor="text1"/>
          <w:szCs w:val="28"/>
        </w:rPr>
        <w:t xml:space="preserve">Драйвера </w:t>
      </w:r>
      <w:r>
        <w:rPr>
          <w:rFonts w:cs="Times New Roman"/>
          <w:color w:val="000000" w:themeColor="text1"/>
          <w:szCs w:val="28"/>
          <w:lang w:val="en-US"/>
        </w:rPr>
        <w:t xml:space="preserve">Lenovo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502439">
        <w:rPr>
          <w:rFonts w:cs="Times New Roman"/>
          <w:color w:val="000000" w:themeColor="text1"/>
          <w:szCs w:val="28"/>
          <w:lang w:val="en-US"/>
        </w:rPr>
        <w:t>https://windows-server.lenovo.com/repo/latest/</w:t>
      </w:r>
    </w:p>
    <w:p w14:paraId="68FD5FA0" w14:textId="77777777" w:rsidR="00672D99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E512C8" w:rsidRPr="00E512C8">
        <w:rPr>
          <w:szCs w:val="28"/>
        </w:rPr>
        <w:t>https://datatracker.ietf.org/doc/html/rfc4193#section-3.2</w:t>
      </w:r>
    </w:p>
    <w:p w14:paraId="376E471C" w14:textId="7A93478B" w:rsidR="00FB6CC8" w:rsidRDefault="00672D99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[16] </w:t>
      </w:r>
      <w:r>
        <w:rPr>
          <w:rFonts w:cs="Times New Roman"/>
          <w:color w:val="000000" w:themeColor="text1"/>
          <w:szCs w:val="28"/>
        </w:rPr>
        <w:t>Характеристики кабеля</w:t>
      </w:r>
      <w:r>
        <w:rPr>
          <w:rFonts w:cs="Times New Roman"/>
          <w:color w:val="000000" w:themeColor="text1"/>
          <w:szCs w:val="28"/>
          <w:lang w:val="en-US"/>
        </w:rPr>
        <w:t xml:space="preserve"> cat</w:t>
      </w:r>
      <w:r w:rsidR="00BE678F">
        <w:rPr>
          <w:rFonts w:cs="Times New Roman"/>
          <w:color w:val="000000" w:themeColor="text1"/>
          <w:szCs w:val="28"/>
          <w:lang w:val="en-US"/>
        </w:rPr>
        <w:t>-</w:t>
      </w:r>
      <w:r>
        <w:rPr>
          <w:rFonts w:cs="Times New Roman"/>
          <w:color w:val="000000" w:themeColor="text1"/>
          <w:szCs w:val="28"/>
          <w:lang w:val="en-US"/>
        </w:rPr>
        <w:t xml:space="preserve">5e </w:t>
      </w:r>
      <w:r w:rsidR="00BE678F">
        <w:rPr>
          <w:rFonts w:cs="Times New Roman"/>
          <w:color w:val="000000" w:themeColor="text1"/>
          <w:szCs w:val="28"/>
          <w:lang w:val="en-US"/>
        </w:rPr>
        <w:t>F/UTP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72D99">
        <w:rPr>
          <w:szCs w:val="28"/>
        </w:rPr>
        <w:t>https://cabeltorg.by/catalog/kabeli-i-provoda/kabel-f-utp-cat-5e-lszh-4pr-4x2x24awg-0-50-200mhz-cu-305m/</w:t>
      </w:r>
    </w:p>
    <w:p w14:paraId="7F2CA0E5" w14:textId="5D8CC628" w:rsidR="008F70EB" w:rsidRDefault="008F70E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[16] </w:t>
      </w:r>
      <w:r>
        <w:rPr>
          <w:rFonts w:cs="Times New Roman"/>
          <w:color w:val="000000" w:themeColor="text1"/>
          <w:szCs w:val="28"/>
        </w:rPr>
        <w:t xml:space="preserve">Инструкция крепления точки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>к потолку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 w:rsidR="001429E8">
        <w:t xml:space="preserve"> </w:t>
      </w:r>
      <w:r w:rsidRPr="008F70EB">
        <w:rPr>
          <w:szCs w:val="28"/>
        </w:rPr>
        <w:t>https://www.cisco.com/c/en/us/td/docs/wireless/access_point/mounting/guide/apmount.html</w:t>
      </w:r>
    </w:p>
    <w:p w14:paraId="73813FA6" w14:textId="21110D34" w:rsidR="0056213B" w:rsidRDefault="00FB6CC8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8F70EB">
        <w:rPr>
          <w:rFonts w:cs="Times New Roman"/>
          <w:color w:val="000000" w:themeColor="text1"/>
          <w:szCs w:val="28"/>
          <w:lang w:val="en-US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Pr="00FB6CC8">
        <w:rPr>
          <w:rFonts w:cs="Times New Roman"/>
          <w:color w:val="000000" w:themeColor="text1"/>
          <w:szCs w:val="28"/>
        </w:rPr>
        <w:t xml:space="preserve">Затухание сигнала </w:t>
      </w:r>
      <w:proofErr w:type="spellStart"/>
      <w:r w:rsidRPr="00FB6CC8">
        <w:rPr>
          <w:rFonts w:cs="Times New Roman"/>
          <w:color w:val="000000" w:themeColor="text1"/>
          <w:szCs w:val="28"/>
        </w:rPr>
        <w:t>Wi-Fi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Pr="00FB6CC8">
        <w:rPr>
          <w:rFonts w:cs="Times New Roman"/>
          <w:color w:val="000000" w:themeColor="text1"/>
          <w:szCs w:val="28"/>
        </w:rPr>
        <w:t xml:space="preserve">в различных материалах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FB6CC8">
        <w:rPr>
          <w:szCs w:val="28"/>
        </w:rPr>
        <w:t>https://fantasylab.ru/tekhno-blog/6-fantasylab/2011-03-20-02-19-00/72-zatukhanie-wi-fi-v-razlichnykh-materialakh.html</w:t>
      </w:r>
    </w:p>
    <w:p w14:paraId="266FA84D" w14:textId="3EEBE3E9" w:rsidR="00D45B25" w:rsidRDefault="0056213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8F70EB">
        <w:rPr>
          <w:rFonts w:cs="Times New Roman"/>
          <w:color w:val="000000" w:themeColor="text1"/>
          <w:szCs w:val="28"/>
          <w:lang w:val="en-US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Техническая спецификация точек доступа серии </w:t>
      </w:r>
      <w:r>
        <w:rPr>
          <w:rFonts w:cs="Times New Roman"/>
          <w:color w:val="000000" w:themeColor="text1"/>
          <w:szCs w:val="28"/>
          <w:lang w:val="en-US"/>
        </w:rPr>
        <w:t>Cisco Aironet 1815</w:t>
      </w:r>
      <w:r w:rsidRPr="00FB6CC8">
        <w:rPr>
          <w:rFonts w:cs="Times New Roman"/>
          <w:color w:val="000000" w:themeColor="text1"/>
          <w:szCs w:val="28"/>
        </w:rPr>
        <w:t xml:space="preserve">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56213B">
        <w:rPr>
          <w:szCs w:val="28"/>
        </w:rPr>
        <w:t>https://www.cisco.com/c/en/us/products/collateral/wireless/aironet-1815-series-access-points/datasheet-c78-738243.html</w:t>
      </w:r>
      <w:r w:rsidRPr="0056213B">
        <w:rPr>
          <w:szCs w:val="28"/>
        </w:rPr>
        <w:t xml:space="preserve"> 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bookmarkStart w:id="54" w:name="_Toc152588260"/>
      <w:r w:rsidRPr="008478BD">
        <w:lastRenderedPageBreak/>
        <w:t>ПРИЛОЖЕНИЕ А</w:t>
      </w:r>
      <w:bookmarkEnd w:id="54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55" w:name="_Toc152588261"/>
      <w:bookmarkStart w:id="56" w:name="OLE_LINK62"/>
      <w:bookmarkStart w:id="57" w:name="OLE_LINK63"/>
      <w:bookmarkEnd w:id="51"/>
      <w:bookmarkEnd w:id="52"/>
      <w:r w:rsidRPr="008478BD">
        <w:lastRenderedPageBreak/>
        <w:t>ПРИЛОЖЕНИЕ Б</w:t>
      </w:r>
      <w:bookmarkEnd w:id="55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56"/>
    <w:bookmarkEnd w:id="57"/>
    <w:p w14:paraId="6D36A433" w14:textId="382E1B77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58" w:name="_Toc152588262"/>
      <w:r w:rsidRPr="008478BD">
        <w:lastRenderedPageBreak/>
        <w:t>ПРИЛОЖЕНИЕ В</w:t>
      </w:r>
      <w:bookmarkEnd w:id="58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583CCD2A" w14:textId="48CB1C05" w:rsidR="00BB64CA" w:rsidRPr="008478BD" w:rsidRDefault="008E3EA6" w:rsidP="00523C4E">
      <w:pPr>
        <w:ind w:firstLine="0"/>
        <w:jc w:val="center"/>
      </w:pPr>
      <w:r w:rsidRPr="008478BD">
        <w:t>План</w:t>
      </w:r>
      <w:r w:rsidR="00BB64CA">
        <w:t xml:space="preserve"> первого</w:t>
      </w:r>
      <w:r w:rsidRPr="008478BD">
        <w:t xml:space="preserve"> этажа</w:t>
      </w:r>
      <w:r w:rsidR="00501E5A" w:rsidRPr="008478BD">
        <w:t>. Схема монтажная</w:t>
      </w:r>
      <w:r w:rsidR="00B35F60" w:rsidRPr="008478BD">
        <w:br w:type="page"/>
      </w:r>
      <w:r w:rsidR="00BB64CA" w:rsidRPr="008478BD">
        <w:lastRenderedPageBreak/>
        <w:t xml:space="preserve">ПРИЛОЖЕНИЕ </w:t>
      </w:r>
      <w:r w:rsidR="00BB64CA">
        <w:t>Г</w:t>
      </w:r>
    </w:p>
    <w:p w14:paraId="2F97AAC3" w14:textId="77777777" w:rsidR="00BB64CA" w:rsidRPr="008478BD" w:rsidRDefault="00BB64CA" w:rsidP="00BB64CA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687EC0E5" w14:textId="77777777" w:rsidR="00BB64CA" w:rsidRPr="008478BD" w:rsidRDefault="00BB64CA" w:rsidP="00BB64CA">
      <w:pPr>
        <w:pStyle w:val="Title"/>
        <w:rPr>
          <w:color w:val="000000"/>
        </w:rPr>
      </w:pPr>
    </w:p>
    <w:p w14:paraId="08DB76FD" w14:textId="77777777" w:rsidR="00BB64CA" w:rsidRDefault="00BB64CA" w:rsidP="00BB64CA">
      <w:pPr>
        <w:widowControl/>
        <w:ind w:firstLine="0"/>
        <w:jc w:val="center"/>
        <w:rPr>
          <w:color w:val="00000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второго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</w:p>
    <w:p w14:paraId="074273B9" w14:textId="77777777" w:rsidR="00BB64CA" w:rsidRDefault="00BB64CA">
      <w:pPr>
        <w:widowControl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1B5E3316" w14:textId="7384291B" w:rsidR="00BB64CA" w:rsidRPr="008478BD" w:rsidRDefault="00BB64CA" w:rsidP="00BB64CA">
      <w:pPr>
        <w:pStyle w:val="Heading1"/>
        <w:jc w:val="center"/>
      </w:pPr>
      <w:bookmarkStart w:id="59" w:name="_Toc152588263"/>
      <w:r w:rsidRPr="008478BD">
        <w:lastRenderedPageBreak/>
        <w:t xml:space="preserve">ПРИЛОЖЕНИЕ </w:t>
      </w:r>
      <w:r>
        <w:t>Д</w:t>
      </w:r>
      <w:bookmarkEnd w:id="59"/>
    </w:p>
    <w:p w14:paraId="07DA9349" w14:textId="77777777" w:rsidR="00BB64CA" w:rsidRPr="008478BD" w:rsidRDefault="00BB64CA" w:rsidP="00BB64CA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67510526" w14:textId="77777777" w:rsidR="00BB64CA" w:rsidRPr="008478BD" w:rsidRDefault="00BB64CA" w:rsidP="00BB64CA">
      <w:pPr>
        <w:pStyle w:val="Title"/>
        <w:rPr>
          <w:color w:val="000000"/>
        </w:rPr>
      </w:pPr>
    </w:p>
    <w:p w14:paraId="2C9EEE4A" w14:textId="7FD017C5" w:rsidR="00BB64CA" w:rsidRDefault="00BB64CA" w:rsidP="00BB64CA">
      <w:pPr>
        <w:widowControl/>
        <w:ind w:firstLine="0"/>
        <w:jc w:val="center"/>
        <w:rPr>
          <w:rFonts w:eastAsiaTheme="majorEastAsia"/>
          <w:color w:val="000000"/>
          <w:kern w:val="28"/>
          <w:szCs w:val="5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третьего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  <w:r>
        <w:rPr>
          <w:color w:val="000000"/>
        </w:rPr>
        <w:br w:type="page"/>
      </w:r>
    </w:p>
    <w:p w14:paraId="1625CA04" w14:textId="77777777" w:rsidR="00B35F60" w:rsidRPr="008478BD" w:rsidRDefault="00B35F60" w:rsidP="00484877">
      <w:pPr>
        <w:pStyle w:val="Title"/>
        <w:rPr>
          <w:color w:val="000000"/>
        </w:rPr>
      </w:pPr>
    </w:p>
    <w:p w14:paraId="69E527B3" w14:textId="513E5239" w:rsidR="00B35F60" w:rsidRPr="008478BD" w:rsidRDefault="00B35F60" w:rsidP="002C2A00">
      <w:pPr>
        <w:pStyle w:val="Heading1"/>
        <w:jc w:val="center"/>
      </w:pPr>
      <w:bookmarkStart w:id="60" w:name="_Toc152588264"/>
      <w:bookmarkStart w:id="61" w:name="OLE_LINK64"/>
      <w:bookmarkStart w:id="62" w:name="OLE_LINK65"/>
      <w:r w:rsidRPr="008478BD">
        <w:t xml:space="preserve">ПРИЛОЖЕНИЕ </w:t>
      </w:r>
      <w:r w:rsidR="00BB64CA">
        <w:t>Е</w:t>
      </w:r>
      <w:bookmarkEnd w:id="60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61"/>
    <w:bookmarkEnd w:id="62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18EFA5C4" w:rsidR="00503EFF" w:rsidRPr="008478BD" w:rsidRDefault="00503EFF" w:rsidP="00503EFF">
      <w:pPr>
        <w:pStyle w:val="Heading1"/>
        <w:jc w:val="center"/>
      </w:pPr>
      <w:bookmarkStart w:id="63" w:name="_Toc152588265"/>
      <w:r w:rsidRPr="008478BD">
        <w:lastRenderedPageBreak/>
        <w:t xml:space="preserve">ПРИЛОЖЕНИЕ </w:t>
      </w:r>
      <w:r w:rsidR="00BB64CA">
        <w:t>Ж</w:t>
      </w:r>
      <w:bookmarkEnd w:id="63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34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198D5" w14:textId="77777777" w:rsidR="007D4AF0" w:rsidRDefault="007D4AF0" w:rsidP="0016575F">
      <w:r>
        <w:separator/>
      </w:r>
    </w:p>
  </w:endnote>
  <w:endnote w:type="continuationSeparator" w:id="0">
    <w:p w14:paraId="13D2455B" w14:textId="77777777" w:rsidR="007D4AF0" w:rsidRDefault="007D4AF0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153487" w:rsidRDefault="00153487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153487" w:rsidRDefault="00153487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CB331" w14:textId="77777777" w:rsidR="007D4AF0" w:rsidRDefault="007D4AF0" w:rsidP="0016575F">
      <w:r>
        <w:separator/>
      </w:r>
    </w:p>
  </w:footnote>
  <w:footnote w:type="continuationSeparator" w:id="0">
    <w:p w14:paraId="739124D2" w14:textId="77777777" w:rsidR="007D4AF0" w:rsidRDefault="007D4AF0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5AE563C"/>
    <w:multiLevelType w:val="hybridMultilevel"/>
    <w:tmpl w:val="5B202D40"/>
    <w:lvl w:ilvl="0" w:tplc="9086C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4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BD27B4"/>
    <w:multiLevelType w:val="hybridMultilevel"/>
    <w:tmpl w:val="D304BF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B1F1B6C"/>
    <w:multiLevelType w:val="hybridMultilevel"/>
    <w:tmpl w:val="858CBD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3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6AD14AF"/>
    <w:multiLevelType w:val="hybridMultilevel"/>
    <w:tmpl w:val="A61E801C"/>
    <w:lvl w:ilvl="0" w:tplc="B148B7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13"/>
  </w:num>
  <w:num w:numId="4">
    <w:abstractNumId w:val="7"/>
  </w:num>
  <w:num w:numId="5">
    <w:abstractNumId w:val="17"/>
  </w:num>
  <w:num w:numId="6">
    <w:abstractNumId w:val="12"/>
  </w:num>
  <w:num w:numId="7">
    <w:abstractNumId w:val="4"/>
  </w:num>
  <w:num w:numId="8">
    <w:abstractNumId w:val="18"/>
  </w:num>
  <w:num w:numId="9">
    <w:abstractNumId w:val="16"/>
  </w:num>
  <w:num w:numId="10">
    <w:abstractNumId w:val="5"/>
  </w:num>
  <w:num w:numId="11">
    <w:abstractNumId w:val="20"/>
  </w:num>
  <w:num w:numId="12">
    <w:abstractNumId w:val="6"/>
  </w:num>
  <w:num w:numId="13">
    <w:abstractNumId w:val="11"/>
  </w:num>
  <w:num w:numId="14">
    <w:abstractNumId w:val="0"/>
  </w:num>
  <w:num w:numId="15">
    <w:abstractNumId w:val="15"/>
  </w:num>
  <w:num w:numId="16">
    <w:abstractNumId w:val="14"/>
  </w:num>
  <w:num w:numId="17">
    <w:abstractNumId w:val="8"/>
  </w:num>
  <w:num w:numId="18">
    <w:abstractNumId w:val="10"/>
  </w:num>
  <w:num w:numId="19">
    <w:abstractNumId w:val="2"/>
  </w:num>
  <w:num w:numId="20">
    <w:abstractNumId w:val="9"/>
  </w:num>
  <w:num w:numId="21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18E9"/>
    <w:rsid w:val="00003491"/>
    <w:rsid w:val="0000601F"/>
    <w:rsid w:val="00006DC6"/>
    <w:rsid w:val="00014BE7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095E"/>
    <w:rsid w:val="000619DC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774EB"/>
    <w:rsid w:val="000820BA"/>
    <w:rsid w:val="00082DC0"/>
    <w:rsid w:val="00083BC0"/>
    <w:rsid w:val="00083C43"/>
    <w:rsid w:val="0008475B"/>
    <w:rsid w:val="00085086"/>
    <w:rsid w:val="000870E6"/>
    <w:rsid w:val="000906D5"/>
    <w:rsid w:val="00091DEB"/>
    <w:rsid w:val="00094BC4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B5FEF"/>
    <w:rsid w:val="000C0625"/>
    <w:rsid w:val="000C0BEB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861"/>
    <w:rsid w:val="000F3E73"/>
    <w:rsid w:val="000F741C"/>
    <w:rsid w:val="000F7B80"/>
    <w:rsid w:val="001002FC"/>
    <w:rsid w:val="00102660"/>
    <w:rsid w:val="00103E79"/>
    <w:rsid w:val="00106675"/>
    <w:rsid w:val="00106B0B"/>
    <w:rsid w:val="00106F1B"/>
    <w:rsid w:val="0011087E"/>
    <w:rsid w:val="00110B91"/>
    <w:rsid w:val="001168A5"/>
    <w:rsid w:val="00123288"/>
    <w:rsid w:val="00123DDD"/>
    <w:rsid w:val="001259D4"/>
    <w:rsid w:val="00127200"/>
    <w:rsid w:val="001319B9"/>
    <w:rsid w:val="001332E5"/>
    <w:rsid w:val="00134084"/>
    <w:rsid w:val="00134370"/>
    <w:rsid w:val="00140781"/>
    <w:rsid w:val="00140C09"/>
    <w:rsid w:val="001424B8"/>
    <w:rsid w:val="00142800"/>
    <w:rsid w:val="001429E8"/>
    <w:rsid w:val="00143915"/>
    <w:rsid w:val="00144633"/>
    <w:rsid w:val="00144936"/>
    <w:rsid w:val="00150421"/>
    <w:rsid w:val="00150A8B"/>
    <w:rsid w:val="00151DF2"/>
    <w:rsid w:val="0015289D"/>
    <w:rsid w:val="00153487"/>
    <w:rsid w:val="00155D3E"/>
    <w:rsid w:val="00160836"/>
    <w:rsid w:val="001627D3"/>
    <w:rsid w:val="00162D25"/>
    <w:rsid w:val="00163211"/>
    <w:rsid w:val="001643DA"/>
    <w:rsid w:val="00164549"/>
    <w:rsid w:val="00164C1F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5BA"/>
    <w:rsid w:val="0018491D"/>
    <w:rsid w:val="00184F24"/>
    <w:rsid w:val="00197F0C"/>
    <w:rsid w:val="001A12C5"/>
    <w:rsid w:val="001A24BE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21EC"/>
    <w:rsid w:val="001D2BC5"/>
    <w:rsid w:val="001D650A"/>
    <w:rsid w:val="001D6A3B"/>
    <w:rsid w:val="001D7EF3"/>
    <w:rsid w:val="001E3037"/>
    <w:rsid w:val="001E3CF7"/>
    <w:rsid w:val="001E6E25"/>
    <w:rsid w:val="001F159F"/>
    <w:rsid w:val="001F2D94"/>
    <w:rsid w:val="001F5EEA"/>
    <w:rsid w:val="001F6DC4"/>
    <w:rsid w:val="001F6E7F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1377"/>
    <w:rsid w:val="002230F2"/>
    <w:rsid w:val="00223763"/>
    <w:rsid w:val="0022397D"/>
    <w:rsid w:val="0022511F"/>
    <w:rsid w:val="00226417"/>
    <w:rsid w:val="00226BBE"/>
    <w:rsid w:val="00232CA4"/>
    <w:rsid w:val="00233AAC"/>
    <w:rsid w:val="00235C46"/>
    <w:rsid w:val="00240BDB"/>
    <w:rsid w:val="0024397D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4015"/>
    <w:rsid w:val="00274594"/>
    <w:rsid w:val="00276B82"/>
    <w:rsid w:val="0027705B"/>
    <w:rsid w:val="00280129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CA5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7067"/>
    <w:rsid w:val="002D73B9"/>
    <w:rsid w:val="002D7AF4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18EA"/>
    <w:rsid w:val="00312CEA"/>
    <w:rsid w:val="003141B9"/>
    <w:rsid w:val="003151C3"/>
    <w:rsid w:val="00321CDC"/>
    <w:rsid w:val="00322005"/>
    <w:rsid w:val="003221C5"/>
    <w:rsid w:val="00326106"/>
    <w:rsid w:val="00326221"/>
    <w:rsid w:val="00326275"/>
    <w:rsid w:val="00333159"/>
    <w:rsid w:val="0033341D"/>
    <w:rsid w:val="00334B97"/>
    <w:rsid w:val="0033668F"/>
    <w:rsid w:val="00342787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1467"/>
    <w:rsid w:val="00362453"/>
    <w:rsid w:val="0036686B"/>
    <w:rsid w:val="00372909"/>
    <w:rsid w:val="00374E97"/>
    <w:rsid w:val="00375F8C"/>
    <w:rsid w:val="003765E4"/>
    <w:rsid w:val="0038033F"/>
    <w:rsid w:val="003805A9"/>
    <w:rsid w:val="003818DB"/>
    <w:rsid w:val="00383B4B"/>
    <w:rsid w:val="00384D63"/>
    <w:rsid w:val="00384E40"/>
    <w:rsid w:val="00385C9A"/>
    <w:rsid w:val="00386161"/>
    <w:rsid w:val="0039024B"/>
    <w:rsid w:val="003917FB"/>
    <w:rsid w:val="00391D37"/>
    <w:rsid w:val="00393529"/>
    <w:rsid w:val="00393729"/>
    <w:rsid w:val="00396187"/>
    <w:rsid w:val="003A2641"/>
    <w:rsid w:val="003A75B5"/>
    <w:rsid w:val="003B114C"/>
    <w:rsid w:val="003B439D"/>
    <w:rsid w:val="003B4F1B"/>
    <w:rsid w:val="003B533D"/>
    <w:rsid w:val="003B5955"/>
    <w:rsid w:val="003B6423"/>
    <w:rsid w:val="003B775F"/>
    <w:rsid w:val="003B7965"/>
    <w:rsid w:val="003C3228"/>
    <w:rsid w:val="003C431B"/>
    <w:rsid w:val="003C6483"/>
    <w:rsid w:val="003C6E2F"/>
    <w:rsid w:val="003D45DA"/>
    <w:rsid w:val="003D4F35"/>
    <w:rsid w:val="003D5106"/>
    <w:rsid w:val="003E011A"/>
    <w:rsid w:val="003E4892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00C1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5651"/>
    <w:rsid w:val="00480413"/>
    <w:rsid w:val="00480B2F"/>
    <w:rsid w:val="00482AE9"/>
    <w:rsid w:val="00483741"/>
    <w:rsid w:val="00484877"/>
    <w:rsid w:val="00485283"/>
    <w:rsid w:val="004865A7"/>
    <w:rsid w:val="0049128C"/>
    <w:rsid w:val="004964B9"/>
    <w:rsid w:val="004A27F9"/>
    <w:rsid w:val="004A4482"/>
    <w:rsid w:val="004A59CE"/>
    <w:rsid w:val="004A6BEF"/>
    <w:rsid w:val="004B0017"/>
    <w:rsid w:val="004B13F6"/>
    <w:rsid w:val="004B2FFC"/>
    <w:rsid w:val="004B677B"/>
    <w:rsid w:val="004C2E1A"/>
    <w:rsid w:val="004C5C85"/>
    <w:rsid w:val="004C6932"/>
    <w:rsid w:val="004C7C54"/>
    <w:rsid w:val="004D20F5"/>
    <w:rsid w:val="004D3507"/>
    <w:rsid w:val="004D36E3"/>
    <w:rsid w:val="004D57FE"/>
    <w:rsid w:val="004D67D9"/>
    <w:rsid w:val="004D7F0C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2439"/>
    <w:rsid w:val="005027FB"/>
    <w:rsid w:val="00503EFF"/>
    <w:rsid w:val="0050596C"/>
    <w:rsid w:val="00506747"/>
    <w:rsid w:val="00510207"/>
    <w:rsid w:val="00510C04"/>
    <w:rsid w:val="00512149"/>
    <w:rsid w:val="00513D93"/>
    <w:rsid w:val="00514A79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C4E"/>
    <w:rsid w:val="00523DD5"/>
    <w:rsid w:val="00530523"/>
    <w:rsid w:val="00530F66"/>
    <w:rsid w:val="00531ABD"/>
    <w:rsid w:val="00532930"/>
    <w:rsid w:val="00536498"/>
    <w:rsid w:val="00536A18"/>
    <w:rsid w:val="005411C2"/>
    <w:rsid w:val="00541D2A"/>
    <w:rsid w:val="005449C4"/>
    <w:rsid w:val="00545742"/>
    <w:rsid w:val="0055009C"/>
    <w:rsid w:val="00550DE2"/>
    <w:rsid w:val="00552F0E"/>
    <w:rsid w:val="0055311A"/>
    <w:rsid w:val="005531D5"/>
    <w:rsid w:val="0055613D"/>
    <w:rsid w:val="0056093F"/>
    <w:rsid w:val="0056197F"/>
    <w:rsid w:val="00561A32"/>
    <w:rsid w:val="0056213B"/>
    <w:rsid w:val="00562440"/>
    <w:rsid w:val="00562BAC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189F"/>
    <w:rsid w:val="005A2F8E"/>
    <w:rsid w:val="005A3041"/>
    <w:rsid w:val="005A6FC1"/>
    <w:rsid w:val="005B0417"/>
    <w:rsid w:val="005B1C6E"/>
    <w:rsid w:val="005B2B97"/>
    <w:rsid w:val="005B40C7"/>
    <w:rsid w:val="005C0D4B"/>
    <w:rsid w:val="005C145B"/>
    <w:rsid w:val="005C2077"/>
    <w:rsid w:val="005C38A2"/>
    <w:rsid w:val="005C399B"/>
    <w:rsid w:val="005C5756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65A"/>
    <w:rsid w:val="005F2A30"/>
    <w:rsid w:val="005F31D0"/>
    <w:rsid w:val="005F4442"/>
    <w:rsid w:val="005F451C"/>
    <w:rsid w:val="006009F5"/>
    <w:rsid w:val="006014D4"/>
    <w:rsid w:val="00601BEA"/>
    <w:rsid w:val="0060222F"/>
    <w:rsid w:val="00605490"/>
    <w:rsid w:val="006057C2"/>
    <w:rsid w:val="0061597B"/>
    <w:rsid w:val="00615B87"/>
    <w:rsid w:val="00615EA8"/>
    <w:rsid w:val="0061606E"/>
    <w:rsid w:val="00616A0C"/>
    <w:rsid w:val="006172BD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CDF"/>
    <w:rsid w:val="00644F4B"/>
    <w:rsid w:val="00645189"/>
    <w:rsid w:val="0064532D"/>
    <w:rsid w:val="00646466"/>
    <w:rsid w:val="0065027D"/>
    <w:rsid w:val="00656933"/>
    <w:rsid w:val="00656E48"/>
    <w:rsid w:val="00660569"/>
    <w:rsid w:val="00662376"/>
    <w:rsid w:val="006623E6"/>
    <w:rsid w:val="006626B2"/>
    <w:rsid w:val="00663244"/>
    <w:rsid w:val="006652E1"/>
    <w:rsid w:val="00666A8D"/>
    <w:rsid w:val="00666ADD"/>
    <w:rsid w:val="006679D2"/>
    <w:rsid w:val="006715CD"/>
    <w:rsid w:val="0067287F"/>
    <w:rsid w:val="00672D99"/>
    <w:rsid w:val="006730DA"/>
    <w:rsid w:val="00673709"/>
    <w:rsid w:val="00682176"/>
    <w:rsid w:val="006837DF"/>
    <w:rsid w:val="00685BD3"/>
    <w:rsid w:val="00685F72"/>
    <w:rsid w:val="006860DB"/>
    <w:rsid w:val="00686474"/>
    <w:rsid w:val="0069012E"/>
    <w:rsid w:val="00691045"/>
    <w:rsid w:val="006917CB"/>
    <w:rsid w:val="006919E2"/>
    <w:rsid w:val="00691AA0"/>
    <w:rsid w:val="006924D8"/>
    <w:rsid w:val="0069315E"/>
    <w:rsid w:val="006938C6"/>
    <w:rsid w:val="006948C8"/>
    <w:rsid w:val="00696C55"/>
    <w:rsid w:val="00697C6B"/>
    <w:rsid w:val="006A176E"/>
    <w:rsid w:val="006A2230"/>
    <w:rsid w:val="006A365C"/>
    <w:rsid w:val="006A3B6B"/>
    <w:rsid w:val="006A5956"/>
    <w:rsid w:val="006A753B"/>
    <w:rsid w:val="006B0F5B"/>
    <w:rsid w:val="006B1D53"/>
    <w:rsid w:val="006B577C"/>
    <w:rsid w:val="006B627F"/>
    <w:rsid w:val="006B6A96"/>
    <w:rsid w:val="006B709A"/>
    <w:rsid w:val="006C10BC"/>
    <w:rsid w:val="006C1B83"/>
    <w:rsid w:val="006C3333"/>
    <w:rsid w:val="006C53AF"/>
    <w:rsid w:val="006C5FFB"/>
    <w:rsid w:val="006D002C"/>
    <w:rsid w:val="006D033B"/>
    <w:rsid w:val="006D1D4D"/>
    <w:rsid w:val="006D2AAE"/>
    <w:rsid w:val="006D3168"/>
    <w:rsid w:val="006D4124"/>
    <w:rsid w:val="006D4AF4"/>
    <w:rsid w:val="006E076E"/>
    <w:rsid w:val="006E2322"/>
    <w:rsid w:val="006E2999"/>
    <w:rsid w:val="006E4362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2DDE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B06"/>
    <w:rsid w:val="007528B8"/>
    <w:rsid w:val="007544A0"/>
    <w:rsid w:val="00756487"/>
    <w:rsid w:val="0075716E"/>
    <w:rsid w:val="00760AF2"/>
    <w:rsid w:val="00763BAA"/>
    <w:rsid w:val="0076556D"/>
    <w:rsid w:val="00765DF9"/>
    <w:rsid w:val="007674B8"/>
    <w:rsid w:val="00771523"/>
    <w:rsid w:val="00771960"/>
    <w:rsid w:val="00771C9C"/>
    <w:rsid w:val="00775753"/>
    <w:rsid w:val="007766B8"/>
    <w:rsid w:val="00781846"/>
    <w:rsid w:val="00781EF5"/>
    <w:rsid w:val="007879D8"/>
    <w:rsid w:val="00791A9E"/>
    <w:rsid w:val="00791F09"/>
    <w:rsid w:val="007926CB"/>
    <w:rsid w:val="0079337D"/>
    <w:rsid w:val="00793EBF"/>
    <w:rsid w:val="007958C6"/>
    <w:rsid w:val="007A01EF"/>
    <w:rsid w:val="007A1614"/>
    <w:rsid w:val="007A296E"/>
    <w:rsid w:val="007A5FA4"/>
    <w:rsid w:val="007B2C3A"/>
    <w:rsid w:val="007B6B1C"/>
    <w:rsid w:val="007B6F58"/>
    <w:rsid w:val="007C3915"/>
    <w:rsid w:val="007C3B65"/>
    <w:rsid w:val="007C559D"/>
    <w:rsid w:val="007C7A86"/>
    <w:rsid w:val="007C7D66"/>
    <w:rsid w:val="007D213C"/>
    <w:rsid w:val="007D43E2"/>
    <w:rsid w:val="007D4AF0"/>
    <w:rsid w:val="007D5693"/>
    <w:rsid w:val="007D5C4C"/>
    <w:rsid w:val="007D5E6F"/>
    <w:rsid w:val="007D6240"/>
    <w:rsid w:val="007D64A2"/>
    <w:rsid w:val="007E0E1E"/>
    <w:rsid w:val="007E282B"/>
    <w:rsid w:val="007E2BC9"/>
    <w:rsid w:val="007E3B61"/>
    <w:rsid w:val="007F1567"/>
    <w:rsid w:val="007F19F6"/>
    <w:rsid w:val="007F28B4"/>
    <w:rsid w:val="007F54F1"/>
    <w:rsid w:val="007F6C3F"/>
    <w:rsid w:val="00801A10"/>
    <w:rsid w:val="00804DC5"/>
    <w:rsid w:val="008064E6"/>
    <w:rsid w:val="00807AD5"/>
    <w:rsid w:val="00807FE4"/>
    <w:rsid w:val="00811E67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167"/>
    <w:rsid w:val="008478BD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15FE"/>
    <w:rsid w:val="0088213C"/>
    <w:rsid w:val="00883A4A"/>
    <w:rsid w:val="008850D4"/>
    <w:rsid w:val="00887D6A"/>
    <w:rsid w:val="0089435D"/>
    <w:rsid w:val="00895C3A"/>
    <w:rsid w:val="00896CA2"/>
    <w:rsid w:val="008A0BB3"/>
    <w:rsid w:val="008A0F2A"/>
    <w:rsid w:val="008A4010"/>
    <w:rsid w:val="008A405D"/>
    <w:rsid w:val="008A4A47"/>
    <w:rsid w:val="008B1999"/>
    <w:rsid w:val="008B1E71"/>
    <w:rsid w:val="008C2495"/>
    <w:rsid w:val="008C26C3"/>
    <w:rsid w:val="008C3AE2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F6B"/>
    <w:rsid w:val="008F3353"/>
    <w:rsid w:val="008F42A3"/>
    <w:rsid w:val="008F43EB"/>
    <w:rsid w:val="008F4A95"/>
    <w:rsid w:val="008F4D5C"/>
    <w:rsid w:val="008F68FF"/>
    <w:rsid w:val="008F70EB"/>
    <w:rsid w:val="00906210"/>
    <w:rsid w:val="009076F1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58E1"/>
    <w:rsid w:val="0094604E"/>
    <w:rsid w:val="009463E0"/>
    <w:rsid w:val="0095039F"/>
    <w:rsid w:val="00964ADD"/>
    <w:rsid w:val="00965905"/>
    <w:rsid w:val="009663FC"/>
    <w:rsid w:val="00966C74"/>
    <w:rsid w:val="0096761D"/>
    <w:rsid w:val="00972219"/>
    <w:rsid w:val="00972A00"/>
    <w:rsid w:val="00973027"/>
    <w:rsid w:val="009734B4"/>
    <w:rsid w:val="0097352C"/>
    <w:rsid w:val="0097519A"/>
    <w:rsid w:val="00976120"/>
    <w:rsid w:val="00977D02"/>
    <w:rsid w:val="009803E7"/>
    <w:rsid w:val="009812A6"/>
    <w:rsid w:val="009820CB"/>
    <w:rsid w:val="0098357F"/>
    <w:rsid w:val="0098609A"/>
    <w:rsid w:val="009900B5"/>
    <w:rsid w:val="00992D20"/>
    <w:rsid w:val="00996302"/>
    <w:rsid w:val="009A0489"/>
    <w:rsid w:val="009A19C9"/>
    <w:rsid w:val="009A43A4"/>
    <w:rsid w:val="009A5EC4"/>
    <w:rsid w:val="009A79E4"/>
    <w:rsid w:val="009B1B9A"/>
    <w:rsid w:val="009B59DE"/>
    <w:rsid w:val="009C1B13"/>
    <w:rsid w:val="009C70DC"/>
    <w:rsid w:val="009C7444"/>
    <w:rsid w:val="009D0D11"/>
    <w:rsid w:val="009D3AA0"/>
    <w:rsid w:val="009D3B9C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D11"/>
    <w:rsid w:val="00A30D74"/>
    <w:rsid w:val="00A30F1D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06C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F97"/>
    <w:rsid w:val="00AA43BE"/>
    <w:rsid w:val="00AA5FB6"/>
    <w:rsid w:val="00AA79B7"/>
    <w:rsid w:val="00AB1522"/>
    <w:rsid w:val="00AB4787"/>
    <w:rsid w:val="00AB728C"/>
    <w:rsid w:val="00AB7513"/>
    <w:rsid w:val="00AC051C"/>
    <w:rsid w:val="00AC055A"/>
    <w:rsid w:val="00AC2096"/>
    <w:rsid w:val="00AC25C4"/>
    <w:rsid w:val="00AC377A"/>
    <w:rsid w:val="00AC39A5"/>
    <w:rsid w:val="00AC4A3A"/>
    <w:rsid w:val="00AC513F"/>
    <w:rsid w:val="00AC5353"/>
    <w:rsid w:val="00AC623E"/>
    <w:rsid w:val="00AD0BBB"/>
    <w:rsid w:val="00AD2C86"/>
    <w:rsid w:val="00AD364B"/>
    <w:rsid w:val="00AD4AB0"/>
    <w:rsid w:val="00AD554C"/>
    <w:rsid w:val="00AD5B29"/>
    <w:rsid w:val="00AD6616"/>
    <w:rsid w:val="00AD6EED"/>
    <w:rsid w:val="00AD7130"/>
    <w:rsid w:val="00AD7E1E"/>
    <w:rsid w:val="00AE25ED"/>
    <w:rsid w:val="00AE2A35"/>
    <w:rsid w:val="00AE590E"/>
    <w:rsid w:val="00AE6225"/>
    <w:rsid w:val="00AE7630"/>
    <w:rsid w:val="00AF253C"/>
    <w:rsid w:val="00AF3414"/>
    <w:rsid w:val="00AF48C2"/>
    <w:rsid w:val="00AF7307"/>
    <w:rsid w:val="00B01044"/>
    <w:rsid w:val="00B01EC3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38E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647A9"/>
    <w:rsid w:val="00B679DC"/>
    <w:rsid w:val="00B72D41"/>
    <w:rsid w:val="00B77AF3"/>
    <w:rsid w:val="00B819E6"/>
    <w:rsid w:val="00B84CC5"/>
    <w:rsid w:val="00B84DA9"/>
    <w:rsid w:val="00B85855"/>
    <w:rsid w:val="00B8622B"/>
    <w:rsid w:val="00B86B6A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A7E6B"/>
    <w:rsid w:val="00BB2FD7"/>
    <w:rsid w:val="00BB3099"/>
    <w:rsid w:val="00BB39B7"/>
    <w:rsid w:val="00BB573D"/>
    <w:rsid w:val="00BB64CA"/>
    <w:rsid w:val="00BC0303"/>
    <w:rsid w:val="00BC1488"/>
    <w:rsid w:val="00BC5214"/>
    <w:rsid w:val="00BC68BE"/>
    <w:rsid w:val="00BC7C9F"/>
    <w:rsid w:val="00BD42AC"/>
    <w:rsid w:val="00BD4398"/>
    <w:rsid w:val="00BD4FD9"/>
    <w:rsid w:val="00BD547F"/>
    <w:rsid w:val="00BE1A1F"/>
    <w:rsid w:val="00BE1B3C"/>
    <w:rsid w:val="00BE678F"/>
    <w:rsid w:val="00BE78F6"/>
    <w:rsid w:val="00BE7FF2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1C42"/>
    <w:rsid w:val="00C13682"/>
    <w:rsid w:val="00C13CFA"/>
    <w:rsid w:val="00C149BB"/>
    <w:rsid w:val="00C149C5"/>
    <w:rsid w:val="00C202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24A5"/>
    <w:rsid w:val="00C33A20"/>
    <w:rsid w:val="00C34F5C"/>
    <w:rsid w:val="00C3721C"/>
    <w:rsid w:val="00C37584"/>
    <w:rsid w:val="00C420BC"/>
    <w:rsid w:val="00C4217A"/>
    <w:rsid w:val="00C42364"/>
    <w:rsid w:val="00C439DD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1E49"/>
    <w:rsid w:val="00C629CC"/>
    <w:rsid w:val="00C6424F"/>
    <w:rsid w:val="00C64B0E"/>
    <w:rsid w:val="00C65888"/>
    <w:rsid w:val="00C6621E"/>
    <w:rsid w:val="00C67690"/>
    <w:rsid w:val="00C70B7B"/>
    <w:rsid w:val="00C711F4"/>
    <w:rsid w:val="00C71920"/>
    <w:rsid w:val="00C72589"/>
    <w:rsid w:val="00C72D86"/>
    <w:rsid w:val="00C75A27"/>
    <w:rsid w:val="00C765BD"/>
    <w:rsid w:val="00C84DCE"/>
    <w:rsid w:val="00C86879"/>
    <w:rsid w:val="00C90146"/>
    <w:rsid w:val="00C90AF3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A4A7B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6BC9"/>
    <w:rsid w:val="00CD6DE8"/>
    <w:rsid w:val="00CD6EC5"/>
    <w:rsid w:val="00CD738D"/>
    <w:rsid w:val="00CE0B91"/>
    <w:rsid w:val="00CE43EE"/>
    <w:rsid w:val="00CE7925"/>
    <w:rsid w:val="00CE7CCE"/>
    <w:rsid w:val="00CF0B3D"/>
    <w:rsid w:val="00CF23F6"/>
    <w:rsid w:val="00CF527C"/>
    <w:rsid w:val="00CF5AE3"/>
    <w:rsid w:val="00CF6ADE"/>
    <w:rsid w:val="00CF6B5D"/>
    <w:rsid w:val="00CF7DC5"/>
    <w:rsid w:val="00D013AD"/>
    <w:rsid w:val="00D01986"/>
    <w:rsid w:val="00D03E66"/>
    <w:rsid w:val="00D04A66"/>
    <w:rsid w:val="00D052D2"/>
    <w:rsid w:val="00D05E9D"/>
    <w:rsid w:val="00D06741"/>
    <w:rsid w:val="00D06B20"/>
    <w:rsid w:val="00D07ADB"/>
    <w:rsid w:val="00D1294F"/>
    <w:rsid w:val="00D147F7"/>
    <w:rsid w:val="00D16B34"/>
    <w:rsid w:val="00D172D8"/>
    <w:rsid w:val="00D21CFE"/>
    <w:rsid w:val="00D224F0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64F0"/>
    <w:rsid w:val="00D41390"/>
    <w:rsid w:val="00D41CC6"/>
    <w:rsid w:val="00D42478"/>
    <w:rsid w:val="00D4396D"/>
    <w:rsid w:val="00D4404B"/>
    <w:rsid w:val="00D4563B"/>
    <w:rsid w:val="00D45B25"/>
    <w:rsid w:val="00D46794"/>
    <w:rsid w:val="00D51D96"/>
    <w:rsid w:val="00D51EC6"/>
    <w:rsid w:val="00D52261"/>
    <w:rsid w:val="00D5422F"/>
    <w:rsid w:val="00D56279"/>
    <w:rsid w:val="00D577EA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0B33"/>
    <w:rsid w:val="00DA2D11"/>
    <w:rsid w:val="00DA3FCB"/>
    <w:rsid w:val="00DA6839"/>
    <w:rsid w:val="00DB1768"/>
    <w:rsid w:val="00DB3131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253D"/>
    <w:rsid w:val="00DD4043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7A00"/>
    <w:rsid w:val="00DF43B8"/>
    <w:rsid w:val="00DF57E9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2FCF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80D"/>
    <w:rsid w:val="00E97659"/>
    <w:rsid w:val="00EA006E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10F0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2A15"/>
    <w:rsid w:val="00F24222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9FA"/>
    <w:rsid w:val="00F53E1F"/>
    <w:rsid w:val="00F549F9"/>
    <w:rsid w:val="00F54A3B"/>
    <w:rsid w:val="00F5638F"/>
    <w:rsid w:val="00F56403"/>
    <w:rsid w:val="00F57CB8"/>
    <w:rsid w:val="00F62B36"/>
    <w:rsid w:val="00F62CC2"/>
    <w:rsid w:val="00F70076"/>
    <w:rsid w:val="00F7097F"/>
    <w:rsid w:val="00F71448"/>
    <w:rsid w:val="00F72452"/>
    <w:rsid w:val="00F72737"/>
    <w:rsid w:val="00F737CB"/>
    <w:rsid w:val="00F73905"/>
    <w:rsid w:val="00F75608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A1895"/>
    <w:rsid w:val="00FA4193"/>
    <w:rsid w:val="00FA6DC6"/>
    <w:rsid w:val="00FA795E"/>
    <w:rsid w:val="00FB01A4"/>
    <w:rsid w:val="00FB1270"/>
    <w:rsid w:val="00FB43FC"/>
    <w:rsid w:val="00FB53B4"/>
    <w:rsid w:val="00FB6CC8"/>
    <w:rsid w:val="00FB7598"/>
    <w:rsid w:val="00FC0F06"/>
    <w:rsid w:val="00FC46CE"/>
    <w:rsid w:val="00FD0268"/>
    <w:rsid w:val="00FD0DF0"/>
    <w:rsid w:val="00FD4C97"/>
    <w:rsid w:val="00FD756E"/>
    <w:rsid w:val="00FE04C7"/>
    <w:rsid w:val="00FF039C"/>
    <w:rsid w:val="00FF2DF1"/>
    <w:rsid w:val="00FF3868"/>
    <w:rsid w:val="00FF592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  <w:style w:type="character" w:styleId="PlaceholderText">
    <w:name w:val="Placeholder Text"/>
    <w:basedOn w:val="DefaultParagraphFont"/>
    <w:uiPriority w:val="99"/>
    <w:semiHidden/>
    <w:rsid w:val="005A18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9CE9B2-798F-483D-9A48-91984F1D4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6403</TotalTime>
  <Pages>56</Pages>
  <Words>11188</Words>
  <Characters>63776</Characters>
  <Application>Microsoft Office Word</Application>
  <DocSecurity>0</DocSecurity>
  <Lines>531</Lines>
  <Paragraphs>149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356</cp:revision>
  <cp:lastPrinted>2023-12-04T10:16:00Z</cp:lastPrinted>
  <dcterms:created xsi:type="dcterms:W3CDTF">2022-12-19T16:36:00Z</dcterms:created>
  <dcterms:modified xsi:type="dcterms:W3CDTF">2023-12-04T13:01:00Z</dcterms:modified>
</cp:coreProperties>
</file>