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 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555DD42D" w14:textId="4B863081" w:rsidR="00963ADF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29709" w:history="1">
            <w:r w:rsidR="00963ADF" w:rsidRPr="00EB76FE">
              <w:rPr>
                <w:rStyle w:val="Hyperlink"/>
                <w:noProof/>
              </w:rPr>
              <w:t>ВВЕДЕНИЕ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_Toc152629709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0BA1A961" w14:textId="6EF14260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10" w:history="1">
            <w:r w:rsidR="00963ADF" w:rsidRPr="00EB76FE">
              <w:rPr>
                <w:rStyle w:val="Hyperlink"/>
                <w:noProof/>
              </w:rPr>
              <w:t>1 ОБЗОР ЛИТЕРАТУРЫ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_Toc152629710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53EB9859" w14:textId="7A8E2903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11" w:history="1">
            <w:r w:rsidR="00963ADF" w:rsidRPr="00EB76FE">
              <w:rPr>
                <w:rStyle w:val="Hyperlink"/>
                <w:noProof/>
              </w:rPr>
              <w:t xml:space="preserve">1.1 </w:t>
            </w:r>
            <w:r w:rsidR="00963ADF" w:rsidRPr="00EB76FE">
              <w:rPr>
                <w:rStyle w:val="Hyperlink"/>
                <w:noProof/>
                <w:lang w:val="en-US"/>
              </w:rPr>
              <w:t>NTFS</w:t>
            </w:r>
            <w:r w:rsidR="00963ADF" w:rsidRPr="00EB76FE">
              <w:rPr>
                <w:rStyle w:val="Hyperlink"/>
                <w:noProof/>
              </w:rPr>
              <w:t>/</w:t>
            </w:r>
            <w:r w:rsidR="00963ADF" w:rsidRPr="00EB76FE">
              <w:rPr>
                <w:rStyle w:val="Hyperlink"/>
                <w:noProof/>
                <w:lang w:val="en-US"/>
              </w:rPr>
              <w:t>SMB</w:t>
            </w:r>
            <w:r w:rsidR="00963ADF" w:rsidRPr="00EB76FE">
              <w:rPr>
                <w:rStyle w:val="Hyperlink"/>
                <w:noProof/>
              </w:rPr>
              <w:t xml:space="preserve"> сервер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_Toc152629711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0406B52" w14:textId="30D0BF83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12" w:history="1">
            <w:r w:rsidR="00963ADF" w:rsidRPr="00EB76FE">
              <w:rPr>
                <w:rStyle w:val="Hyperlink"/>
                <w:noProof/>
              </w:rPr>
              <w:t>1.2 Двухфакторная аутентификация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_Toc152629712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10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261EC3A" w14:textId="38182A86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13" w:history="1">
            <w:r w:rsidR="00963ADF" w:rsidRPr="00EB76FE">
              <w:rPr>
                <w:rStyle w:val="Hyperlink"/>
                <w:noProof/>
              </w:rPr>
              <w:t xml:space="preserve">1.3 Использование </w:t>
            </w:r>
            <w:r w:rsidR="00963ADF" w:rsidRPr="00EB76FE">
              <w:rPr>
                <w:rStyle w:val="Hyperlink"/>
                <w:noProof/>
                <w:lang w:val="en-US"/>
              </w:rPr>
              <w:t>VLAN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_Toc152629713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10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51B032D4" w14:textId="11690FDD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14" w:history="1">
            <w:r w:rsidR="00963ADF" w:rsidRPr="00EB76FE">
              <w:rPr>
                <w:rStyle w:val="Hyperlink"/>
                <w:noProof/>
              </w:rPr>
              <w:t xml:space="preserve">1.5 Использование </w:t>
            </w:r>
            <w:r w:rsidR="00963ADF" w:rsidRPr="00EB76FE">
              <w:rPr>
                <w:rStyle w:val="Hyperlink"/>
                <w:noProof/>
                <w:lang w:val="en-US"/>
              </w:rPr>
              <w:t>NAT</w:t>
            </w:r>
            <w:r w:rsidR="00963ADF" w:rsidRPr="00EB76FE">
              <w:rPr>
                <w:rStyle w:val="Hyperlink"/>
                <w:noProof/>
              </w:rPr>
              <w:t xml:space="preserve"> и </w:t>
            </w:r>
            <w:r w:rsidR="00963ADF" w:rsidRPr="00EB76FE">
              <w:rPr>
                <w:rStyle w:val="Hyperlink"/>
                <w:noProof/>
                <w:lang w:val="en-US"/>
              </w:rPr>
              <w:t>PAT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_Toc152629714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11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6F9ACCF9" w14:textId="33B56667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15" w:history="1">
            <w:r w:rsidR="00963ADF" w:rsidRPr="00EB76FE">
              <w:rPr>
                <w:rStyle w:val="Hyperlink"/>
                <w:noProof/>
              </w:rPr>
              <w:t>1.6 Использование контроллера точек доступа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_Toc152629715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12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20B6641F" w14:textId="444ACF0A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16" w:history="1">
            <w:r w:rsidR="00963ADF" w:rsidRPr="00EB76FE">
              <w:rPr>
                <w:rStyle w:val="Hyperlink"/>
                <w:noProof/>
              </w:rPr>
              <w:t>2 СТРУКТУРНОЕ ПРОЕКТИРОВАНИЕ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_Toc152629716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13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02BAFE3" w14:textId="5C70E03D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17" w:history="1">
            <w:r w:rsidR="00963ADF" w:rsidRPr="00EB76FE">
              <w:rPr>
                <w:rStyle w:val="Hyperlink"/>
                <w:noProof/>
              </w:rPr>
              <w:t>3 ФУНКЦИОНАЛЬНОЕ ПРОЕКТИРОВАНИЕ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_Toc152629717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7075AE6" w14:textId="40EBCA18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18" w:history="1">
            <w:r w:rsidR="00963ADF" w:rsidRPr="00EB76FE">
              <w:rPr>
                <w:rStyle w:val="Hyperlink"/>
                <w:noProof/>
                <w:lang w:val="en-US"/>
              </w:rPr>
              <w:t xml:space="preserve">3.1 </w:t>
            </w:r>
            <w:r w:rsidR="00963ADF" w:rsidRPr="00EB76FE">
              <w:rPr>
                <w:rStyle w:val="Hyperlink"/>
                <w:noProof/>
              </w:rPr>
              <w:t>Обоснование выбора оборудования для рабочих мест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_Toc152629718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03715AC" w14:textId="22A1D6C3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19" w:history="1">
            <w:r w:rsidR="00963ADF" w:rsidRPr="00EB76FE">
              <w:rPr>
                <w:rStyle w:val="Hyperlink"/>
                <w:noProof/>
                <w:lang w:bidi="hi-IN"/>
              </w:rPr>
              <w:t>3.1.1 Рабочие станции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_Toc152629719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0C476BE3" w14:textId="0D83BC63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0" w:history="1">
            <w:r w:rsidR="00963ADF" w:rsidRPr="00EB76FE">
              <w:rPr>
                <w:rStyle w:val="Hyperlink"/>
                <w:noProof/>
                <w:lang w:bidi="hi-IN"/>
              </w:rPr>
              <w:t>3.1.2 Принтеры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_Toc152629720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2B029572" w14:textId="2DF1133D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21" w:history="1">
            <w:r w:rsidR="00963ADF" w:rsidRPr="00EB76FE">
              <w:rPr>
                <w:rStyle w:val="Hyperlink"/>
                <w:noProof/>
                <w:lang w:val="en-US"/>
              </w:rPr>
              <w:t xml:space="preserve">3.2 </w:t>
            </w:r>
            <w:r w:rsidR="00963ADF" w:rsidRPr="00EB76FE">
              <w:rPr>
                <w:rStyle w:val="Hyperlink"/>
                <w:noProof/>
              </w:rPr>
              <w:t>Настройка оконечных устройств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_Toc152629721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D2BEFD0" w14:textId="6FCDC584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2" w:history="1">
            <w:r w:rsidR="00963ADF" w:rsidRPr="00EB76FE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_Toc152629722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19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399BB749" w14:textId="7DF1D036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3" w:history="1">
            <w:r w:rsidR="00963ADF" w:rsidRPr="00EB76FE">
              <w:rPr>
                <w:rStyle w:val="Hyperlink"/>
                <w:noProof/>
                <w:lang w:bidi="hi-IN"/>
              </w:rPr>
              <w:t>3.2.3 Настройка принтеров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_Toc152629723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26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25D33241" w14:textId="2BB7A01B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24" w:history="1">
            <w:r w:rsidR="00963ADF" w:rsidRPr="00EB76FE">
              <w:rPr>
                <w:rStyle w:val="Hyperlink"/>
                <w:noProof/>
              </w:rPr>
              <w:t>3.</w:t>
            </w:r>
            <w:r w:rsidR="00963ADF" w:rsidRPr="00EB76FE">
              <w:rPr>
                <w:rStyle w:val="Hyperlink"/>
                <w:noProof/>
                <w:lang w:val="en-US"/>
              </w:rPr>
              <w:t>3</w:t>
            </w:r>
            <w:r w:rsidR="00963ADF" w:rsidRPr="00EB76FE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_Toc152629724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26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323BAD13" w14:textId="3399C540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5" w:history="1">
            <w:r w:rsidR="00963ADF" w:rsidRPr="00EB76FE">
              <w:rPr>
                <w:rStyle w:val="Hyperlink"/>
                <w:noProof/>
                <w:lang w:bidi="hi-IN"/>
              </w:rPr>
              <w:t>3.</w:t>
            </w:r>
            <w:r w:rsidR="00963ADF" w:rsidRPr="00EB76FE">
              <w:rPr>
                <w:rStyle w:val="Hyperlink"/>
                <w:noProof/>
                <w:lang w:val="en-US" w:bidi="hi-IN"/>
              </w:rPr>
              <w:t>3</w:t>
            </w:r>
            <w:r w:rsidR="00963ADF" w:rsidRPr="00EB76FE">
              <w:rPr>
                <w:rStyle w:val="Hyperlink"/>
                <w:noProof/>
                <w:lang w:bidi="hi-IN"/>
              </w:rPr>
              <w:t>.1 Маршрутизатор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_Toc152629725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27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366B73FD" w14:textId="4908021C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6" w:history="1">
            <w:r w:rsidR="00963ADF" w:rsidRPr="00EB76FE">
              <w:rPr>
                <w:rStyle w:val="Hyperlink"/>
                <w:noProof/>
                <w:lang w:bidi="hi-IN"/>
              </w:rPr>
              <w:t>3.</w:t>
            </w:r>
            <w:r w:rsidR="00963ADF" w:rsidRPr="00EB76FE">
              <w:rPr>
                <w:rStyle w:val="Hyperlink"/>
                <w:noProof/>
                <w:lang w:val="en-US" w:bidi="hi-IN"/>
              </w:rPr>
              <w:t>3</w:t>
            </w:r>
            <w:r w:rsidR="00963ADF" w:rsidRPr="00EB76FE">
              <w:rPr>
                <w:rStyle w:val="Hyperlink"/>
                <w:noProof/>
                <w:lang w:bidi="hi-IN"/>
              </w:rPr>
              <w:t>.2 Коммутатор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_Toc152629726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28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534D92B1" w14:textId="368DD57A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7" w:history="1">
            <w:r w:rsidR="00963ADF" w:rsidRPr="00EB76FE">
              <w:rPr>
                <w:rStyle w:val="Hyperlink"/>
                <w:noProof/>
                <w:lang w:bidi="hi-IN"/>
              </w:rPr>
              <w:t>3.</w:t>
            </w:r>
            <w:r w:rsidR="00963ADF" w:rsidRPr="00EB76FE">
              <w:rPr>
                <w:rStyle w:val="Hyperlink"/>
                <w:noProof/>
                <w:lang w:val="en-US" w:bidi="hi-IN"/>
              </w:rPr>
              <w:t>3</w:t>
            </w:r>
            <w:r w:rsidR="00963ADF" w:rsidRPr="00EB76FE">
              <w:rPr>
                <w:rStyle w:val="Hyperlink"/>
                <w:noProof/>
                <w:lang w:bidi="hi-IN"/>
              </w:rPr>
              <w:t>.3 Файловый сервер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_Toc152629727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29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62016BB6" w14:textId="0C72DD67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8" w:history="1">
            <w:r w:rsidR="00963ADF" w:rsidRPr="00EB76FE">
              <w:rPr>
                <w:rStyle w:val="Hyperlink"/>
                <w:noProof/>
                <w:lang w:bidi="hi-IN"/>
              </w:rPr>
              <w:t>3.</w:t>
            </w:r>
            <w:r w:rsidR="00963ADF" w:rsidRPr="00EB76FE">
              <w:rPr>
                <w:rStyle w:val="Hyperlink"/>
                <w:noProof/>
                <w:lang w:val="en-US" w:bidi="hi-IN"/>
              </w:rPr>
              <w:t>3</w:t>
            </w:r>
            <w:r w:rsidR="00963ADF" w:rsidRPr="00EB76FE">
              <w:rPr>
                <w:rStyle w:val="Hyperlink"/>
                <w:noProof/>
                <w:lang w:bidi="hi-IN"/>
              </w:rPr>
              <w:t>.4 Беспроводные точки доступа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_Toc152629728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30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6B8E1608" w14:textId="1B07DC9F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29" w:history="1">
            <w:r w:rsidR="00963ADF" w:rsidRPr="00EB76FE">
              <w:rPr>
                <w:rStyle w:val="Hyperlink"/>
                <w:noProof/>
                <w:lang w:bidi="hi-IN"/>
              </w:rPr>
              <w:t>3.</w:t>
            </w:r>
            <w:r w:rsidR="00963ADF" w:rsidRPr="00EB76FE">
              <w:rPr>
                <w:rStyle w:val="Hyperlink"/>
                <w:noProof/>
                <w:lang w:val="en-US" w:bidi="hi-IN"/>
              </w:rPr>
              <w:t>3</w:t>
            </w:r>
            <w:r w:rsidR="00963ADF" w:rsidRPr="00EB76FE">
              <w:rPr>
                <w:rStyle w:val="Hyperlink"/>
                <w:noProof/>
                <w:lang w:bidi="hi-IN"/>
              </w:rPr>
              <w:t>.5 Контроллер точек доступа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_Toc152629729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30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4F026D8" w14:textId="0E477979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30" w:history="1">
            <w:r w:rsidR="00963ADF" w:rsidRPr="00EB76FE">
              <w:rPr>
                <w:rStyle w:val="Hyperlink"/>
                <w:noProof/>
              </w:rPr>
              <w:t>3.</w:t>
            </w:r>
            <w:r w:rsidR="00963ADF" w:rsidRPr="00EB76FE">
              <w:rPr>
                <w:rStyle w:val="Hyperlink"/>
                <w:noProof/>
                <w:lang w:val="en-US"/>
              </w:rPr>
              <w:t>4</w:t>
            </w:r>
            <w:r w:rsidR="00963ADF" w:rsidRPr="00EB76FE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_Toc152629730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31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C0F02B6" w14:textId="4B814910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31" w:history="1">
            <w:r w:rsidR="00963ADF" w:rsidRPr="00EB76FE">
              <w:rPr>
                <w:rStyle w:val="Hyperlink"/>
                <w:noProof/>
                <w:lang w:bidi="hi-IN"/>
              </w:rPr>
              <w:t>3.</w:t>
            </w:r>
            <w:r w:rsidR="00963ADF" w:rsidRPr="00EB76FE">
              <w:rPr>
                <w:rStyle w:val="Hyperlink"/>
                <w:noProof/>
                <w:lang w:val="en-US" w:bidi="hi-IN"/>
              </w:rPr>
              <w:t>4</w:t>
            </w:r>
            <w:r w:rsidR="00963ADF" w:rsidRPr="00EB76FE">
              <w:rPr>
                <w:rStyle w:val="Hyperlink"/>
                <w:noProof/>
                <w:lang w:bidi="hi-IN"/>
              </w:rPr>
              <w:t>.1 Телекоммуникационный шкаф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_Toc152629731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31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6E7DC93" w14:textId="66DB3C0B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32" w:history="1">
            <w:r w:rsidR="00963ADF" w:rsidRPr="00EB76FE">
              <w:rPr>
                <w:rStyle w:val="Hyperlink"/>
                <w:noProof/>
              </w:rPr>
              <w:t>3.5 Обоснование выбора серверного ПО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_Toc152629732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32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3805F926" w14:textId="7A540468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33" w:history="1">
            <w:r w:rsidR="00963ADF" w:rsidRPr="00EB76FE">
              <w:rPr>
                <w:rStyle w:val="Hyperlink"/>
                <w:noProof/>
              </w:rPr>
              <w:t>3.6 Настройка активного сетевого оборудования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_Toc152629733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32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5834097C" w14:textId="41FF95E6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34" w:history="1">
            <w:r w:rsidR="00963ADF" w:rsidRPr="00EB76FE">
              <w:rPr>
                <w:rStyle w:val="Hyperlink"/>
                <w:noProof/>
                <w:lang w:bidi="hi-IN"/>
              </w:rPr>
              <w:t>3.6.1 Установка серверного ПО.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_Toc152629734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32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5F5CBC5A" w14:textId="2C395E4F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35" w:history="1">
            <w:r w:rsidR="00963ADF" w:rsidRPr="00EB76FE">
              <w:rPr>
                <w:rStyle w:val="Hyperlink"/>
                <w:noProof/>
                <w:lang w:bidi="hi-IN"/>
              </w:rPr>
              <w:t xml:space="preserve">3.6.2 Настройка </w:t>
            </w:r>
            <w:r w:rsidR="00963ADF" w:rsidRPr="00EB76FE">
              <w:rPr>
                <w:rStyle w:val="Hyperlink"/>
                <w:noProof/>
                <w:lang w:val="en-US" w:bidi="hi-IN"/>
              </w:rPr>
              <w:t xml:space="preserve">NTFS/SMB </w:t>
            </w:r>
            <w:r w:rsidR="00963ADF" w:rsidRPr="00EB76FE">
              <w:rPr>
                <w:rStyle w:val="Hyperlink"/>
                <w:noProof/>
                <w:lang w:bidi="hi-IN"/>
              </w:rPr>
              <w:t>сервера</w:t>
            </w:r>
            <w:r w:rsidR="00963ADF" w:rsidRPr="00EB76FE">
              <w:rPr>
                <w:rStyle w:val="Hyperlink"/>
                <w:noProof/>
                <w:lang w:val="en-US" w:bidi="hi-IN"/>
              </w:rPr>
              <w:t>.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_Toc152629735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33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03B2AE87" w14:textId="4FE9FD7D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36" w:history="1">
            <w:r w:rsidR="00963ADF" w:rsidRPr="00EB76FE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_Toc152629736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8DE1EBF" w14:textId="68F17A9E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37" w:history="1">
            <w:r w:rsidR="00963ADF" w:rsidRPr="00EB76FE">
              <w:rPr>
                <w:rStyle w:val="Hyperlink"/>
                <w:noProof/>
              </w:rPr>
              <w:t>3.8 Составление таблицы адресации в ЛКС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_Toc152629737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C4E7DF1" w14:textId="16C4E2B0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38" w:history="1">
            <w:r w:rsidR="00963ADF" w:rsidRPr="00EB76FE">
              <w:rPr>
                <w:rStyle w:val="Hyperlink"/>
                <w:noProof/>
              </w:rPr>
              <w:t>3.9 Описание и настройка компонентов локальной сети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_Toc152629738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6A4290CB" w14:textId="1FD4DE91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39" w:history="1">
            <w:r w:rsidR="00963ADF" w:rsidRPr="00EB76FE">
              <w:rPr>
                <w:rStyle w:val="Hyperlink"/>
                <w:noProof/>
                <w:lang w:bidi="hi-IN"/>
              </w:rPr>
              <w:t>3.9.1 Настройка маршрутизатора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_Toc152629739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39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6B99A89" w14:textId="5FD35595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40" w:history="1">
            <w:r w:rsidR="00963ADF" w:rsidRPr="00EB76FE">
              <w:rPr>
                <w:rStyle w:val="Hyperlink"/>
                <w:noProof/>
                <w:lang w:bidi="hi-IN"/>
              </w:rPr>
              <w:t>3.9.2 Настройка коммутатора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_Toc152629740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42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696A24A0" w14:textId="5ED46090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41" w:history="1">
            <w:r w:rsidR="00963ADF" w:rsidRPr="00EB76FE">
              <w:rPr>
                <w:rStyle w:val="Hyperlink"/>
                <w:noProof/>
                <w:lang w:bidi="hi-IN"/>
              </w:rPr>
              <w:t>3.9.</w:t>
            </w:r>
            <w:r w:rsidR="00963ADF" w:rsidRPr="00EB76FE">
              <w:rPr>
                <w:rStyle w:val="Hyperlink"/>
                <w:noProof/>
                <w:lang w:val="en-US" w:bidi="hi-IN"/>
              </w:rPr>
              <w:t>3</w:t>
            </w:r>
            <w:r w:rsidR="00963ADF" w:rsidRPr="00EB76FE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_Toc152629741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44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280C0A6F" w14:textId="768FF169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42" w:history="1">
            <w:r w:rsidR="00963ADF" w:rsidRPr="00EB76FE">
              <w:rPr>
                <w:rStyle w:val="Hyperlink"/>
                <w:noProof/>
                <w:lang w:bidi="hi-IN"/>
              </w:rPr>
              <w:t>3.9.</w:t>
            </w:r>
            <w:r w:rsidR="00963ADF" w:rsidRPr="00EB76FE">
              <w:rPr>
                <w:rStyle w:val="Hyperlink"/>
                <w:noProof/>
                <w:lang w:val="en-US" w:bidi="hi-IN"/>
              </w:rPr>
              <w:t>4</w:t>
            </w:r>
            <w:r w:rsidR="00963ADF" w:rsidRPr="00EB76FE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_Toc152629742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44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0F904E9" w14:textId="6013B327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43" w:history="1">
            <w:r w:rsidR="00963ADF" w:rsidRPr="00EB76FE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_Toc152629743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C3E4E84" w14:textId="42C7C686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44" w:history="1">
            <w:r w:rsidR="00963ADF" w:rsidRPr="00EB76FE">
              <w:rPr>
                <w:rStyle w:val="Hyperlink"/>
                <w:noProof/>
              </w:rPr>
              <w:t>4.1 Обоснование выбора среды передачи данных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_Toc152629744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D56D8C6" w14:textId="7DCFFEDE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45" w:history="1">
            <w:r w:rsidR="00963ADF" w:rsidRPr="00EB76FE">
              <w:rPr>
                <w:rStyle w:val="Hyperlink"/>
                <w:noProof/>
              </w:rPr>
              <w:t>4.2 Обоснование выбора сетевых розеток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_Toc152629745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27C6EDF6" w14:textId="3005B4AC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46" w:history="1">
            <w:r w:rsidR="00963ADF" w:rsidRPr="00EB76FE">
              <w:rPr>
                <w:rStyle w:val="Hyperlink"/>
                <w:noProof/>
              </w:rPr>
              <w:t>4.3 Обоснование выбора кабельного короба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_Toc152629746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5A3BB87" w14:textId="65BF09AF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47" w:history="1">
            <w:r w:rsidR="00963ADF" w:rsidRPr="00EB76FE">
              <w:rPr>
                <w:rStyle w:val="Hyperlink"/>
                <w:noProof/>
              </w:rPr>
              <w:t>4.3 Размещение и монтаж активного сетевого оборудования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_Toc152629747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48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55DF69F" w14:textId="692287E9" w:rsidR="00963ADF" w:rsidRDefault="000C321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629748" w:history="1">
            <w:r w:rsidR="00963ADF" w:rsidRPr="00EB76FE">
              <w:rPr>
                <w:rStyle w:val="Hyperlink"/>
                <w:noProof/>
                <w:lang w:bidi="hi-IN"/>
              </w:rPr>
              <w:t>4.2.1 Расчёт качества покрытия беспроводной сетью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_Toc152629748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50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0CAFDAA" w14:textId="57E7FC3B" w:rsidR="00963ADF" w:rsidRDefault="000C321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629749" w:history="1">
            <w:r w:rsidR="00963ADF" w:rsidRPr="00EB76FE">
              <w:rPr>
                <w:rStyle w:val="Hyperlink"/>
                <w:noProof/>
              </w:rPr>
              <w:t>4.3 Размещение и монтаж пассивного сетевого оборудования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_Toc152629749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51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6723CAC" w14:textId="7B4F56FE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0" w:history="1">
            <w:r w:rsidR="00963ADF" w:rsidRPr="00EB76FE">
              <w:rPr>
                <w:rStyle w:val="Hyperlink"/>
                <w:noProof/>
              </w:rPr>
              <w:t>ЗАКЛЮЧЕНИЕ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_Toc152629750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53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278E6B20" w14:textId="1BE911B2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1" w:history="1">
            <w:r w:rsidR="00963ADF" w:rsidRPr="00EB76FE">
              <w:rPr>
                <w:rStyle w:val="Hyperlink"/>
                <w:noProof/>
              </w:rPr>
              <w:t>СПИСОК</w:t>
            </w:r>
            <w:r w:rsidR="00963ADF" w:rsidRPr="00EB76FE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_Toc152629751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54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DB07FE5" w14:textId="7BBE0927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2" w:history="1">
            <w:r w:rsidR="00963ADF" w:rsidRPr="00EB76FE">
              <w:rPr>
                <w:rStyle w:val="Hyperlink"/>
                <w:noProof/>
              </w:rPr>
              <w:t>ПРИЛОЖЕНИЕ А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_Toc152629752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56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172742CB" w14:textId="660C17A4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3" w:history="1">
            <w:r w:rsidR="00963ADF" w:rsidRPr="00EB76FE">
              <w:rPr>
                <w:rStyle w:val="Hyperlink"/>
                <w:noProof/>
              </w:rPr>
              <w:t>ПРИЛОЖЕНИЕ Б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_Toc152629753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57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583A2DFA" w14:textId="40D46390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4" w:history="1">
            <w:r w:rsidR="00963ADF" w:rsidRPr="00EB76FE">
              <w:rPr>
                <w:rStyle w:val="Hyperlink"/>
                <w:noProof/>
              </w:rPr>
              <w:t>ПРИЛОЖЕНИЕ В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_Toc152629754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58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B02AD8E" w14:textId="21E4304F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5" w:history="1">
            <w:r w:rsidR="00963ADF" w:rsidRPr="00EB76FE">
              <w:rPr>
                <w:rStyle w:val="Hyperlink"/>
                <w:noProof/>
              </w:rPr>
              <w:t>ПРИЛОЖЕНИЕ Г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_Toc152629755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59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0C90357" w14:textId="7FCAABB3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6" w:history="1">
            <w:r w:rsidR="00963ADF" w:rsidRPr="00EB76FE">
              <w:rPr>
                <w:rStyle w:val="Hyperlink"/>
                <w:noProof/>
              </w:rPr>
              <w:t>ПРИЛОЖЕНИЕ Д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_Toc152629756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60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7A9209E0" w14:textId="6C80DBB7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7" w:history="1">
            <w:r w:rsidR="00963ADF" w:rsidRPr="00EB76FE">
              <w:rPr>
                <w:rStyle w:val="Hyperlink"/>
                <w:noProof/>
              </w:rPr>
              <w:t>ПРИЛОЖЕНИЕ Е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_Toc152629757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61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F91DE72" w14:textId="2C77CB43" w:rsidR="00963ADF" w:rsidRDefault="000C321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629758" w:history="1">
            <w:r w:rsidR="00963ADF" w:rsidRPr="00EB76FE">
              <w:rPr>
                <w:rStyle w:val="Hyperlink"/>
                <w:noProof/>
              </w:rPr>
              <w:t>ПРИЛОЖЕНИЕ Ж</w:t>
            </w:r>
            <w:r w:rsidR="00963ADF">
              <w:rPr>
                <w:noProof/>
                <w:webHidden/>
              </w:rPr>
              <w:tab/>
            </w:r>
            <w:r w:rsidR="00963ADF">
              <w:rPr>
                <w:noProof/>
                <w:webHidden/>
              </w:rPr>
              <w:fldChar w:fldCharType="begin"/>
            </w:r>
            <w:r w:rsidR="00963ADF">
              <w:rPr>
                <w:noProof/>
                <w:webHidden/>
              </w:rPr>
              <w:instrText xml:space="preserve"> PAGEREF _Toc152629758 \h </w:instrText>
            </w:r>
            <w:r w:rsidR="00963ADF">
              <w:rPr>
                <w:noProof/>
                <w:webHidden/>
              </w:rPr>
            </w:r>
            <w:r w:rsidR="00963ADF">
              <w:rPr>
                <w:noProof/>
                <w:webHidden/>
              </w:rPr>
              <w:fldChar w:fldCharType="separate"/>
            </w:r>
            <w:r w:rsidR="00CD6C0B">
              <w:rPr>
                <w:noProof/>
                <w:webHidden/>
              </w:rPr>
              <w:t>62</w:t>
            </w:r>
            <w:r w:rsidR="00963ADF">
              <w:rPr>
                <w:noProof/>
                <w:webHidden/>
              </w:rPr>
              <w:fldChar w:fldCharType="end"/>
            </w:r>
          </w:hyperlink>
        </w:p>
        <w:p w14:paraId="4FD79759" w14:textId="2A0F8FDC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2629709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_Toc152629710"/>
      <w:bookmarkStart w:id="7" w:name="OLE_LINK176"/>
      <w:bookmarkStart w:id="8" w:name="OLE_LINK35"/>
      <w:bookmarkStart w:id="9" w:name="OLE_LINK36"/>
      <w:bookmarkStart w:id="10" w:name="OLE_LINK3"/>
      <w:bookmarkStart w:id="11" w:name="OLE_LINK4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6"/>
    </w:p>
    <w:p w14:paraId="58098BA1" w14:textId="2BBDB647" w:rsidR="001B4E3B" w:rsidRPr="008478BD" w:rsidRDefault="001B4E3B" w:rsidP="006D002C"/>
    <w:bookmarkEnd w:id="7"/>
    <w:bookmarkEnd w:id="8"/>
    <w:bookmarkEnd w:id="9"/>
    <w:bookmarkEnd w:id="10"/>
    <w:bookmarkEnd w:id="11"/>
    <w:p w14:paraId="6814D4D9" w14:textId="77777777" w:rsidR="00B03F6C" w:rsidRDefault="00E00AFC" w:rsidP="00C13682">
      <w:r>
        <w:t>В ходе выполнения курсовой работы были применены знания, полученные в ходе изучения дисциплин «</w:t>
      </w:r>
      <w:r w:rsidRPr="00E00AFC">
        <w:t xml:space="preserve">Теоретические основы компьютерных сетей», «Администрирование компьютерных систем и сетей» и «Аппаратное обеспечение компьютерных сетей». </w:t>
      </w:r>
      <w:r>
        <w:t xml:space="preserve">Так же из интернет-источников и книг были подчерпнуты знания и принципы проектирования </w:t>
      </w:r>
      <w:r w:rsidR="00B03F6C">
        <w:t xml:space="preserve">и администрирования локальных </w:t>
      </w:r>
      <w:r>
        <w:t>сетей.</w:t>
      </w:r>
    </w:p>
    <w:p w14:paraId="7D9EF931" w14:textId="77777777" w:rsidR="00B03F6C" w:rsidRDefault="00B03F6C" w:rsidP="00C13682"/>
    <w:p w14:paraId="432DD553" w14:textId="4F60FD8C" w:rsidR="00B03F6C" w:rsidRDefault="00B03F6C" w:rsidP="00B03F6C">
      <w:pPr>
        <w:pStyle w:val="Heading2"/>
        <w:rPr>
          <w:lang w:eastAsia="en-US" w:bidi="ar-SA"/>
        </w:rPr>
      </w:pPr>
      <w:bookmarkStart w:id="12" w:name="_Toc152266099"/>
      <w:bookmarkStart w:id="13" w:name="_Toc152629711"/>
      <w:r>
        <w:t>1.</w:t>
      </w:r>
      <w:r w:rsidR="00473FD6">
        <w:t>1</w:t>
      </w:r>
      <w:r>
        <w:t xml:space="preserve"> </w:t>
      </w:r>
      <w:r>
        <w:rPr>
          <w:lang w:val="en-US"/>
        </w:rPr>
        <w:t>NTFS</w:t>
      </w:r>
      <w:r>
        <w:t>/</w:t>
      </w:r>
      <w:r>
        <w:rPr>
          <w:lang w:val="en-US"/>
        </w:rPr>
        <w:t>SMB</w:t>
      </w:r>
      <w:r>
        <w:t xml:space="preserve"> сервер</w:t>
      </w:r>
      <w:bookmarkEnd w:id="12"/>
      <w:bookmarkEnd w:id="13"/>
    </w:p>
    <w:p w14:paraId="0978BC9A" w14:textId="77777777" w:rsidR="00B03F6C" w:rsidRDefault="00B03F6C" w:rsidP="00B03F6C">
      <w:r w:rsidRPr="008478BD">
        <w:t xml:space="preserve"> </w:t>
      </w:r>
    </w:p>
    <w:p w14:paraId="11957EF5" w14:textId="77777777" w:rsidR="00B03F6C" w:rsidRDefault="00B03F6C" w:rsidP="00B03F6C">
      <w:r>
        <w:rPr>
          <w:lang w:val="en-US"/>
        </w:rPr>
        <w:t>NTFS –</w:t>
      </w:r>
      <w:r>
        <w:t xml:space="preserve"> самая распространённая файловая система для жёстких дисков или твердотельных накопителей, разработанная </w:t>
      </w:r>
      <w:r>
        <w:rPr>
          <w:lang w:val="en-US"/>
        </w:rPr>
        <w:t>Microsoft</w:t>
      </w:r>
      <w:r>
        <w:t xml:space="preserve"> и используемая по сей день. </w:t>
      </w:r>
      <w:r w:rsidRPr="00B03F6C">
        <w:t xml:space="preserve">NTFS, основная файловая система для последних версий Windows и Windows Server, предоставляет полный набор функций, включая дескрипторы безопасности, шифрование, квоты дисков и расширенные метаданные. Его можно использовать с общими томами кластера (CSV) для обеспечения непрерывно доступных томов, к которым можно получить доступ одновременно из нескольких узлов отказоустойчивого кластера. </w:t>
      </w:r>
      <w:r>
        <w:rPr>
          <w:lang w:val="en-US"/>
        </w:rPr>
        <w:t xml:space="preserve">NTFS </w:t>
      </w:r>
      <w:r>
        <w:t xml:space="preserve">позволяет задать разрешения для файла или папки, указать группы и пользователей, доступ к которым требуется ограничить или разрешить, и выбрать тип доступа, чем обеспечивает повышенную безопасность. Из этого можно предположить, что </w:t>
      </w:r>
      <w:r>
        <w:rPr>
          <w:lang w:val="en-US"/>
        </w:rPr>
        <w:t>NTFS</w:t>
      </w:r>
      <w:r>
        <w:t xml:space="preserve"> – подходящая система для использования в качестве основной файловой системы на серверах.</w:t>
      </w:r>
    </w:p>
    <w:p w14:paraId="584746C2" w14:textId="77777777" w:rsidR="00B03F6C" w:rsidRDefault="00B03F6C" w:rsidP="00B03F6C">
      <w:proofErr w:type="spellStart"/>
      <w:r w:rsidRPr="00B03F6C">
        <w:t>Samba</w:t>
      </w:r>
      <w:proofErr w:type="spellEnd"/>
      <w:r w:rsidRPr="00B03F6C">
        <w:t xml:space="preserve"> представляет собой программный пакет с открытым исходным кодом, дающий сетевым администраторам возможность гибко и свободно настраивать, конфигурировать и выбирать системы и оборудование, то есть устанавливать на компьютерах UNIX/Linux имитации устройств с Windows. Это упрощает выполнение задач по обмену файлами (как файл-серверам) или задавать параметры печати в качестве принт-серверов. </w:t>
      </w:r>
    </w:p>
    <w:p w14:paraId="4AB966C9" w14:textId="4FA1282C" w:rsidR="00B03F6C" w:rsidRDefault="00B03F6C" w:rsidP="00B03F6C">
      <w:proofErr w:type="spellStart"/>
      <w:r>
        <w:t>Samba</w:t>
      </w:r>
      <w:proofErr w:type="spellEnd"/>
      <w:r>
        <w:t xml:space="preserve"> обеспечивает свободный доступ к:</w:t>
      </w:r>
    </w:p>
    <w:p w14:paraId="45A9122C" w14:textId="14E432EB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Linux к Windows-компьютерам;</w:t>
      </w:r>
    </w:p>
    <w:p w14:paraId="022B0412" w14:textId="473B50EF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Windows к оборудованию с ПО Linux;</w:t>
      </w:r>
    </w:p>
    <w:p w14:paraId="4747D119" w14:textId="1CEB5AD8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Linux к Windows-компьютерам;</w:t>
      </w:r>
    </w:p>
    <w:p w14:paraId="5A746331" w14:textId="77777777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Windows к Linux-системам.</w:t>
      </w:r>
      <w:r w:rsidRPr="008478BD">
        <w:t xml:space="preserve"> </w:t>
      </w:r>
    </w:p>
    <w:p w14:paraId="7FD1A878" w14:textId="3BB6F0CE" w:rsidR="00B03F6C" w:rsidRDefault="00B03F6C" w:rsidP="00B03F6C">
      <w:r>
        <w:t xml:space="preserve">Собственно, файловый сервер </w:t>
      </w:r>
      <w:r>
        <w:rPr>
          <w:lang w:val="en-US"/>
        </w:rPr>
        <w:t>NTFS/SMB</w:t>
      </w:r>
      <w:r>
        <w:t xml:space="preserve"> представляет собой </w:t>
      </w:r>
      <w:r w:rsidR="00090A06">
        <w:t xml:space="preserve">файловый </w:t>
      </w:r>
      <w:r>
        <w:t xml:space="preserve">сервер, работающий </w:t>
      </w:r>
      <w:r w:rsidR="00090A06">
        <w:t xml:space="preserve">под управлением операционной системы </w:t>
      </w:r>
      <w:r w:rsidR="00090A06">
        <w:rPr>
          <w:lang w:val="en-US"/>
        </w:rPr>
        <w:t xml:space="preserve">Linux </w:t>
      </w:r>
      <w:r w:rsidR="00090A06">
        <w:t xml:space="preserve">или </w:t>
      </w:r>
      <w:r w:rsidR="00090A06">
        <w:rPr>
          <w:lang w:val="en-US"/>
        </w:rPr>
        <w:t>Windows</w:t>
      </w:r>
      <w:r w:rsidR="00090A06">
        <w:t xml:space="preserve">, в задачи которого входит разделение папок и настройка доступа к ним. В конечном итоге и на </w:t>
      </w:r>
      <w:r w:rsidR="00090A06">
        <w:rPr>
          <w:lang w:val="en-US"/>
        </w:rPr>
        <w:t xml:space="preserve">Windows </w:t>
      </w:r>
      <w:r w:rsidR="00090A06">
        <w:t xml:space="preserve">и на </w:t>
      </w:r>
      <w:r w:rsidR="00090A06">
        <w:rPr>
          <w:lang w:val="en-US"/>
        </w:rPr>
        <w:t xml:space="preserve">Linux </w:t>
      </w:r>
      <w:r w:rsidR="00090A06">
        <w:t>задача настройки сводится к тому, чтобы настроить разделяемое файловое пространство, и настроить правила доступа к нему.</w:t>
      </w:r>
    </w:p>
    <w:p w14:paraId="08F63383" w14:textId="77777777" w:rsidR="00090A06" w:rsidRPr="00090A06" w:rsidRDefault="00090A06" w:rsidP="00B03F6C"/>
    <w:p w14:paraId="0F8F5623" w14:textId="3009A8F9" w:rsidR="00943E38" w:rsidRDefault="00943E38" w:rsidP="00943E38">
      <w:pPr>
        <w:pStyle w:val="Heading2"/>
      </w:pPr>
      <w:bookmarkStart w:id="14" w:name="_Toc152629712"/>
      <w:r>
        <w:lastRenderedPageBreak/>
        <w:t>1.</w:t>
      </w:r>
      <w:r w:rsidR="00473FD6">
        <w:t>2</w:t>
      </w:r>
      <w:r>
        <w:t xml:space="preserve"> Двухфакторная аутентификация</w:t>
      </w:r>
      <w:bookmarkEnd w:id="14"/>
      <w:r>
        <w:t xml:space="preserve"> </w:t>
      </w:r>
    </w:p>
    <w:p w14:paraId="4DECA0B7" w14:textId="77777777" w:rsidR="00943E38" w:rsidRDefault="00943E38" w:rsidP="00943E38">
      <w:pPr>
        <w:pStyle w:val="Heading2"/>
      </w:pPr>
    </w:p>
    <w:p w14:paraId="3664463F" w14:textId="57123F49" w:rsidR="00943E38" w:rsidRDefault="00943E38" w:rsidP="00943E38">
      <w:pPr>
        <w:rPr>
          <w:lang w:eastAsia="en-US" w:bidi="ar-SA"/>
        </w:rPr>
      </w:pPr>
      <w:r>
        <w:rPr>
          <w:lang w:eastAsia="en-US" w:bidi="ar-SA"/>
        </w:rPr>
        <w:t>Так как по требованию условного</w:t>
      </w:r>
      <w:r>
        <w:rPr>
          <w:lang w:eastAsia="en-US" w:bidi="ar-SA"/>
        </w:rPr>
        <w:softHyphen/>
      </w:r>
      <w:r>
        <w:rPr>
          <w:lang w:eastAsia="en-US" w:bidi="ar-SA"/>
        </w:rPr>
        <w:softHyphen/>
        <w:t xml:space="preserve"> заказчика было необходимо реализовать повышенную безопасность в отношении учётных записей пользователей – было принято решение использования двухфакторной аутентификации. </w:t>
      </w:r>
    </w:p>
    <w:p w14:paraId="1F01993E" w14:textId="3959B756" w:rsidR="00943E38" w:rsidRDefault="00943E38" w:rsidP="00B03F6C">
      <w:r w:rsidRPr="00943E38">
        <w:rPr>
          <w:lang w:eastAsia="en-US" w:bidi="ar-SA"/>
        </w:rPr>
        <w:t>Двухфакторная аутентификация</w:t>
      </w:r>
      <w:r>
        <w:rPr>
          <w:lang w:eastAsia="en-US" w:bidi="ar-SA"/>
        </w:rPr>
        <w:t xml:space="preserve"> – </w:t>
      </w:r>
      <w:r w:rsidRPr="00943E38">
        <w:rPr>
          <w:lang w:eastAsia="en-US" w:bidi="ar-SA"/>
        </w:rPr>
        <w:t>это метод идентификации</w:t>
      </w:r>
      <w:r>
        <w:rPr>
          <w:lang w:eastAsia="en-US" w:bidi="ar-SA"/>
        </w:rPr>
        <w:t xml:space="preserve"> </w:t>
      </w:r>
      <w:r w:rsidRPr="00943E38">
        <w:rPr>
          <w:lang w:eastAsia="en-US" w:bidi="ar-SA"/>
        </w:rPr>
        <w:t xml:space="preserve">пользователя в каком-либо сервисе (как правило, в Интернете) при помощи запроса </w:t>
      </w:r>
      <w:proofErr w:type="spellStart"/>
      <w:r w:rsidRPr="00943E38">
        <w:rPr>
          <w:lang w:eastAsia="en-US" w:bidi="ar-SA"/>
        </w:rPr>
        <w:t>аутентификационных</w:t>
      </w:r>
      <w:proofErr w:type="spellEnd"/>
      <w:r w:rsidRPr="00943E38">
        <w:rPr>
          <w:lang w:eastAsia="en-US" w:bidi="ar-SA"/>
        </w:rPr>
        <w:t xml:space="preserve"> данных двух разных типов, что обеспечивает двухслойную, а значит, более эффективную защиту аккаунта от несанкционированного проникновения. На практике это обычно выглядит так: первый рубеж — это логин и пароль, второй — специальный код, приходящий по SMS или электронной почте. Реже второй «слой» защиты запрашивает специальный USB-ключ или биометрические данные пользователя. В общем, суть подхода очень проста: чтобы куда-то попасть, нужно дважды подтвердить тот факт, что вы — это вы, причем при помощи двух «ключей», одним из которых вы владеете, а другой держите в памяти.</w:t>
      </w:r>
      <w:r>
        <w:rPr>
          <w:lang w:eastAsia="en-US" w:bidi="ar-SA"/>
        </w:rPr>
        <w:t xml:space="preserve"> </w:t>
      </w:r>
      <w:r>
        <w:t>Данный тип аутентификации практически всегда гарантирует безопасность пользователя, чем и достигается дополнительная ступень безопасности.</w:t>
      </w:r>
      <w:r w:rsidR="00AB3C9A">
        <w:t xml:space="preserve"> </w:t>
      </w:r>
    </w:p>
    <w:p w14:paraId="2FE18C45" w14:textId="610875EF" w:rsidR="00AB3C9A" w:rsidRPr="00AB3C9A" w:rsidRDefault="00AB3C9A" w:rsidP="00B03F6C">
      <w:r>
        <w:t xml:space="preserve">Для двухфакторной аутентификации было использовано приложение </w:t>
      </w:r>
      <w:proofErr w:type="spellStart"/>
      <w:r>
        <w:rPr>
          <w:lang w:val="en-US"/>
        </w:rPr>
        <w:t>miniOrange</w:t>
      </w:r>
      <w:proofErr w:type="spellEnd"/>
      <w:r>
        <w:t xml:space="preserve">. </w:t>
      </w:r>
      <w:r w:rsidR="003D1FD6">
        <w:t xml:space="preserve">Данное приложение </w:t>
      </w:r>
      <w:r>
        <w:t>прост</w:t>
      </w:r>
      <w:r w:rsidR="003D1FD6">
        <w:t>о</w:t>
      </w:r>
      <w:r>
        <w:t xml:space="preserve"> в настройке и поддерживает аутентификацию через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Authenticator</w:t>
      </w:r>
      <w:proofErr w:type="spellEnd"/>
      <w:r>
        <w:t xml:space="preserve">. Его легко настроить, и он будет аутентифицировать пользователей с помощью SMS, </w:t>
      </w:r>
      <w:proofErr w:type="spellStart"/>
      <w:r>
        <w:t>push</w:t>
      </w:r>
      <w:proofErr w:type="spellEnd"/>
      <w:r>
        <w:t xml:space="preserve">-сообщений, идентификатора устройства или QR-кода. </w:t>
      </w:r>
    </w:p>
    <w:p w14:paraId="142428D9" w14:textId="77777777" w:rsidR="00084AF2" w:rsidRDefault="00943E38" w:rsidP="00B03F6C">
      <w:r>
        <w:t>Следующая принятая ступень – настройка часов использования. Д</w:t>
      </w:r>
      <w:r w:rsidR="00CE3238">
        <w:t xml:space="preserve">анный механизм позволяет разрешить вход в учётную запись лишь по определённому времени (в большинстве согласуется с рабочим графиком человека). </w:t>
      </w:r>
      <w:r w:rsidR="00CE3238" w:rsidRPr="00CE3238">
        <w:t>По истечении времени входа пользователя в систему пользователь может продолжать работать на рабочей станции, но не может получить доступ ни к каким сетевым ресурсам, за исключением уже открытых ресурсов, таких как общие ресурсы, к которым обращается пользователь. В Windows Server мож</w:t>
      </w:r>
      <w:r w:rsidR="00CE3238">
        <w:t>но</w:t>
      </w:r>
      <w:r w:rsidR="00CE3238" w:rsidRPr="00CE3238">
        <w:t xml:space="preserve"> отключить пользователей от всех сетевых ресурсов по истечении их рабочего времени</w:t>
      </w:r>
      <w:r w:rsidR="001D139C">
        <w:t>, что является лучшей практикой в защите учётных записей пользователей.</w:t>
      </w:r>
    </w:p>
    <w:p w14:paraId="0C6AD53C" w14:textId="77777777" w:rsidR="00084AF2" w:rsidRDefault="00084AF2" w:rsidP="00B03F6C"/>
    <w:p w14:paraId="1A25599D" w14:textId="1C2DC1AF" w:rsidR="00084AF2" w:rsidRDefault="00084AF2" w:rsidP="00084AF2">
      <w:pPr>
        <w:pStyle w:val="Heading2"/>
      </w:pPr>
      <w:bookmarkStart w:id="15" w:name="_Toc152629713"/>
      <w:r>
        <w:t>1.</w:t>
      </w:r>
      <w:r w:rsidR="00473FD6">
        <w:t>3</w:t>
      </w:r>
      <w:r>
        <w:t xml:space="preserve"> </w:t>
      </w:r>
      <w:r w:rsidR="00473FD6">
        <w:t xml:space="preserve">Использование </w:t>
      </w:r>
      <w:r>
        <w:rPr>
          <w:lang w:val="en-US"/>
        </w:rPr>
        <w:t>VLAN</w:t>
      </w:r>
      <w:bookmarkEnd w:id="15"/>
    </w:p>
    <w:p w14:paraId="5AFE4E77" w14:textId="77777777" w:rsidR="00084AF2" w:rsidRDefault="00084AF2" w:rsidP="00084AF2">
      <w:pPr>
        <w:pStyle w:val="Heading2"/>
      </w:pPr>
    </w:p>
    <w:p w14:paraId="798315B7" w14:textId="5E105414" w:rsidR="00084AF2" w:rsidRDefault="00084AF2" w:rsidP="00084AF2">
      <w:r>
        <w:t xml:space="preserve">Так же при проектировании сети была произведена процедура разбиения сети на </w:t>
      </w:r>
      <w:r>
        <w:rPr>
          <w:lang w:val="en-US"/>
        </w:rPr>
        <w:t>VLAN</w:t>
      </w:r>
      <w:r>
        <w:t xml:space="preserve"> – виртуальный ЛКС</w:t>
      </w:r>
      <w:r w:rsidRPr="00084AF2">
        <w:t>, которые существуют на втором уровне модели OSI.</w:t>
      </w:r>
      <w:r>
        <w:t xml:space="preserve"> </w:t>
      </w:r>
      <w:proofErr w:type="spellStart"/>
      <w:r>
        <w:t>Виланы</w:t>
      </w:r>
      <w:proofErr w:type="spellEnd"/>
      <w:r>
        <w:t xml:space="preserve"> позволяют строить на базе одной физической сети некоторое количество логических, причем логические сети будут существовать независимо друг от друга, то есть переданный в одной сети пакет никогда не будет принят в другой. </w:t>
      </w:r>
      <w:r>
        <w:rPr>
          <w:lang w:val="en-US"/>
        </w:rPr>
        <w:t xml:space="preserve">VLAN </w:t>
      </w:r>
      <w:r>
        <w:t xml:space="preserve">обладают рядом преимуществ, таких как разграничение трафика, адаптация к изменению в сети, логическое </w:t>
      </w:r>
      <w:r>
        <w:lastRenderedPageBreak/>
        <w:t xml:space="preserve">разбиение сети и так далее. </w:t>
      </w:r>
    </w:p>
    <w:p w14:paraId="337673A9" w14:textId="3CDAF459" w:rsidR="00084AF2" w:rsidRDefault="00084AF2" w:rsidP="00D35D8E">
      <w:r>
        <w:t xml:space="preserve">Так же следует упомянуть про маршрутизацию между </w:t>
      </w:r>
      <w:r>
        <w:rPr>
          <w:lang w:val="en-US"/>
        </w:rPr>
        <w:t>VLANs</w:t>
      </w:r>
      <w:r>
        <w:t>. На данный момент распространены два типа маршрутизации: «</w:t>
      </w:r>
      <w:r>
        <w:rPr>
          <w:lang w:val="en-US"/>
        </w:rPr>
        <w:t>Router-on-a-Stick</w:t>
      </w:r>
      <w:r>
        <w:t>»</w:t>
      </w:r>
      <w:r>
        <w:rPr>
          <w:lang w:val="en-US"/>
        </w:rPr>
        <w:t xml:space="preserve">, </w:t>
      </w:r>
      <w:r>
        <w:t>«</w:t>
      </w:r>
      <w:proofErr w:type="spellStart"/>
      <w:r>
        <w:rPr>
          <w:lang w:val="en-US"/>
        </w:rPr>
        <w:t>InterVLAN</w:t>
      </w:r>
      <w:proofErr w:type="spellEnd"/>
      <w:r>
        <w:rPr>
          <w:lang w:val="en-US"/>
        </w:rPr>
        <w:t xml:space="preserve"> Routing</w:t>
      </w:r>
      <w:r>
        <w:t>», и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IVR via L3 Switch</w:t>
      </w:r>
      <w:r>
        <w:t xml:space="preserve">». Данные типы маршрутизации разделяются по видам подключения </w:t>
      </w:r>
      <w:r w:rsidR="00D35D8E">
        <w:t xml:space="preserve">каналов «маршрутизатор-коммутатор». В первом случае канал «маршрутизатор-коммутатор» является </w:t>
      </w:r>
      <w:r w:rsidR="00D35D8E">
        <w:rPr>
          <w:lang w:val="en-US"/>
        </w:rPr>
        <w:t>trunk</w:t>
      </w:r>
      <w:r w:rsidR="00D35D8E">
        <w:t xml:space="preserve">-каналом, при чём на маршрутизаторе создаются подинтерфейсы, за счёт которых и происходит маршрутизация между </w:t>
      </w:r>
      <w:r w:rsidR="00D35D8E">
        <w:rPr>
          <w:lang w:val="en-US"/>
        </w:rPr>
        <w:t>VLANs</w:t>
      </w:r>
      <w:r w:rsidR="00D35D8E">
        <w:t xml:space="preserve">. Данный способ эффективен для использования в сетях с большим количеством </w:t>
      </w:r>
      <w:r w:rsidR="00D35D8E">
        <w:rPr>
          <w:lang w:val="en-US"/>
        </w:rPr>
        <w:t>VLANs</w:t>
      </w:r>
      <w:r w:rsidR="00D35D8E">
        <w:t xml:space="preserve">, так как при втором способе сделать канал «маршрутизатор-коммутатор» намного сложнее. Во втором способе на маршрутизатор от коммутатора идёт количество каналов, равное количеству маршрутизируемых </w:t>
      </w:r>
      <w:r w:rsidR="00D35D8E">
        <w:rPr>
          <w:lang w:val="en-US"/>
        </w:rPr>
        <w:t>VLANs</w:t>
      </w:r>
      <w:r w:rsidR="00D35D8E">
        <w:t xml:space="preserve">. При этом каждый канал назначает </w:t>
      </w:r>
      <w:r w:rsidR="00D35D8E">
        <w:rPr>
          <w:lang w:val="en-US"/>
        </w:rPr>
        <w:t>access-</w:t>
      </w:r>
      <w:r w:rsidR="00D35D8E">
        <w:t xml:space="preserve">роль, за счёт чего и достигается маршрутизация между интерфейсами. При третьем способе используется </w:t>
      </w:r>
      <w:r w:rsidR="00D35D8E">
        <w:rPr>
          <w:lang w:val="en-US"/>
        </w:rPr>
        <w:t xml:space="preserve">L3 </w:t>
      </w:r>
      <w:r w:rsidR="00D35D8E">
        <w:t>коммутатор, в котором создаются виртуальные интерфейсы.</w:t>
      </w:r>
    </w:p>
    <w:p w14:paraId="36DCD7EB" w14:textId="07FAB64F" w:rsidR="00D35D8E" w:rsidRDefault="00D35D8E" w:rsidP="00D35D8E"/>
    <w:p w14:paraId="405419A1" w14:textId="0D293225" w:rsidR="00473FD6" w:rsidRPr="00473FD6" w:rsidRDefault="00473FD6" w:rsidP="00473FD6">
      <w:pPr>
        <w:pStyle w:val="Heading2"/>
      </w:pPr>
      <w:bookmarkStart w:id="16" w:name="_Toc152629714"/>
      <w:r>
        <w:t xml:space="preserve">1.5 Использование </w:t>
      </w:r>
      <w:r>
        <w:rPr>
          <w:lang w:val="en-US"/>
        </w:rPr>
        <w:t>NAT</w:t>
      </w:r>
      <w:r>
        <w:t xml:space="preserve"> и </w:t>
      </w:r>
      <w:r>
        <w:rPr>
          <w:lang w:val="en-US"/>
        </w:rPr>
        <w:t>PAT</w:t>
      </w:r>
      <w:bookmarkEnd w:id="16"/>
    </w:p>
    <w:p w14:paraId="7C5DC081" w14:textId="33AF1F68" w:rsidR="00473FD6" w:rsidRDefault="00473FD6" w:rsidP="00473FD6"/>
    <w:p w14:paraId="6054AD13" w14:textId="274EA53F" w:rsidR="00473FD6" w:rsidRDefault="00473FD6" w:rsidP="00473FD6">
      <w:r>
        <w:t xml:space="preserve">Для того, чтобы дать пользователям доступ в интернет – использовался </w:t>
      </w:r>
      <w:r>
        <w:rPr>
          <w:lang w:val="en-US"/>
        </w:rPr>
        <w:t>NAT</w:t>
      </w:r>
      <w:r>
        <w:t xml:space="preserve">. </w:t>
      </w:r>
      <w:r>
        <w:rPr>
          <w:lang w:val="en-US"/>
        </w:rPr>
        <w:t xml:space="preserve">NAT </w:t>
      </w:r>
      <w:r>
        <w:t xml:space="preserve">используется для маскировки адресов, что зачастую используется при переводе приватных адресов в публичные. </w:t>
      </w:r>
      <w:r w:rsidRPr="00473FD6">
        <w:t xml:space="preserve">Это позволяет устройству с </w:t>
      </w:r>
      <w:r>
        <w:t>приватным</w:t>
      </w:r>
      <w:r w:rsidRPr="00473FD6">
        <w:t xml:space="preserve"> адресом IPv4 обращаться к ресурсам за пределами его частной сети. NAT в сочетании с частными адресами IPv4 оказался полезным методом сохранения общедоступных IPv4-адресов. Один общедоступный IPv4-адрес может быть использован сотнями, даже тысячами устройств, каждый из которых имеет частный IPv4-адрес. NAT имеет дополнительное преимущество, заключающееся в добавлении степени конфиденциальности и безопасности в сеть, поскольку он скрывает внутренние IPv4-адреса из внешних сетей.</w:t>
      </w:r>
      <w:r w:rsidR="009824FB">
        <w:t xml:space="preserve"> </w:t>
      </w:r>
    </w:p>
    <w:p w14:paraId="114F43DB" w14:textId="47F22350" w:rsidR="00093D34" w:rsidRDefault="00093D34" w:rsidP="00093D34">
      <w:r>
        <w:t>NAT включает в себя четыре типа адресов:</w:t>
      </w:r>
    </w:p>
    <w:p w14:paraId="363DB4C2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локальный адрес (Inside local address);</w:t>
      </w:r>
    </w:p>
    <w:p w14:paraId="56F680B2" w14:textId="235E9458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глобальный адрес (Inside global address);</w:t>
      </w:r>
    </w:p>
    <w:p w14:paraId="64BDCD11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местный адрес (Outside local address);</w:t>
      </w:r>
    </w:p>
    <w:p w14:paraId="0F261750" w14:textId="6070FCC2" w:rsidR="00093D34" w:rsidRPr="00473FD6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глобальный адрес (Outside global address);</w:t>
      </w:r>
    </w:p>
    <w:p w14:paraId="3830B9C9" w14:textId="008B13AD" w:rsidR="00473FD6" w:rsidRDefault="00284CE6" w:rsidP="00D35D8E">
      <w:r>
        <w:t xml:space="preserve">Модификация </w:t>
      </w:r>
      <w:r>
        <w:rPr>
          <w:lang w:val="en-US"/>
        </w:rPr>
        <w:t>NAT</w:t>
      </w:r>
      <w:r>
        <w:t xml:space="preserve"> – </w:t>
      </w:r>
      <w:r>
        <w:rPr>
          <w:lang w:val="en-US"/>
        </w:rPr>
        <w:t>PAT</w:t>
      </w:r>
      <w:r>
        <w:t xml:space="preserve">, позволяет транслировать несколько приватных адресов на один или несколько публичных. Данная технология используется в большинстве маршрутизаторов, причём как в домашних, так и в коммерческих условиях. Условия трансляции адресов, а точнее транслируемые области, задаются с помощью </w:t>
      </w:r>
      <w:r>
        <w:rPr>
          <w:lang w:val="en-US"/>
        </w:rPr>
        <w:t>PAT-</w:t>
      </w:r>
      <w:r>
        <w:t xml:space="preserve">листов.  </w:t>
      </w:r>
    </w:p>
    <w:p w14:paraId="4478E87A" w14:textId="6FCDADAD" w:rsidR="00284CE6" w:rsidRDefault="00284CE6" w:rsidP="00284CE6">
      <w:r>
        <w:t xml:space="preserve">Таким образом, за счёт </w:t>
      </w:r>
      <w:r>
        <w:rPr>
          <w:lang w:val="en-US"/>
        </w:rPr>
        <w:t xml:space="preserve">NAT </w:t>
      </w:r>
      <w:r>
        <w:t xml:space="preserve">достигается гибкость сети и минимальное использование адресного пространства. </w:t>
      </w:r>
    </w:p>
    <w:p w14:paraId="408CA874" w14:textId="77777777" w:rsidR="00284CE6" w:rsidRDefault="00284CE6" w:rsidP="00284CE6"/>
    <w:p w14:paraId="6D7B5ADF" w14:textId="63F604CF" w:rsidR="00284CE6" w:rsidRDefault="00284CE6" w:rsidP="00284CE6">
      <w:pPr>
        <w:pStyle w:val="Heading2"/>
      </w:pPr>
      <w:bookmarkStart w:id="17" w:name="_Toc152629715"/>
      <w:r>
        <w:lastRenderedPageBreak/>
        <w:t>1.6 Использование контроллера точек доступа</w:t>
      </w:r>
      <w:bookmarkEnd w:id="17"/>
      <w:r w:rsidR="00107ADA">
        <w:t xml:space="preserve"> </w:t>
      </w:r>
    </w:p>
    <w:p w14:paraId="5AD22251" w14:textId="4A7B698C" w:rsidR="00284CE6" w:rsidRDefault="00284CE6" w:rsidP="00284CE6"/>
    <w:p w14:paraId="29865771" w14:textId="77777777" w:rsidR="00797800" w:rsidRDefault="00107ADA" w:rsidP="00284CE6">
      <w:r>
        <w:t>Так как организация условного заказчика является ко</w:t>
      </w:r>
      <w:r w:rsidR="00BE3F8A">
        <w:t xml:space="preserve">ммерческой, и существует шанс расширения сети – было принято использовать контроллер точек доступа и использовать легковесные точки доступа соответственно. </w:t>
      </w:r>
    </w:p>
    <w:p w14:paraId="476F9A58" w14:textId="57253634" w:rsidR="00284CE6" w:rsidRDefault="00284CE6" w:rsidP="00284CE6">
      <w:r>
        <w:t>Контроллер беспроводной сети производит автоматический поиск, централизованную настройку точек доступа, обновление программного обеспечения подключенных точек доступа.</w:t>
      </w:r>
      <w:r w:rsidR="00797800">
        <w:t xml:space="preserve"> </w:t>
      </w:r>
      <w:r>
        <w:rPr>
          <w:lang w:val="en-US"/>
        </w:rPr>
        <w:t>WLC</w:t>
      </w:r>
      <w:r>
        <w:t xml:space="preserve"> может выступать в роли DHCP сервера, для автоматического распределения IP-адресов. Контроллер производит анализ радиочастотного диапазона, регулируя мощность каждой точки доступа, канал, на котором она работает, периодически обновляя данные о состоянии радиоэфира.</w:t>
      </w:r>
    </w:p>
    <w:p w14:paraId="7B8CFDD1" w14:textId="1F810314" w:rsidR="00284CE6" w:rsidRPr="00284CE6" w:rsidRDefault="00284CE6" w:rsidP="00284CE6">
      <w:r>
        <w:t>Контроллер централизованно авторизует пользователей при подключении к беспроводной сети. Операционная система контроллера управляет всеми беспроводными соединениями, обеспечивает управление ресурсами радио-интерфейсов сети (точками доступа).</w:t>
      </w:r>
    </w:p>
    <w:p w14:paraId="4B04C057" w14:textId="075560DB" w:rsidR="00284CE6" w:rsidRDefault="00797800" w:rsidP="00D35D8E">
      <w:r>
        <w:t xml:space="preserve">В данной курсовой работе контроллер так же играл немаловажную роль в плане настройки бесшовного соединения, авторизации пользователей и разбиения сети на беспроводные локальные сети.  </w:t>
      </w:r>
    </w:p>
    <w:p w14:paraId="5165C9B8" w14:textId="69B761C5" w:rsidR="00797800" w:rsidRDefault="00797800" w:rsidP="00797800">
      <w:r>
        <w:t>Архитектура сети с центральным контроллером:</w:t>
      </w:r>
    </w:p>
    <w:p w14:paraId="48F87BDF" w14:textId="12B1B78C" w:rsid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позволяет строить масштабные WiFi сети;</w:t>
      </w:r>
    </w:p>
    <w:p w14:paraId="71716542" w14:textId="46DB36D2" w:rsidR="00797800" w:rsidRP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обеспечивает простоту и удобство администрирования сети, безопасность ее работы.</w:t>
      </w:r>
    </w:p>
    <w:p w14:paraId="51690E27" w14:textId="1777F758" w:rsidR="00CB0684" w:rsidRPr="008478BD" w:rsidRDefault="00F564C2" w:rsidP="00F564C2">
      <w:r w:rsidRPr="00F564C2">
        <w:t>Легковесная</w:t>
      </w:r>
      <w:r>
        <w:t xml:space="preserve"> же</w:t>
      </w:r>
      <w:r w:rsidRPr="00F564C2">
        <w:t xml:space="preserve"> точка доступа может быть установлена в любом участке сети, подключена к обычному порту доступа ЛВС и при этом предоставлять сервис для нескольких беспроводных сетей (WLAN) одновременно, с разными политиками безопасности: для гостей, для персонала, для технологических устройств. Точка доступа создает туннель (LWAPP, CAPWAP) до контроллера, в котором передает информацию от каждого клиента с меткой идентификатора сети).</w:t>
      </w:r>
      <w:r w:rsidR="00CB0684"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8" w:name="_Toc152629716"/>
      <w:r w:rsidRPr="008478BD">
        <w:lastRenderedPageBreak/>
        <w:t xml:space="preserve">2 </w:t>
      </w:r>
      <w:bookmarkStart w:id="19" w:name="OLE_LINK45"/>
      <w:bookmarkStart w:id="20" w:name="OLE_LINK46"/>
      <w:r w:rsidR="005B2B97" w:rsidRPr="008478BD">
        <w:t>СТРУКТУРНОЕ ПРОЕКТИРОВАНИЕ</w:t>
      </w:r>
      <w:bookmarkEnd w:id="18"/>
    </w:p>
    <w:bookmarkEnd w:id="19"/>
    <w:bookmarkEnd w:id="20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21" w:name="_Toc152629717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21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22" w:name="_Toc152629718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22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23" w:name="_Toc152629719"/>
      <w:r>
        <w:t>3.1.1 Рабочие станции</w:t>
      </w:r>
      <w:bookmarkEnd w:id="23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24" w:name="_Toc152629720"/>
      <w:r w:rsidRPr="00374E97">
        <w:t>3.1.2 Принтеры</w:t>
      </w:r>
      <w:bookmarkEnd w:id="24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25" w:name="_Toc152629721"/>
      <w:r>
        <w:rPr>
          <w:lang w:val="en-US"/>
        </w:rPr>
        <w:t xml:space="preserve">3.2 </w:t>
      </w:r>
      <w:r>
        <w:t>Настройка оконечных устройств</w:t>
      </w:r>
      <w:bookmarkEnd w:id="25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6" w:name="_Toc152629722"/>
      <w:r>
        <w:t>3.2.1 Настройка пользовательских станций</w:t>
      </w:r>
      <w:bookmarkEnd w:id="26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8F4A95">
      <w:pPr>
        <w:pStyle w:val="ListParagraph"/>
        <w:numPr>
          <w:ilvl w:val="0"/>
          <w:numId w:val="18"/>
        </w:numPr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lastRenderedPageBreak/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5131078A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 xml:space="preserve">Рисунок 3.2.4 – Настройка </w:t>
      </w:r>
      <w:r w:rsidRPr="008F4A95">
        <w:rPr>
          <w:lang w:val="en-US"/>
        </w:rPr>
        <w:t>IPv4.</w:t>
      </w:r>
      <w:r w:rsidR="004A6BEF" w:rsidRPr="008F4A95">
        <w:t xml:space="preserve"> 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FBC205D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5F325CCF" w14:textId="2A1F66EA" w:rsidR="00DD253D" w:rsidRDefault="00DD253D" w:rsidP="00EB328E"/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69BD9581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291D5F10" w14:textId="1448EC9E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3.2.5)</w:t>
      </w:r>
      <w:r>
        <w:rPr>
          <w:lang w:val="en-US"/>
        </w:rPr>
        <w:t>;</w:t>
      </w:r>
    </w:p>
    <w:p w14:paraId="2F3F2EB3" w14:textId="32CEC801" w:rsidR="00AF253C" w:rsidRPr="00F75608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3.2.6)</w:t>
      </w:r>
      <w:r>
        <w:rPr>
          <w:lang w:val="en-US"/>
        </w:rPr>
        <w:t>;</w:t>
      </w: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proofErr w:type="spellStart"/>
      <w:r>
        <w:rPr>
          <w:lang w:val="en-US"/>
        </w:rPr>
        <w:t>miniOrange</w:t>
      </w:r>
      <w:proofErr w:type="spellEnd"/>
      <w:r>
        <w:t>» для двухфакторной аутентификации.</w:t>
      </w:r>
    </w:p>
    <w:p w14:paraId="757010DE" w14:textId="538E48D8" w:rsidR="00CE3238" w:rsidRPr="00CE3238" w:rsidRDefault="00CE3238" w:rsidP="0016042C">
      <w:r>
        <w:t xml:space="preserve">После настройки пункта часов входа в систему следует </w:t>
      </w:r>
      <w:r w:rsidRPr="00CE3238">
        <w:t xml:space="preserve">отключить пользователей от всех сетевых ресурсов по истечении их рабочего времени, выбрав «Политики» в строке меню «Диспетчер пользователей для доменов», выбрав «Учетная запись», а затем выбрав «Принудительное отключение удаленных пользователей от сервера по истечении времени входа в систему» в нижней части </w:t>
      </w:r>
      <w:r w:rsidR="00475C49">
        <w:t>д</w:t>
      </w:r>
      <w:r w:rsidR="00475C49" w:rsidRPr="00CE3238">
        <w:t>иалогово</w:t>
      </w:r>
      <w:r w:rsidR="00475C49">
        <w:t>го</w:t>
      </w:r>
      <w:r w:rsidR="00475C49" w:rsidRPr="00CE3238">
        <w:t xml:space="preserve"> </w:t>
      </w:r>
      <w:r w:rsidRPr="00CE3238">
        <w:t>окна</w:t>
      </w:r>
      <w:r w:rsidR="00475C49">
        <w:t xml:space="preserve"> </w:t>
      </w:r>
      <w:r w:rsidRPr="00CE3238">
        <w:t>«Политика учетной записи».</w:t>
      </w:r>
    </w:p>
    <w:p w14:paraId="7AC4F8C6" w14:textId="5CF31B6D" w:rsidR="00AF253C" w:rsidRDefault="00F75608" w:rsidP="00AF253C">
      <w:r>
        <w:lastRenderedPageBreak/>
        <w:t xml:space="preserve">Для использования приложения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 xml:space="preserve">FA options for </w:t>
      </w:r>
      <w:proofErr w:type="spellStart"/>
      <w:r w:rsidR="001D7EF3">
        <w:rPr>
          <w:lang w:val="en-US"/>
        </w:rPr>
        <w:t>EndUsers</w:t>
      </w:r>
      <w:proofErr w:type="spellEnd"/>
      <w:r w:rsidR="001D7EF3">
        <w:t>» 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CA51F0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proofErr w:type="spellStart"/>
      <w:r>
        <w:rPr>
          <w:lang w:val="en-US"/>
        </w:rPr>
        <w:t>miniOrange</w:t>
      </w:r>
      <w:proofErr w:type="spellEnd"/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3.2.9 – 3.2.11)</w:t>
      </w:r>
      <w:r w:rsidR="003221C5">
        <w:t>.</w:t>
      </w:r>
    </w:p>
    <w:p w14:paraId="4C2DD8F9" w14:textId="77777777" w:rsidR="001D7EF3" w:rsidRPr="001D7EF3" w:rsidRDefault="001D7EF3" w:rsidP="00AF253C"/>
    <w:p w14:paraId="26970100" w14:textId="091A2661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40500F8D" wp14:editId="577526AF">
            <wp:extent cx="3825551" cy="240615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638" cy="24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235" w14:textId="77777777" w:rsidR="00AF253C" w:rsidRDefault="00AF253C" w:rsidP="00AF253C">
      <w:pPr>
        <w:ind w:firstLine="0"/>
        <w:jc w:val="center"/>
      </w:pPr>
    </w:p>
    <w:p w14:paraId="3524C1D9" w14:textId="631561DD" w:rsidR="00AF253C" w:rsidRDefault="00AF253C" w:rsidP="00AF253C">
      <w:pPr>
        <w:ind w:firstLine="0"/>
        <w:jc w:val="center"/>
      </w:pPr>
      <w:r>
        <w:t>Рисунок 3.2.5 – Настройка опции «</w:t>
      </w:r>
      <w:r>
        <w:rPr>
          <w:lang w:val="en-US"/>
        </w:rPr>
        <w:t>Log on hours</w:t>
      </w:r>
      <w:r>
        <w:t>»</w:t>
      </w:r>
    </w:p>
    <w:p w14:paraId="3A17B7AF" w14:textId="3AEE87A9" w:rsidR="00AF253C" w:rsidRDefault="00AF253C" w:rsidP="00AF253C">
      <w:pPr>
        <w:ind w:firstLine="0"/>
        <w:jc w:val="center"/>
      </w:pPr>
    </w:p>
    <w:p w14:paraId="6BD739CE" w14:textId="5D4FD000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6E7AEB29" wp14:editId="13AB6CBC">
            <wp:extent cx="3916875" cy="1101013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97" cy="11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711" w14:textId="1A3C17A6" w:rsidR="00AF253C" w:rsidRDefault="00AF253C" w:rsidP="00AF253C">
      <w:pPr>
        <w:ind w:firstLine="0"/>
        <w:jc w:val="center"/>
      </w:pPr>
    </w:p>
    <w:p w14:paraId="0E640962" w14:textId="5B8EFDBC" w:rsidR="00AF253C" w:rsidRDefault="00AF253C" w:rsidP="00AF253C">
      <w:pPr>
        <w:ind w:firstLine="0"/>
        <w:jc w:val="center"/>
      </w:pPr>
      <w:r>
        <w:t>Рисунок 3.2.6 – Настройка повторного изменения пароля</w:t>
      </w:r>
    </w:p>
    <w:p w14:paraId="17A9094A" w14:textId="7171FFD3" w:rsidR="001D7EF3" w:rsidRDefault="001D7EF3" w:rsidP="00AF253C">
      <w:pPr>
        <w:ind w:firstLine="0"/>
        <w:jc w:val="center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lastRenderedPageBreak/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14DBF03E" w:rsidR="001D7EF3" w:rsidRDefault="001D7EF3" w:rsidP="00AF253C">
      <w:pPr>
        <w:ind w:firstLine="0"/>
        <w:jc w:val="center"/>
      </w:pPr>
      <w:r>
        <w:t>Рисунок 3.2.6 – Добавление нового типа авторизации.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3906179A" w:rsidR="001D7EF3" w:rsidRDefault="001D7EF3" w:rsidP="00AF253C">
      <w:pPr>
        <w:ind w:firstLine="0"/>
        <w:jc w:val="center"/>
      </w:pPr>
      <w:r>
        <w:t>Рисунок 3.2.7 – Добавление способа входа.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655C5074" w:rsidR="001D7EF3" w:rsidRDefault="001D7EF3" w:rsidP="00AF253C">
      <w:pPr>
        <w:ind w:firstLine="0"/>
        <w:jc w:val="center"/>
      </w:pPr>
      <w:r>
        <w:t>Рисунок 3.2.8 – Выбор метода двухфакторной аутентификации.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45B3C6F4" w:rsidR="00AD0BBB" w:rsidRPr="00666A8D" w:rsidRDefault="00AD0BBB" w:rsidP="00AD0BBB">
      <w:pPr>
        <w:ind w:firstLine="0"/>
        <w:jc w:val="center"/>
      </w:pPr>
      <w:r>
        <w:t xml:space="preserve">Рисунок 3.2.9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администратора.</w:t>
      </w:r>
    </w:p>
    <w:p w14:paraId="75463024" w14:textId="48EA01AA" w:rsidR="00666A8D" w:rsidRDefault="00666A8D" w:rsidP="00AF253C">
      <w:pPr>
        <w:ind w:firstLine="0"/>
        <w:jc w:val="center"/>
      </w:pPr>
    </w:p>
    <w:p w14:paraId="544EBC49" w14:textId="77777777" w:rsidR="00CE3238" w:rsidRDefault="00CE3238" w:rsidP="00CE3238">
      <w:pPr>
        <w:ind w:firstLine="0"/>
        <w:jc w:val="left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2CC99A09" wp14:editId="69AC89C5">
            <wp:extent cx="4336130" cy="3261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244" cy="33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68AD3B99" w:rsidR="00666A8D" w:rsidRDefault="00666A8D" w:rsidP="00AF253C">
      <w:pPr>
        <w:ind w:firstLine="0"/>
        <w:jc w:val="center"/>
      </w:pPr>
      <w:r>
        <w:t>Рисунок 3.2.</w:t>
      </w:r>
      <w:r w:rsidR="00AD0BBB">
        <w:t>10</w:t>
      </w:r>
      <w:r>
        <w:t xml:space="preserve"> – Включение плагина двухфакторной аутентификации.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09D64A9E">
            <wp:extent cx="3492000" cy="23836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089" cy="24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CE3238">
      <w:pPr>
        <w:ind w:firstLine="0"/>
      </w:pPr>
    </w:p>
    <w:p w14:paraId="42E2D055" w14:textId="65746C07" w:rsidR="00666A8D" w:rsidRPr="001F0F62" w:rsidRDefault="00666A8D" w:rsidP="001F0F62">
      <w:pPr>
        <w:ind w:firstLine="0"/>
        <w:jc w:val="center"/>
        <w:rPr>
          <w:lang w:val="en-US"/>
        </w:rPr>
      </w:pPr>
      <w:r>
        <w:t>Рисунок 3.2.1</w:t>
      </w:r>
      <w:r w:rsidR="00AD0BBB">
        <w:t>1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68F66FC" w14:textId="77777777" w:rsidR="003221C5" w:rsidRDefault="003221C5" w:rsidP="003221C5">
      <w:r>
        <w:lastRenderedPageBreak/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 xml:space="preserve">Force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2FA on Logon</w:t>
      </w:r>
      <w:r>
        <w:t>».</w:t>
      </w:r>
    </w:p>
    <w:p w14:paraId="790CAE63" w14:textId="3E6137E3" w:rsidR="003221C5" w:rsidRDefault="003221C5" w:rsidP="003221C5">
      <w:r>
        <w:t xml:space="preserve">Таким образом после включения персонального компьютера пользователь будет видеть меню аутентификации (рисунок 3.2.12).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32A9D628" w14:textId="77777777" w:rsidR="001F0F62" w:rsidRPr="003221C5" w:rsidRDefault="001F0F62" w:rsidP="003221C5"/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066CFF7D" w:rsidR="003221C5" w:rsidRDefault="003221C5" w:rsidP="003221C5">
      <w:pPr>
        <w:ind w:firstLine="0"/>
        <w:jc w:val="center"/>
      </w:pPr>
      <w:r>
        <w:t>Рисунок 3.2.12 – Меню входа пользователя.</w:t>
      </w:r>
    </w:p>
    <w:p w14:paraId="44795444" w14:textId="2FA713A3" w:rsidR="00EB328E" w:rsidRDefault="00EB328E" w:rsidP="00CE3238">
      <w:pPr>
        <w:ind w:firstLine="0"/>
      </w:pPr>
    </w:p>
    <w:p w14:paraId="01A0AFF9" w14:textId="67B29455" w:rsidR="00A70C83" w:rsidRDefault="00A70C83" w:rsidP="009C70DC">
      <w:pPr>
        <w:pStyle w:val="Heading3"/>
      </w:pPr>
      <w:bookmarkStart w:id="27" w:name="_Toc152629723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7"/>
    </w:p>
    <w:p w14:paraId="37A92464" w14:textId="330C41F7" w:rsidR="00A70C83" w:rsidRDefault="00A70C83" w:rsidP="00EB328E"/>
    <w:p w14:paraId="09CFF581" w14:textId="66C2FBB0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34C76F20" w:rsidR="001A24BE" w:rsidRP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502439">
        <w:rPr>
          <w:lang w:val="en-US"/>
        </w:rPr>
        <w:t>5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429243E6" w14:textId="026DAD2A" w:rsidR="00150A8B" w:rsidRPr="00150A8B" w:rsidRDefault="00150A8B" w:rsidP="00150A8B">
      <w:pPr>
        <w:pStyle w:val="Heading2"/>
      </w:pPr>
      <w:bookmarkStart w:id="28" w:name="_Toc152629724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8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</w:t>
      </w:r>
      <w:r>
        <w:lastRenderedPageBreak/>
        <w:t xml:space="preserve">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9" w:name="_Toc152629725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9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0DBF9CB5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</w:t>
      </w:r>
      <w:r w:rsidR="00992D20">
        <w:lastRenderedPageBreak/>
        <w:t>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502439">
        <w:rPr>
          <w:lang w:val="en-US"/>
        </w:rPr>
        <w:t>6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30" w:name="_Toc152629726"/>
      <w:r>
        <w:t>3.</w:t>
      </w:r>
      <w:r w:rsidR="005E244E">
        <w:rPr>
          <w:lang w:val="en-US"/>
        </w:rPr>
        <w:t>3</w:t>
      </w:r>
      <w:r>
        <w:t>.2 Коммутатор</w:t>
      </w:r>
      <w:bookmarkEnd w:id="30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proofErr w:type="gramStart"/>
            <w:r w:rsidR="00DF57E9" w:rsidRPr="00514A79">
              <w:rPr>
                <w:lang w:val="en-US"/>
              </w:rPr>
              <w:t>combo</w:t>
            </w:r>
            <w:proofErr w:type="gramEnd"/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086B6160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502439">
        <w:rPr>
          <w:lang w:val="en-US"/>
        </w:rPr>
        <w:t>7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lastRenderedPageBreak/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31" w:name="_Toc152629727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31"/>
    </w:p>
    <w:p w14:paraId="76F821BA" w14:textId="2832C758" w:rsidR="00820885" w:rsidRDefault="00820885" w:rsidP="00820885"/>
    <w:p w14:paraId="2CE2709F" w14:textId="5911C3DC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502439">
        <w:rPr>
          <w:lang w:val="en-US"/>
        </w:rPr>
        <w:t>8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</w:t>
      </w:r>
      <w:r w:rsidR="00502439">
        <w:rPr>
          <w:lang w:val="en-US"/>
        </w:rPr>
        <w:t>9</w:t>
      </w:r>
      <w:r w:rsidR="00C34F5C">
        <w:rPr>
          <w:lang w:val="en-US"/>
        </w:rPr>
        <w:t>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5033AE50" w14:textId="76072420" w:rsidR="009F31DB" w:rsidRDefault="000870E6" w:rsidP="000F6CE2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32" w:name="_Toc152629728"/>
      <w:r>
        <w:lastRenderedPageBreak/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32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75314876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10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502439">
        <w:rPr>
          <w:lang w:val="en-US"/>
        </w:rPr>
        <w:t>1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33" w:name="_Toc152629729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33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0F6CE2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lastRenderedPageBreak/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0F6CE2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0F6CE2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4430F119" w:rsidR="00763BAA" w:rsidRPr="00C30F05" w:rsidRDefault="00763BAA" w:rsidP="00763BAA">
            <w:pPr>
              <w:ind w:firstLine="0"/>
              <w:rPr>
                <w:lang w:val="en-US"/>
              </w:rPr>
            </w:pPr>
            <w:r>
              <w:t xml:space="preserve">До </w:t>
            </w:r>
            <w:r w:rsidR="00EA2892">
              <w:t>15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</w:tbl>
    <w:p w14:paraId="190133C2" w14:textId="22D73F19" w:rsidR="00FB43FC" w:rsidRDefault="00FB43FC" w:rsidP="00763BAA">
      <w:pPr>
        <w:ind w:firstLine="0"/>
      </w:pPr>
    </w:p>
    <w:p w14:paraId="369C7541" w14:textId="77777777" w:rsidR="000F6CE2" w:rsidRDefault="000F6CE2" w:rsidP="00763BAA">
      <w:pPr>
        <w:ind w:firstLine="0"/>
      </w:pPr>
    </w:p>
    <w:p w14:paraId="26584882" w14:textId="74631A9F" w:rsidR="00763BAA" w:rsidRPr="00FB43FC" w:rsidRDefault="00FB43FC" w:rsidP="00763BAA">
      <w:pPr>
        <w:ind w:firstLine="0"/>
      </w:pPr>
      <w:r>
        <w:t>Продолжение таблицы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FB43FC" w14:paraId="1DB9E6E5" w14:textId="77777777" w:rsidTr="00895C3A">
        <w:tc>
          <w:tcPr>
            <w:tcW w:w="2972" w:type="dxa"/>
          </w:tcPr>
          <w:p w14:paraId="7CD90082" w14:textId="77777777" w:rsidR="00FB43FC" w:rsidRDefault="00FB43FC" w:rsidP="00895C3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2BF576C9" w14:textId="77777777" w:rsidR="00FB43FC" w:rsidRDefault="00FB43FC" w:rsidP="00895C3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02DAC4BB" w14:textId="77777777" w:rsidR="00FB43FC" w:rsidRDefault="00FB43FC" w:rsidP="00895C3A">
            <w:pPr>
              <w:ind w:firstLine="0"/>
            </w:pPr>
            <w:r>
              <w:t>До 3000</w:t>
            </w:r>
          </w:p>
        </w:tc>
      </w:tr>
      <w:tr w:rsidR="00FB43FC" w:rsidRPr="00763BAA" w14:paraId="7867F814" w14:textId="77777777" w:rsidTr="00FB43FC">
        <w:tc>
          <w:tcPr>
            <w:tcW w:w="2972" w:type="dxa"/>
          </w:tcPr>
          <w:p w14:paraId="2300BFB7" w14:textId="77777777" w:rsidR="00FB43FC" w:rsidRPr="00763BAA" w:rsidRDefault="00FB43FC" w:rsidP="00895C3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6EC785CD" w14:textId="77777777" w:rsidR="00FB43FC" w:rsidRPr="00763BAA" w:rsidRDefault="00FB43FC" w:rsidP="00895C3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764FDC2" w14:textId="77777777" w:rsidR="00FB43FC" w:rsidRPr="00763BAA" w:rsidRDefault="00FB43FC" w:rsidP="00895C3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FB43FC" w14:paraId="13A62223" w14:textId="77777777" w:rsidTr="00FB43FC">
        <w:tc>
          <w:tcPr>
            <w:tcW w:w="2972" w:type="dxa"/>
          </w:tcPr>
          <w:p w14:paraId="47A51A2A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23E9A3B0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5395607" w14:textId="77777777" w:rsidR="00FB43FC" w:rsidRDefault="00FB43FC" w:rsidP="00895C3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0BA2BA7D" w14:textId="77777777" w:rsidR="00FB43FC" w:rsidRDefault="00FB43FC" w:rsidP="00763BAA">
      <w:pPr>
        <w:ind w:firstLine="0"/>
      </w:pPr>
    </w:p>
    <w:p w14:paraId="05D52BDA" w14:textId="1CCD070C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502439">
        <w:rPr>
          <w:lang w:val="en-US"/>
        </w:rPr>
        <w:t>2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34" w:name="_Toc152629730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34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5" w:name="_Toc152629731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5"/>
    </w:p>
    <w:p w14:paraId="1E62CF1A" w14:textId="4FAFDBA8" w:rsidR="008156B7" w:rsidRDefault="008156B7" w:rsidP="008156B7"/>
    <w:p w14:paraId="1E9B2CC9" w14:textId="5BC5CFEF" w:rsidR="00C96B1D" w:rsidRDefault="008156B7" w:rsidP="00FB43FC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lastRenderedPageBreak/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9B1B9A" w14:paraId="5E60A225" w14:textId="77777777" w:rsidTr="00CD5995">
        <w:tc>
          <w:tcPr>
            <w:tcW w:w="3964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380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D5995">
        <w:tc>
          <w:tcPr>
            <w:tcW w:w="3964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380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D5995">
        <w:tc>
          <w:tcPr>
            <w:tcW w:w="3964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380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D5995">
        <w:tc>
          <w:tcPr>
            <w:tcW w:w="3964" w:type="dxa"/>
          </w:tcPr>
          <w:p w14:paraId="18D9CFA0" w14:textId="07ACAA5A" w:rsidR="00771960" w:rsidRPr="00C46C78" w:rsidRDefault="00C30F05" w:rsidP="00C96B1D">
            <w:pPr>
              <w:ind w:firstLine="0"/>
            </w:pPr>
            <w:r w:rsidRPr="003D5106">
              <w:rPr>
                <w:lang w:val="en-US"/>
              </w:rPr>
              <w:t xml:space="preserve">Lenovo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  <w:bookmarkStart w:id="36" w:name="_GoBack"/>
            <w:bookmarkEnd w:id="36"/>
          </w:p>
        </w:tc>
        <w:tc>
          <w:tcPr>
            <w:tcW w:w="5380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D5995">
        <w:tc>
          <w:tcPr>
            <w:tcW w:w="3964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380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D5995">
        <w:tc>
          <w:tcPr>
            <w:tcW w:w="3964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t>Всего</w:t>
            </w:r>
          </w:p>
        </w:tc>
        <w:tc>
          <w:tcPr>
            <w:tcW w:w="5380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7" w:name="_Toc152629732"/>
      <w:r>
        <w:t>3.5 Обоснование выбора серверного ПО</w:t>
      </w:r>
      <w:bookmarkEnd w:id="37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4CEEA8B4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502439">
        <w:rPr>
          <w:lang w:val="en-US"/>
        </w:rPr>
        <w:t>3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8" w:name="_Toc152629733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8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9" w:name="_Toc152629734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9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4183A42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lastRenderedPageBreak/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proofErr w:type="spellStart"/>
      <w:r>
        <w:rPr>
          <w:lang w:val="en-US"/>
        </w:rPr>
        <w:t>Ctrl+Alt+Delete</w:t>
      </w:r>
      <w:proofErr w:type="spellEnd"/>
      <w:r>
        <w:t xml:space="preserve"> администратор сможет войти в систему, введя пароль.</w:t>
      </w:r>
    </w:p>
    <w:p w14:paraId="5BB19F96" w14:textId="2B4B09EB" w:rsidR="00966C74" w:rsidRDefault="005A0CF7" w:rsidP="00FB43FC">
      <w:r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78C844E6" w14:textId="77777777" w:rsidR="000F6CE2" w:rsidRDefault="000F6CE2" w:rsidP="00FB43FC"/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40" w:name="_Toc152629735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40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11740957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3D621C48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7E3CB0C" w14:textId="77777777" w:rsidR="004300C1" w:rsidRDefault="004300C1" w:rsidP="0071467C">
      <w:pPr>
        <w:ind w:firstLine="0"/>
        <w:jc w:val="center"/>
      </w:pP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6509B49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41" w:name="_Toc152629736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41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</w:t>
      </w:r>
      <w:r>
        <w:lastRenderedPageBreak/>
        <w:t xml:space="preserve">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42" w:name="_Toc152629737"/>
      <w:r>
        <w:t>3.8 Составление таблицы адресации в ЛКС</w:t>
      </w:r>
      <w:bookmarkEnd w:id="42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6AC108AE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CA19A01" w14:textId="77777777" w:rsidR="00B8622B" w:rsidRDefault="00B8622B" w:rsidP="00C90AF3">
      <w:pPr>
        <w:ind w:firstLine="0"/>
      </w:pPr>
    </w:p>
    <w:p w14:paraId="496A289D" w14:textId="3CFFCE7E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74015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74015" w:rsidRPr="00C90AF3" w:rsidRDefault="00274015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74015" w:rsidRPr="00C90AF3" w:rsidRDefault="00274015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3C489849" w14:textId="77777777" w:rsidR="00274015" w:rsidRDefault="00274015" w:rsidP="00F20E62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42054C14" w:rsidR="0028628D" w:rsidRPr="0028628D" w:rsidRDefault="0028628D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06741">
              <w:rPr>
                <w:lang w:val="en-US"/>
              </w:rPr>
              <w:t>D</w:t>
            </w:r>
            <w:proofErr w:type="gramStart"/>
            <w:r>
              <w:rPr>
                <w:lang w:val="en-US"/>
              </w:rPr>
              <w:t>10::</w:t>
            </w:r>
            <w:proofErr w:type="gramEnd"/>
          </w:p>
        </w:tc>
        <w:tc>
          <w:tcPr>
            <w:tcW w:w="2336" w:type="dxa"/>
            <w:vAlign w:val="center"/>
          </w:tcPr>
          <w:p w14:paraId="045B17A4" w14:textId="77777777" w:rsidR="00274015" w:rsidRDefault="00274015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62F88282" w:rsidR="00274015" w:rsidRPr="00054D28" w:rsidRDefault="003141B9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054D28">
              <w:t>64</w:t>
            </w:r>
          </w:p>
        </w:tc>
      </w:tr>
      <w:tr w:rsidR="00274015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74015" w:rsidRPr="002038A9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D06741" w:rsidRPr="00D06741" w:rsidRDefault="00274015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74015" w:rsidRDefault="00274015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74015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74015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265C67C2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11::</w:t>
            </w:r>
            <w:proofErr w:type="gramEnd"/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</w:tbl>
    <w:p w14:paraId="661DC69E" w14:textId="77777777" w:rsidR="000F6CE2" w:rsidRDefault="000F6CE2" w:rsidP="00C90AF3">
      <w:pPr>
        <w:ind w:firstLine="0"/>
      </w:pPr>
    </w:p>
    <w:p w14:paraId="02794652" w14:textId="257DCC92" w:rsidR="00B8622B" w:rsidRDefault="00B8622B" w:rsidP="00C90AF3">
      <w:pPr>
        <w:ind w:firstLine="0"/>
      </w:pPr>
      <w:r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778396FC" w:rsidR="00BF573C" w:rsidRPr="00F20E62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12::</w:t>
            </w:r>
            <w:proofErr w:type="gramEnd"/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 xml:space="preserve">пул мобильных </w:t>
            </w:r>
            <w:r>
              <w:lastRenderedPageBreak/>
              <w:t>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lastRenderedPageBreak/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lastRenderedPageBreak/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2C993B37" w:rsidR="00BF573C" w:rsidRDefault="00BF573C" w:rsidP="00616A0C">
            <w:pPr>
              <w:ind w:firstLine="0"/>
              <w:jc w:val="center"/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13::</w:t>
            </w:r>
            <w:proofErr w:type="gramEnd"/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40DEB4CB" w:rsidR="009458E1" w:rsidRPr="009458E1" w:rsidRDefault="009458E1" w:rsidP="00A149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20::</w:t>
            </w:r>
            <w:proofErr w:type="gramEnd"/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2E9BCD8C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30::</w:t>
            </w:r>
            <w:proofErr w:type="gramEnd"/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43" w:name="_Toc152629738"/>
      <w:r>
        <w:t>3.9 Описание и настройка компонентов локальной сети</w:t>
      </w:r>
      <w:bookmarkEnd w:id="43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44" w:name="_Toc152629739"/>
      <w:r>
        <w:t>3.9.1 Настройка маршрутизатора</w:t>
      </w:r>
      <w:bookmarkEnd w:id="44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338BD5D5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06EFAB50" w:rsidR="007F28B4" w:rsidRDefault="007F28B4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4F5CAB9C" w:rsidR="009D52EB" w:rsidRDefault="009D52E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FD10::1/64</w:t>
      </w:r>
    </w:p>
    <w:p w14:paraId="31305AC9" w14:textId="2A808496" w:rsidR="009D52EB" w:rsidRDefault="009D52E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00846BC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1</w:t>
      </w:r>
      <w:r>
        <w:t>::1/64</w:t>
      </w:r>
    </w:p>
    <w:p w14:paraId="4B80B870" w14:textId="496C7D76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03C41DC1" w:rsidR="00AC4A3A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EC6B5B6" w14:textId="60C45EE2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29F85F0E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2</w:t>
      </w:r>
      <w:r>
        <w:t>::1/64</w:t>
      </w:r>
    </w:p>
    <w:p w14:paraId="76DB83FA" w14:textId="6878EF19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14BDCAF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3</w:t>
      </w:r>
      <w:r>
        <w:t>::1/64</w:t>
      </w:r>
    </w:p>
    <w:p w14:paraId="5E7D87E0" w14:textId="04A919B7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3E360A7C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2</w:t>
      </w:r>
      <w:r>
        <w:t>0::1/64</w:t>
      </w:r>
    </w:p>
    <w:p w14:paraId="1FC6B2A9" w14:textId="49D3E881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47FC6156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3</w:t>
      </w:r>
      <w:r>
        <w:t>0::1/64</w:t>
      </w:r>
    </w:p>
    <w:p w14:paraId="2E0D9496" w14:textId="58560804" w:rsidR="006917CB" w:rsidRPr="00CD1AB4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A30F1D">
      <w:pPr>
        <w:ind w:firstLine="0"/>
        <w:jc w:val="left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lastRenderedPageBreak/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3FD17326" w14:textId="053DD25E" w:rsidR="004D20F5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4DB7FAFE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A30F1D">
      <w:pPr>
        <w:pStyle w:val="code"/>
        <w:jc w:val="left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E7B6989" w:rsidR="00123288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62D8A041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A30F1D">
      <w:pPr>
        <w:ind w:left="709" w:firstLine="0"/>
        <w:jc w:val="left"/>
      </w:pPr>
    </w:p>
    <w:p w14:paraId="0707205A" w14:textId="03B2D800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lastRenderedPageBreak/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45" w:name="_Toc152629740"/>
      <w:r>
        <w:t xml:space="preserve">3.9.2 Настройка </w:t>
      </w:r>
      <w:r w:rsidR="00C2654D">
        <w:t>коммутатора</w:t>
      </w:r>
      <w:bookmarkEnd w:id="45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14220B72" w14:textId="19E51AB2" w:rsidR="00DD253D" w:rsidRPr="00DD253D" w:rsidRDefault="00DD253D" w:rsidP="00DD253D">
      <w:pPr>
        <w:pStyle w:val="ListParagraph"/>
        <w:numPr>
          <w:ilvl w:val="0"/>
          <w:numId w:val="13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2909DDEA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7A93138D" w14:textId="77777777" w:rsidR="00943E38" w:rsidRDefault="00943E38" w:rsidP="00F37BB9">
      <w:pPr>
        <w:pStyle w:val="code"/>
        <w:rPr>
          <w:lang w:val="en-US" w:eastAsia="en-US" w:bidi="ar-SA"/>
        </w:rPr>
      </w:pP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lastRenderedPageBreak/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3BCCC20E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</w:t>
      </w:r>
      <w:r w:rsidR="004B0017">
        <w:rPr>
          <w:lang w:val="en-US" w:eastAsia="en-US" w:bidi="ar-SA"/>
        </w:rPr>
        <w:t>4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26A40D58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A30F1D">
        <w:rPr>
          <w:lang w:val="en-US" w:eastAsia="en-US" w:bidi="ar-SA"/>
        </w:rPr>
        <w:t>30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2000EC97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5E81137A" w14:textId="3D0E4433" w:rsidR="00B77AF3" w:rsidRDefault="00B77AF3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lastRenderedPageBreak/>
        <w:t>Switch(config-if-range)#</w:t>
      </w:r>
      <w:r>
        <w:rPr>
          <w:lang w:val="en-US" w:eastAsia="en-US" w:bidi="ar-SA"/>
        </w:rPr>
        <w:t>power inline auto</w:t>
      </w:r>
      <w:r w:rsidRPr="00FF039C">
        <w:rPr>
          <w:lang w:val="en-US" w:eastAsia="en-US" w:bidi="ar-SA"/>
        </w:rPr>
        <w:t xml:space="preserve"> </w:t>
      </w:r>
    </w:p>
    <w:p w14:paraId="17FB65C7" w14:textId="748A1CF8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1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0D9CB3DE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2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044C347D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 w:rsidR="004B0017">
        <w:rPr>
          <w:lang w:val="en-US"/>
        </w:rPr>
        <w:t>5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</w:t>
      </w:r>
      <w:r w:rsidR="00A30F1D">
        <w:rPr>
          <w:lang w:val="en-US"/>
        </w:rPr>
        <w:t xml:space="preserve"> </w:t>
      </w:r>
      <w:r w:rsidR="00406AC9">
        <w:rPr>
          <w:lang w:val="en-US"/>
        </w:rPr>
        <w:t>3</w:t>
      </w:r>
      <w:r w:rsidR="00A30F1D">
        <w:rPr>
          <w:lang w:val="en-US"/>
        </w:rPr>
        <w:t>3</w:t>
      </w:r>
      <w:r w:rsidR="00406AC9">
        <w:rPr>
          <w:lang w:val="en-US"/>
        </w:rPr>
        <w:t>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46" w:name="_Toc152629741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46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 xml:space="preserve">AP(config)#capwap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7" w:name="_Toc152629742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7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lastRenderedPageBreak/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lastRenderedPageBreak/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120D320" w:rsidR="00AC051C" w:rsidRPr="00B86B6A" w:rsidRDefault="00AC051C" w:rsidP="001747C3">
      <w:pPr>
        <w:ind w:firstLine="0"/>
        <w:jc w:val="center"/>
        <w:rPr>
          <w:lang w:val="en-US"/>
        </w:rPr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52310B19" w14:textId="77777777" w:rsidR="00003491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proofErr w:type="gramStart"/>
      <w:r w:rsidR="006014D4">
        <w:rPr>
          <w:lang w:val="en-US"/>
        </w:rPr>
        <w:t>-&gt;</w:t>
      </w:r>
      <w:r w:rsidR="006014D4">
        <w:t>«</w:t>
      </w:r>
      <w:proofErr w:type="gramEnd"/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48E8C636" w14:textId="3E839A65" w:rsidR="00353DD2" w:rsidRPr="006860DB" w:rsidRDefault="006860DB" w:rsidP="00353DD2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DB3131">
      <w:pPr>
        <w:pStyle w:val="Heading1"/>
        <w:ind w:firstLine="708"/>
      </w:pPr>
      <w:bookmarkStart w:id="48" w:name="_Toc152629743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8"/>
    </w:p>
    <w:p w14:paraId="2E4A1EC1" w14:textId="3DF301DC" w:rsidR="00C37584" w:rsidRDefault="00C37584">
      <w:pPr>
        <w:widowControl/>
        <w:ind w:firstLine="0"/>
        <w:jc w:val="left"/>
      </w:pPr>
    </w:p>
    <w:p w14:paraId="207219F1" w14:textId="6085B811" w:rsidR="00DB3131" w:rsidRDefault="00D51EC6" w:rsidP="00D51EC6">
      <w:r>
        <w:t xml:space="preserve">В данном разделе описывается выбор пассивного сетевого оборудования и практическая реализация ЛКС (прокладка коробов с </w:t>
      </w:r>
      <w:r>
        <w:rPr>
          <w:lang w:val="en-US"/>
        </w:rPr>
        <w:t>Ethernet-</w:t>
      </w:r>
      <w:r>
        <w:t>кабелями, размещение оборудования и сопутствующие мероприятия). Данный раздел сопровождается планами этажей, в которых размещается научно-исследовательская организация</w:t>
      </w:r>
      <w:r w:rsidR="00B84DA9">
        <w:t>.</w:t>
      </w:r>
    </w:p>
    <w:p w14:paraId="23E63F6E" w14:textId="531C28EA" w:rsidR="00B84DA9" w:rsidRDefault="00B84DA9" w:rsidP="00AA43BE">
      <w:pPr>
        <w:ind w:firstLine="0"/>
      </w:pPr>
    </w:p>
    <w:p w14:paraId="4A740045" w14:textId="77777777" w:rsidR="00B84DA9" w:rsidRDefault="00B84DA9" w:rsidP="00B84DA9">
      <w:pPr>
        <w:pStyle w:val="Heading2"/>
      </w:pPr>
      <w:bookmarkStart w:id="49" w:name="_Toc152629744"/>
      <w:r>
        <w:t>4.1 Обоснование выбора среды передачи данных</w:t>
      </w:r>
      <w:bookmarkEnd w:id="49"/>
    </w:p>
    <w:p w14:paraId="7E570B5D" w14:textId="77777777" w:rsidR="00B84DA9" w:rsidRDefault="00B84DA9" w:rsidP="00B84DA9">
      <w:pPr>
        <w:pStyle w:val="Heading2"/>
      </w:pPr>
    </w:p>
    <w:p w14:paraId="25CDE8CC" w14:textId="3ECD452C" w:rsidR="00D51EC6" w:rsidRDefault="00B84DA9" w:rsidP="007C7D66">
      <w:r>
        <w:t xml:space="preserve">Так как и в рабочих станциях, и в коммутаторе используется формат </w:t>
      </w:r>
      <w:r>
        <w:rPr>
          <w:lang w:val="en-US"/>
        </w:rPr>
        <w:t xml:space="preserve">Gigabit Ethernet – </w:t>
      </w:r>
      <w:r>
        <w:t>то</w:t>
      </w:r>
      <w:r w:rsidR="007C7D66">
        <w:t xml:space="preserve"> следует выбрать кабель категории как минимум </w:t>
      </w:r>
      <w:r w:rsidR="007C7D66">
        <w:rPr>
          <w:lang w:val="en-US"/>
        </w:rPr>
        <w:t>5e</w:t>
      </w:r>
      <w:r w:rsidR="007C7D66">
        <w:t xml:space="preserve">, который поддерживает передачу </w:t>
      </w:r>
      <w:r w:rsidR="007C7D66">
        <w:rPr>
          <w:lang w:val="en-US"/>
        </w:rPr>
        <w:t>1</w:t>
      </w:r>
      <w:r w:rsidR="007C7D66">
        <w:t xml:space="preserve"> Гб</w:t>
      </w:r>
      <w:r w:rsidR="007C7D66">
        <w:rPr>
          <w:lang w:val="en-US"/>
        </w:rPr>
        <w:t xml:space="preserve">/c </w:t>
      </w:r>
      <w:r w:rsidR="00AC39A5">
        <w:t xml:space="preserve">на расстоянии </w:t>
      </w:r>
      <w:r w:rsidR="007C7D66">
        <w:t xml:space="preserve">до 100 метров. </w:t>
      </w:r>
      <w:r w:rsidR="007C7D66">
        <w:br/>
      </w:r>
      <w:r w:rsidR="007C7D66">
        <w:tab/>
        <w:t xml:space="preserve">Так как </w:t>
      </w:r>
      <w:r w:rsidR="00AC39A5">
        <w:t xml:space="preserve">далее </w:t>
      </w:r>
      <w:r w:rsidR="007C7D66">
        <w:t xml:space="preserve">рассчитывать расстояние не имеет смысла, по причине поддержки расстояния до 100 метров всеми категориями кабелей – то было принято </w:t>
      </w:r>
      <w:r w:rsidR="00AC39A5">
        <w:t xml:space="preserve">было выбрать категорию </w:t>
      </w:r>
      <w:r w:rsidR="00AC39A5">
        <w:rPr>
          <w:lang w:val="en-US"/>
        </w:rPr>
        <w:t>5e</w:t>
      </w:r>
      <w:r w:rsidR="00AC39A5">
        <w:t>.</w:t>
      </w:r>
    </w:p>
    <w:p w14:paraId="7627A990" w14:textId="37C98F0F" w:rsidR="000018E9" w:rsidRDefault="00AC39A5" w:rsidP="000018E9">
      <w:r>
        <w:t xml:space="preserve">Далее необходимо выбрать кабельную защиту. Так как в канале в какой-то момент </w:t>
      </w:r>
      <w:r w:rsidR="00B85855">
        <w:t xml:space="preserve">будет идти </w:t>
      </w:r>
      <w:r>
        <w:t>минимум</w:t>
      </w:r>
      <w:r w:rsidR="008815FE">
        <w:t xml:space="preserve"> 15 кабелей (выход из коммутатора на 3 этаже в спуск кабельного канала), а </w:t>
      </w:r>
      <w:r w:rsidR="00B85855">
        <w:t>также</w:t>
      </w:r>
      <w:r w:rsidR="008815FE">
        <w:t xml:space="preserve"> факт, что кабе</w:t>
      </w:r>
      <w:r w:rsidR="00B85855">
        <w:t>ли</w:t>
      </w:r>
      <w:r w:rsidR="008815FE">
        <w:t xml:space="preserve"> выход</w:t>
      </w:r>
      <w:r w:rsidR="00B85855">
        <w:t>ят</w:t>
      </w:r>
      <w:r w:rsidR="008815FE">
        <w:t xml:space="preserve"> из средней лаборатории на втором этаже</w:t>
      </w:r>
      <w:r w:rsidR="00B85855">
        <w:t xml:space="preserve">, в которых возможна генерация различных шумов и помех, то следует использовать экранированную витую пару. Для данного случая </w:t>
      </w:r>
      <w:r w:rsidR="00672D99">
        <w:t>следует</w:t>
      </w:r>
      <w:r w:rsidR="00B85855">
        <w:t xml:space="preserve"> использовать витую пару категории </w:t>
      </w:r>
      <w:r w:rsidR="00B85855">
        <w:rPr>
          <w:lang w:val="en-US"/>
        </w:rPr>
        <w:t>F/</w:t>
      </w:r>
      <w:r w:rsidR="00672D99">
        <w:rPr>
          <w:lang w:val="en-US"/>
        </w:rPr>
        <w:t>U</w:t>
      </w:r>
      <w:r w:rsidR="00B85855">
        <w:rPr>
          <w:lang w:val="en-US"/>
        </w:rPr>
        <w:t>TP</w:t>
      </w:r>
      <w:r w:rsidR="000018E9">
        <w:t>. Так же нужно помнить, что данный кабель нуждается в заземлении системы, ибо без заземления в его использовании не имеется никакого смысла.</w:t>
      </w:r>
    </w:p>
    <w:p w14:paraId="6167ED8A" w14:textId="6B10AC22" w:rsidR="00DD4043" w:rsidRDefault="00DD4043" w:rsidP="000018E9"/>
    <w:p w14:paraId="79A88EDB" w14:textId="450D6526" w:rsidR="00DD4043" w:rsidRDefault="00DD4043" w:rsidP="00DD4043">
      <w:pPr>
        <w:pStyle w:val="Heading2"/>
      </w:pPr>
      <w:bookmarkStart w:id="50" w:name="_Toc152629745"/>
      <w:r>
        <w:t>4.2 Обоснование выбора сетевых розеток</w:t>
      </w:r>
      <w:bookmarkEnd w:id="50"/>
    </w:p>
    <w:p w14:paraId="2023559B" w14:textId="77777777" w:rsidR="00DD4043" w:rsidRPr="00DD4043" w:rsidRDefault="00DD4043" w:rsidP="00DD4043"/>
    <w:p w14:paraId="78C6561F" w14:textId="5BCC0C53" w:rsidR="000018E9" w:rsidRPr="005C38A2" w:rsidRDefault="000018E9" w:rsidP="00DD4043">
      <w:pPr>
        <w:rPr>
          <w:lang w:val="en-US"/>
        </w:rPr>
      </w:pPr>
      <w:r>
        <w:t xml:space="preserve">Так как никаких требований в плане пыле- и влагостойкости не указано, то можно было предположить, что розетки не требуют никакой дополнительной защиты. Однако, так как на втором этаже размещаются лаборатории компании, занимающейся изучением металлов, следует предположить, что в данных помещениях может быть повышенный уровень пыли, причём металлической, что может плохо повлиять на работоспособность системы. Из этого следует вывод, что розетки необходимо выбирать по стандарту </w:t>
      </w:r>
      <w:r>
        <w:rPr>
          <w:lang w:val="en-US"/>
        </w:rPr>
        <w:t>IP</w:t>
      </w:r>
      <w:r>
        <w:t xml:space="preserve">, причём версия </w:t>
      </w:r>
      <w:r>
        <w:rPr>
          <w:lang w:val="en-US"/>
        </w:rPr>
        <w:t xml:space="preserve">IP </w:t>
      </w:r>
      <w:r>
        <w:t>долж</w:t>
      </w:r>
      <w:r w:rsidR="00DD4043">
        <w:t xml:space="preserve">на защищать от мелкой оседающей пыли, что должно соответствовать минимум степени </w:t>
      </w:r>
      <w:r w:rsidR="00DD4043">
        <w:rPr>
          <w:lang w:val="en-US"/>
        </w:rPr>
        <w:t>IP50</w:t>
      </w:r>
      <w:r w:rsidR="00DD4043">
        <w:t xml:space="preserve">. Также следует помнить, что витая пара экранирована и требует заземления, следовательно необходимо брать </w:t>
      </w:r>
      <w:r w:rsidR="00DD4043">
        <w:rPr>
          <w:lang w:val="en-US"/>
        </w:rPr>
        <w:t>FTP</w:t>
      </w:r>
      <w:r w:rsidR="00DD4043">
        <w:t xml:space="preserve">-розетку. Под данные характеристики подходит розетка от компании </w:t>
      </w:r>
      <w:r w:rsidR="00DD4043" w:rsidRPr="00DD4043">
        <w:t>3M</w:t>
      </w:r>
      <w:r w:rsidR="00DD4043">
        <w:t xml:space="preserve">: </w:t>
      </w:r>
      <w:proofErr w:type="spellStart"/>
      <w:r w:rsidR="00DD4043" w:rsidRPr="00DD4043">
        <w:t>Volition</w:t>
      </w:r>
      <w:proofErr w:type="spellEnd"/>
      <w:r w:rsidR="00DD4043" w:rsidRPr="00DD4043">
        <w:t xml:space="preserve"> RJ45 K5e </w:t>
      </w:r>
      <w:r w:rsidR="00DD4043">
        <w:rPr>
          <w:lang w:val="en-US"/>
        </w:rPr>
        <w:t>FTP</w:t>
      </w:r>
      <w:r w:rsidR="00DD4043">
        <w:t xml:space="preserve">. </w:t>
      </w:r>
    </w:p>
    <w:p w14:paraId="434164C2" w14:textId="2EA83902" w:rsidR="00DD4043" w:rsidRDefault="00DD4043" w:rsidP="00DD4043">
      <w:pPr>
        <w:rPr>
          <w:lang w:val="en-US"/>
        </w:rPr>
      </w:pPr>
    </w:p>
    <w:p w14:paraId="069FD700" w14:textId="77777777" w:rsidR="00AA43BE" w:rsidRDefault="00AA43BE" w:rsidP="00DD4043">
      <w:pPr>
        <w:rPr>
          <w:lang w:val="en-US"/>
        </w:rPr>
      </w:pPr>
    </w:p>
    <w:p w14:paraId="1AB28BAE" w14:textId="77777777" w:rsidR="0076556D" w:rsidRDefault="0076556D" w:rsidP="00DD4043">
      <w:pPr>
        <w:rPr>
          <w:lang w:val="en-US"/>
        </w:rPr>
      </w:pPr>
    </w:p>
    <w:p w14:paraId="4CB0C54C" w14:textId="6EF6AB5F" w:rsidR="0076556D" w:rsidRPr="0076556D" w:rsidRDefault="0076556D" w:rsidP="0076556D">
      <w:pPr>
        <w:pStyle w:val="Heading2"/>
      </w:pPr>
      <w:bookmarkStart w:id="51" w:name="_Toc152629746"/>
      <w:r w:rsidRPr="0076556D">
        <w:lastRenderedPageBreak/>
        <w:t>4.3 Обоснование выбора кабельного короба</w:t>
      </w:r>
      <w:bookmarkEnd w:id="51"/>
    </w:p>
    <w:p w14:paraId="5286F13C" w14:textId="0819513A" w:rsidR="00DD4043" w:rsidRDefault="00DD4043" w:rsidP="00DD4043"/>
    <w:p w14:paraId="60F581D6" w14:textId="08371C84" w:rsidR="00AF48C2" w:rsidRDefault="00AF48C2" w:rsidP="00AF48C2">
      <w:r>
        <w:t>Для монтажей в большинстве используют кабельные коробы. Для правильного подбора данного короба необходимо его рассчитать.</w:t>
      </w:r>
    </w:p>
    <w:p w14:paraId="454D9B24" w14:textId="59620BB1" w:rsidR="00AF48C2" w:rsidRDefault="00AF48C2" w:rsidP="005A189F">
      <w:r>
        <w:t xml:space="preserve">Наружный диаметр кабеля </w:t>
      </w:r>
      <w:r>
        <w:rPr>
          <w:lang w:val="en-US"/>
        </w:rPr>
        <w:t>cat</w:t>
      </w:r>
      <w:r w:rsidR="00672D99">
        <w:rPr>
          <w:lang w:val="en-US"/>
        </w:rPr>
        <w:t>5e F/UTP – 6.33</w:t>
      </w:r>
      <w:r w:rsidR="00672D99">
        <w:t xml:space="preserve">мм </w:t>
      </w:r>
      <w:r w:rsidR="00672D99">
        <w:rPr>
          <w:lang w:val="en-US"/>
        </w:rPr>
        <w:t>[1</w:t>
      </w:r>
      <w:r w:rsidR="00F24222">
        <w:rPr>
          <w:lang w:val="en-US"/>
        </w:rPr>
        <w:t>6</w:t>
      </w:r>
      <w:r w:rsidR="00672D99">
        <w:rPr>
          <w:lang w:val="en-US"/>
        </w:rPr>
        <w:t>]</w:t>
      </w:r>
      <w:r w:rsidR="00F24222">
        <w:t>. Для начала необходимо рассчитать площадь сечения</w:t>
      </w:r>
      <w:r w:rsidR="00F24222">
        <w:rPr>
          <w:lang w:val="en-US"/>
        </w:rPr>
        <w:t xml:space="preserve"> </w:t>
      </w:r>
      <w:r w:rsidR="00F24222">
        <w:t xml:space="preserve">кабеля: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сеч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=31.47.</m:t>
        </m:r>
      </m:oMath>
    </w:p>
    <w:p w14:paraId="21677B2A" w14:textId="0F841593" w:rsidR="005A189F" w:rsidRDefault="005A189F" w:rsidP="005A189F">
      <w:r>
        <w:t>Далее необходимо рассчитать площадь поперечного сечения короба, при этом учитывается, что сумма сечений проводов и кабелей, рассчитанных по их наружным диаметрам, включая изоляцию и наружные оболочки, не должна превышать: для глухих коробов 35 % сечения короба в свету; для коробов с открываемыми крышками 40 %. Из этого составим формулу</w:t>
      </w:r>
      <w:r w:rsidR="00536498">
        <w:t xml:space="preserve"> 4.1</w:t>
      </w:r>
      <w:r>
        <w:t xml:space="preserve">: </w:t>
      </w:r>
    </w:p>
    <w:p w14:paraId="312AF7F9" w14:textId="77777777" w:rsidR="005A189F" w:rsidRDefault="005A189F" w:rsidP="005A189F"/>
    <w:p w14:paraId="7D9F7C53" w14:textId="593C617F" w:rsidR="005A189F" w:rsidRPr="005A189F" w:rsidRDefault="000C321A" w:rsidP="005A189F">
      <w:pPr>
        <w:ind w:left="2836"/>
        <w:rPr>
          <w:szCs w:val="22"/>
          <w:lang w:eastAsia="en-US" w:bidi="ar-SA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sSubPr>
          <m:e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S</m:t>
            </m:r>
          </m:e>
          <m:sub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</m:sub>
        </m:sSub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fPr>
          <m:num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  <m:r>
              <w:rPr>
                <w:rFonts w:ascii="Cambria Math" w:eastAsiaTheme="minorHAnsi" w:hAnsi="Cambria Math" w:cs="Cambria Math"/>
                <w:noProof/>
                <w:sz w:val="32"/>
                <w:szCs w:val="24"/>
                <w:lang w:eastAsia="en-US" w:bidi="ar-SA"/>
              </w:rPr>
              <m:t>⋅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noProof/>
                    <w:sz w:val="32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S</m:t>
                </m:r>
              </m:e>
              <m:sub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сеч</m:t>
                </m:r>
              </m:sub>
            </m:sSub>
          </m:num>
          <m:den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0,4</m:t>
            </m:r>
          </m:den>
        </m:f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,</m:t>
        </m:r>
      </m:oMath>
      <w:r w:rsidR="005A189F" w:rsidRPr="005A189F">
        <w:rPr>
          <w:sz w:val="32"/>
          <w:szCs w:val="24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  <w:t>(4</w:t>
      </w:r>
      <w:r w:rsidR="00536498">
        <w:rPr>
          <w:szCs w:val="22"/>
          <w:lang w:eastAsia="en-US" w:bidi="ar-SA"/>
        </w:rPr>
        <w:t>.1</w:t>
      </w:r>
      <w:r w:rsidR="005A189F">
        <w:rPr>
          <w:szCs w:val="22"/>
          <w:lang w:eastAsia="en-US" w:bidi="ar-SA"/>
        </w:rPr>
        <w:t>)</w:t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</w:p>
    <w:p w14:paraId="1865B20A" w14:textId="0DBA2B88" w:rsidR="005A189F" w:rsidRDefault="005A189F" w:rsidP="005A189F">
      <w:r>
        <w:t xml:space="preserve">В данной формуле </w:t>
      </w:r>
      <w:r>
        <w:rPr>
          <w:lang w:val="en-US"/>
        </w:rPr>
        <w:t>S</w:t>
      </w:r>
      <w:r w:rsidRPr="005A189F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softHyphen/>
      </w:r>
      <w:r>
        <w:rPr>
          <w:lang w:val="en-US"/>
        </w:rPr>
        <w:t xml:space="preserve">– </w:t>
      </w:r>
      <w:r>
        <w:t xml:space="preserve">расчётная площадь поперечного сечения короба для </w:t>
      </w:r>
      <w:r>
        <w:rPr>
          <w:lang w:val="en-US"/>
        </w:rPr>
        <w:t xml:space="preserve">N </w:t>
      </w:r>
      <w:r>
        <w:t xml:space="preserve">кабелей, </w:t>
      </w:r>
      <w:r>
        <w:rPr>
          <w:lang w:val="en-US"/>
        </w:rPr>
        <w:t xml:space="preserve">N – </w:t>
      </w:r>
      <w:r>
        <w:t>количество кабелей.</w:t>
      </w:r>
    </w:p>
    <w:p w14:paraId="132196B8" w14:textId="5D086D5D" w:rsidR="00C11C42" w:rsidRDefault="005A189F" w:rsidP="005A189F">
      <w:pPr>
        <w:ind w:firstLine="0"/>
      </w:pPr>
      <w:r>
        <w:tab/>
        <w:t xml:space="preserve">Далее из плана этажа необходимо взять место, с наибольшим количеством кабелей. Таковым будет являться переход из телекоммуникационного шкафа третьего этажа в спуск кабельного канала. При этом будет идти 15 кабелей. Подставив в формулу, получим, что площадь поперечного сечения будет 1268,8мм. </w:t>
      </w:r>
      <w:r w:rsidR="000774EB">
        <w:t xml:space="preserve">Из этого получим, что размеры короба должны быть минимум 30х43. При этом чаще всего форм-фактор кабельных каналов идут 40х16, 40х25, 40х40, так что кабельный канал будет подбираться из расчёта на будущее, 40х40. </w:t>
      </w:r>
    </w:p>
    <w:p w14:paraId="275869F8" w14:textId="350ADC99" w:rsidR="00AA43BE" w:rsidRDefault="00AA43BE" w:rsidP="005A189F">
      <w:pPr>
        <w:ind w:firstLine="0"/>
      </w:pPr>
    </w:p>
    <w:p w14:paraId="5629B110" w14:textId="05FD7D08" w:rsidR="00AA43BE" w:rsidRDefault="00AA43BE" w:rsidP="00AA43BE">
      <w:pPr>
        <w:pStyle w:val="Heading2"/>
      </w:pPr>
      <w:bookmarkStart w:id="52" w:name="_Toc152629747"/>
      <w:r w:rsidRPr="0076556D">
        <w:t xml:space="preserve">4.3 </w:t>
      </w:r>
      <w:r>
        <w:t xml:space="preserve">Размещение и монтаж </w:t>
      </w:r>
      <w:r w:rsidR="00F539FA">
        <w:t xml:space="preserve">активного сетевого </w:t>
      </w:r>
      <w:r>
        <w:t>оборудования</w:t>
      </w:r>
      <w:bookmarkEnd w:id="52"/>
      <w:r>
        <w:t xml:space="preserve"> </w:t>
      </w:r>
    </w:p>
    <w:p w14:paraId="65AE9209" w14:textId="752555FB" w:rsidR="00AA43BE" w:rsidRDefault="00AA43BE" w:rsidP="00AA43BE"/>
    <w:p w14:paraId="346081E9" w14:textId="10AB3A90" w:rsidR="00AA43BE" w:rsidRDefault="00F539FA" w:rsidP="00AA43BE">
      <w:r>
        <w:t>Активное сетевое оборудование, использующееся в данной сети, будет располагаться на третьем этаже здания, в серверном шкафу</w:t>
      </w:r>
      <w:r w:rsidR="00CF0B3D">
        <w:t xml:space="preserve"> (кроме точек доступа)</w:t>
      </w:r>
      <w:r>
        <w:t xml:space="preserve">. Серверный шкаф является шкафом напольного типа, соответственно, не имеет никаких ограничений по высоте крепления. Сам шкаф рекомендуется размещать на третьем этаже здания, рядом с пунктом администрирования. Так же имеется возможность установить шкаф на первом этаже в кладовой, при этом организация компьютерной сети никак не поменяется, однако следует понимать, что располагать шкаф на третьем этаже крайне не рекомендуется из-за шанса попадания в него металлической пыли. </w:t>
      </w:r>
    </w:p>
    <w:p w14:paraId="6C97DB6F" w14:textId="64B28B3B" w:rsidR="000B5FEF" w:rsidRPr="000B5FEF" w:rsidRDefault="00F539FA" w:rsidP="000B5FEF">
      <w:r>
        <w:t xml:space="preserve">В шкафу будут крепиться маршрутизатор, коммутатор, сервер и контроллер точек доступа. Компьютер сетевого администратора может подключаться как напрямую к разъёму коммутатора в шкафу (что не рекомендуется), так и через сетевую розетку, отведённую от шкафа. </w:t>
      </w:r>
      <w:r w:rsidR="000B5FEF">
        <w:t xml:space="preserve">Далее приводится комплекс «хороших практик», которые используются при наполнении телекоммуникационного шкафа. </w:t>
      </w:r>
    </w:p>
    <w:p w14:paraId="36DC63BD" w14:textId="5DA03BB3" w:rsidR="00AA43BE" w:rsidRDefault="000B5FEF" w:rsidP="00AA43BE">
      <w:r>
        <w:lastRenderedPageBreak/>
        <w:t xml:space="preserve">Для крепления оборудования в шкаф понадобится: </w:t>
      </w:r>
    </w:p>
    <w:p w14:paraId="1DC7845C" w14:textId="5404EDB1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Отвёртка крестовая</w:t>
      </w:r>
      <w:r>
        <w:rPr>
          <w:lang w:val="en-US"/>
        </w:rPr>
        <w:t>;</w:t>
      </w:r>
    </w:p>
    <w:p w14:paraId="671F3843" w14:textId="5C1F91DD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Винты, шайбы и гайки (если не идут в комплекте)</w:t>
      </w:r>
      <w:r>
        <w:rPr>
          <w:lang w:val="en-US"/>
        </w:rPr>
        <w:t>;</w:t>
      </w:r>
    </w:p>
    <w:p w14:paraId="422BC113" w14:textId="1D246BD3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Бухта витой пары</w:t>
      </w:r>
      <w:r>
        <w:rPr>
          <w:lang w:val="en-US"/>
        </w:rPr>
        <w:t>;</w:t>
      </w:r>
    </w:p>
    <w:p w14:paraId="0B5BB3CE" w14:textId="3DCAC555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Кремпер для обжима проводов</w:t>
      </w:r>
      <w:r>
        <w:rPr>
          <w:lang w:val="en-US"/>
        </w:rPr>
        <w:t>;</w:t>
      </w:r>
    </w:p>
    <w:p w14:paraId="6840026C" w14:textId="26986673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Тестер</w:t>
      </w:r>
      <w:r>
        <w:rPr>
          <w:lang w:val="en-US"/>
        </w:rPr>
        <w:t>;</w:t>
      </w:r>
    </w:p>
    <w:p w14:paraId="0451B24A" w14:textId="3C5D5A21" w:rsidR="000B5FEF" w:rsidRDefault="000B5FEF" w:rsidP="00153487">
      <w:pPr>
        <w:pStyle w:val="ListParagraph"/>
        <w:numPr>
          <w:ilvl w:val="0"/>
          <w:numId w:val="21"/>
        </w:numPr>
        <w:ind w:left="1134" w:hanging="425"/>
      </w:pPr>
      <w:r>
        <w:t>Горизонтальные и вертикальные органайзеры, хомуты</w:t>
      </w:r>
      <w:r>
        <w:rPr>
          <w:lang w:val="en-US"/>
        </w:rPr>
        <w:t>;</w:t>
      </w:r>
    </w:p>
    <w:p w14:paraId="0DC9AD6C" w14:textId="165927A0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Силовые кабеля различной длины.</w:t>
      </w:r>
    </w:p>
    <w:p w14:paraId="7551EB68" w14:textId="7462AFAA" w:rsidR="000B5FEF" w:rsidRPr="00781846" w:rsidRDefault="00781846" w:rsidP="00781846">
      <w:r>
        <w:t>Для того, чтобы закрепить необходимое оборудования, сначала рекомендуется составить схему расположения. Так как больше всего проводов будет идти от коммутатора, а между маршрутизатором и коммутатором будет лишь один провод – лучше всего расположить коммутатор над или под маршрутизатором, и так как больше маршрутизаторов или коммутаторов нет – над коммутатором можно расположить горизонтальный органайзер. Далее, в нашем случае с любой из сторон от органайзера, можно поместить оставшееся сетевое оборудование</w:t>
      </w:r>
      <w:r w:rsidR="00FC46CE">
        <w:t xml:space="preserve">. Сзади так же следует в тот же слот установить горизонтальный органайзер, если шкаф это поддерживает, и вертикальный, для прокладки силовых кабелей. </w:t>
      </w:r>
      <w:r w:rsidR="00140781">
        <w:t>Схема расположения оборудования представлена на рисунке 4.1. Сверху стоит маршрутизатор, за ним идёт коммутатор, органайзер, контроллер точек доступа и сервер соответственно.</w:t>
      </w:r>
    </w:p>
    <w:p w14:paraId="6DEAD6A0" w14:textId="77777777" w:rsidR="00781846" w:rsidRDefault="00781846" w:rsidP="000B5FEF">
      <w:pPr>
        <w:ind w:left="709" w:firstLine="0"/>
        <w:rPr>
          <w:lang w:val="en-US"/>
        </w:rPr>
      </w:pPr>
    </w:p>
    <w:p w14:paraId="380B3625" w14:textId="6538B7A7" w:rsidR="00781846" w:rsidRDefault="00781846" w:rsidP="00781846">
      <w:pPr>
        <w:ind w:firstLine="0"/>
        <w:jc w:val="center"/>
        <w:rPr>
          <w:lang w:val="en-US"/>
        </w:rPr>
      </w:pPr>
      <w:r w:rsidRPr="00781846">
        <w:rPr>
          <w:noProof/>
          <w:lang w:val="en-US"/>
        </w:rPr>
        <w:drawing>
          <wp:inline distT="0" distB="0" distL="0" distR="0" wp14:anchorId="71706034" wp14:editId="2D3DD143">
            <wp:extent cx="3035625" cy="32891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564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80" w14:textId="59007F38" w:rsidR="00781846" w:rsidRDefault="00781846" w:rsidP="00781846">
      <w:pPr>
        <w:ind w:firstLine="0"/>
        <w:jc w:val="center"/>
      </w:pPr>
    </w:p>
    <w:p w14:paraId="031D76C4" w14:textId="08FA149B" w:rsidR="00781846" w:rsidRDefault="00781846" w:rsidP="00781846">
      <w:pPr>
        <w:ind w:firstLine="0"/>
        <w:jc w:val="center"/>
      </w:pPr>
      <w:r>
        <w:t>Рисунок 4.1 – Схема расположения оборудования в шкафу</w:t>
      </w:r>
    </w:p>
    <w:p w14:paraId="7CF53DEB" w14:textId="4D3EFEEE" w:rsidR="00140781" w:rsidRDefault="00140781" w:rsidP="00140781">
      <w:pPr>
        <w:ind w:firstLine="0"/>
      </w:pPr>
    </w:p>
    <w:p w14:paraId="04C6CDE7" w14:textId="6EC51B3E" w:rsidR="00140781" w:rsidRPr="00CF0B3D" w:rsidRDefault="00140781" w:rsidP="00140781">
      <w:pPr>
        <w:rPr>
          <w:lang w:val="en-US"/>
        </w:rPr>
      </w:pPr>
      <w:r>
        <w:t xml:space="preserve">Так же требуется провести определённую процедуру с сервером. </w:t>
      </w:r>
      <w:r w:rsidR="00CF0B3D">
        <w:t xml:space="preserve">Для сервера рекомендуется прикрепить наклейку с написанным </w:t>
      </w:r>
      <w:r w:rsidR="00CF0B3D">
        <w:rPr>
          <w:lang w:val="en-US"/>
        </w:rPr>
        <w:t>MAC</w:t>
      </w:r>
      <w:r w:rsidR="00CF0B3D">
        <w:t xml:space="preserve">-адресом, а </w:t>
      </w:r>
      <w:r w:rsidR="00CF0B3D">
        <w:lastRenderedPageBreak/>
        <w:t xml:space="preserve">также номера корзин в дисках и серийные номера дисков, установленных в слоты сервера. </w:t>
      </w:r>
    </w:p>
    <w:p w14:paraId="195FF7D0" w14:textId="0B78E70F" w:rsidR="006B0F5B" w:rsidRDefault="00CF0B3D" w:rsidP="006B0F5B">
      <w:r>
        <w:t xml:space="preserve">На кабели рекомендуется клеить бирки, обозначающие куда и откуда идёт кабель. Так же стоит не забывать про заземление стоек. Сам шкаф рекомендуется располагать на расстоянии </w:t>
      </w:r>
      <w:r w:rsidR="00FB6CC8">
        <w:t>2</w:t>
      </w:r>
      <w:r>
        <w:t>0-</w:t>
      </w:r>
      <w:r w:rsidR="00FB6CC8">
        <w:t>30</w:t>
      </w:r>
      <w:r>
        <w:t xml:space="preserve"> см от стены</w:t>
      </w:r>
      <w:r w:rsidR="00FB6CC8">
        <w:t>.</w:t>
      </w:r>
    </w:p>
    <w:p w14:paraId="37F4E3E3" w14:textId="48D74784" w:rsidR="00D01986" w:rsidRPr="00D01986" w:rsidRDefault="006B0F5B" w:rsidP="00D01986">
      <w:r>
        <w:t>Точки доступа же, в отличие от всего остального активного сетевого оборудования, располагаются на каждом из этажей. На каждый этаж идёт по 2 точки доступа</w:t>
      </w:r>
      <w:r w:rsidR="00FF5928">
        <w:t xml:space="preserve">. Точки доступа крепятся к потолку с помощью </w:t>
      </w:r>
      <w:r w:rsidR="008F70EB">
        <w:t xml:space="preserve">специального кронштейна, который идёт в комплекте. Для крепления необходимо провести кабель </w:t>
      </w:r>
      <w:r w:rsidR="008F70EB">
        <w:rPr>
          <w:lang w:val="en-US"/>
        </w:rPr>
        <w:t xml:space="preserve">Ethernet </w:t>
      </w:r>
      <w:r w:rsidR="008F70EB">
        <w:t>в кронштейн, прикрепить кронштейн к потолку, используя специальные отверстия и прикрепить точку доступа к кронштейну. Стоит понимать, что точки доступа могут крепиться к разным потолкам по разным методам. Полную инструкцию, включая вышесказанную, можно найти в приложении 17</w:t>
      </w:r>
      <w:r w:rsidR="0061606E">
        <w:t>.</w:t>
      </w:r>
    </w:p>
    <w:p w14:paraId="4606D8C9" w14:textId="163A3CAD" w:rsidR="00CF0B3D" w:rsidRDefault="00CF0B3D" w:rsidP="00140781">
      <w:r>
        <w:t xml:space="preserve">Отдельно стоит упомянуть расчёт </w:t>
      </w:r>
      <w:r w:rsidR="006B0F5B">
        <w:t>покрытия беспроводной сетью</w:t>
      </w:r>
      <w:r>
        <w:t xml:space="preserve">. </w:t>
      </w:r>
    </w:p>
    <w:p w14:paraId="2F63D4C0" w14:textId="23E59C19" w:rsidR="00CF0B3D" w:rsidRDefault="00CF0B3D" w:rsidP="00140781"/>
    <w:p w14:paraId="3AA23676" w14:textId="764838E7" w:rsidR="00CF0B3D" w:rsidRDefault="00CF0B3D" w:rsidP="00CF0B3D">
      <w:pPr>
        <w:pStyle w:val="Heading3"/>
      </w:pPr>
      <w:bookmarkStart w:id="53" w:name="_Toc152629748"/>
      <w:r>
        <w:t>4.2.1 Расчёт качества покрытия беспроводной сетью</w:t>
      </w:r>
      <w:bookmarkEnd w:id="53"/>
    </w:p>
    <w:p w14:paraId="4BBBEC14" w14:textId="035CA658" w:rsidR="00CF0B3D" w:rsidRDefault="00CF0B3D" w:rsidP="00CF0B3D"/>
    <w:p w14:paraId="146620BD" w14:textId="4CBDB5BC" w:rsidR="00CF0B3D" w:rsidRDefault="00CF0B3D" w:rsidP="00CF0B3D">
      <w:r>
        <w:t>Беспроводная сеть должна покрывать всю площадь здания, и может даже выходить за его пределы. Внешние стены помещени</w:t>
      </w:r>
      <w:r w:rsidR="00FB6CC8">
        <w:t>й</w:t>
      </w:r>
      <w:r>
        <w:t xml:space="preserve"> состоят из </w:t>
      </w:r>
      <w:r w:rsidR="00FB6CC8">
        <w:t xml:space="preserve">кирпича, влияние на пропускную способность которого равна примерна </w:t>
      </w:r>
      <w:r w:rsidR="00801A10">
        <w:rPr>
          <w:lang w:val="en-US"/>
        </w:rPr>
        <w:t>6</w:t>
      </w:r>
      <w:r w:rsidR="00FB6CC8">
        <w:t xml:space="preserve"> </w:t>
      </w:r>
      <w:r w:rsidR="00FB6CC8">
        <w:rPr>
          <w:lang w:val="en-US"/>
        </w:rPr>
        <w:t>dB</w:t>
      </w:r>
      <w:r w:rsidR="00FB6CC8">
        <w:t xml:space="preserve"> </w:t>
      </w:r>
      <w:r w:rsidR="00FB6CC8">
        <w:rPr>
          <w:lang w:val="en-US"/>
        </w:rPr>
        <w:t>[1</w:t>
      </w:r>
      <w:r w:rsidR="008F70EB">
        <w:rPr>
          <w:lang w:val="en-US"/>
        </w:rPr>
        <w:t>8</w:t>
      </w:r>
      <w:r w:rsidR="00FB6CC8">
        <w:rPr>
          <w:lang w:val="en-US"/>
        </w:rPr>
        <w:t>]</w:t>
      </w:r>
      <w:r w:rsidR="00372909">
        <w:t xml:space="preserve">. Пол же будет. Для того, чтобы рассчитать, эффективно или нет располагать точки доступа – необходимо рассчитать расстояние от источника сигнала до наиболее удалённой точки. </w:t>
      </w:r>
    </w:p>
    <w:p w14:paraId="1CA81463" w14:textId="35C3A7FE" w:rsidR="00801A10" w:rsidRDefault="00372909" w:rsidP="00ED10F0">
      <w:r>
        <w:t xml:space="preserve">Так как здание прямоугольное, можно предположить, что использование Яги-антенн будет эффективно. Однако, требуется опровергнуть или подтвердить данное утверждение. Если располагать Яги-антенну на первом этаже около лестницы, чтобы она покрывала всё </w:t>
      </w:r>
      <w:r w:rsidR="00801A10">
        <w:t>помещение,</w:t>
      </w:r>
      <w:r>
        <w:t xml:space="preserve"> и чтобы диаграмма направленности покрывала сопутствующие углы помещения, что является примерно 32 градуса</w:t>
      </w:r>
      <w:r w:rsidR="00801A10">
        <w:t>, то следует воспользоваться формулой</w:t>
      </w:r>
      <w:r w:rsidR="00536498">
        <w:t xml:space="preserve"> 4.2:</w:t>
      </w:r>
    </w:p>
    <w:p w14:paraId="2E107F3C" w14:textId="77777777" w:rsidR="00ED10F0" w:rsidRDefault="00ED10F0" w:rsidP="00ED10F0"/>
    <w:p w14:paraId="0CC6D089" w14:textId="049714EE" w:rsidR="00801A10" w:rsidRPr="00536498" w:rsidRDefault="00536498" w:rsidP="00536498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+const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+N*5</m:t>
        </m:r>
      </m:oMath>
      <w:r w:rsidR="003805A9">
        <w:t xml:space="preserve">   </w:t>
      </w:r>
      <w:r>
        <w:t>(4.2)</w:t>
      </w:r>
    </w:p>
    <w:p w14:paraId="0EC2A79F" w14:textId="77777777" w:rsidR="00801A10" w:rsidRDefault="00801A10" w:rsidP="00ED10F0">
      <w:pPr>
        <w:ind w:firstLine="0"/>
      </w:pPr>
    </w:p>
    <w:p w14:paraId="66B35D62" w14:textId="42016434" w:rsidR="00372909" w:rsidRDefault="00801A10" w:rsidP="00CF0B3D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Яги-антенны,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</w:t>
      </w:r>
      <w:r w:rsidR="0011087E">
        <w:rPr>
          <w:lang w:val="en-US"/>
        </w:rPr>
        <w:t>, L</w:t>
      </w:r>
      <w:r w:rsidR="0011087E">
        <w:t xml:space="preserve"> – затухание сигнала в </w:t>
      </w:r>
      <w:r w:rsidR="0011087E">
        <w:rPr>
          <w:lang w:val="en-US"/>
        </w:rPr>
        <w:t>dB</w:t>
      </w:r>
      <w:r>
        <w:t xml:space="preserve">. </w:t>
      </w:r>
    </w:p>
    <w:p w14:paraId="0F7C75C9" w14:textId="77777777" w:rsidR="005411C2" w:rsidRDefault="00801A10" w:rsidP="00CF0B3D">
      <w:r>
        <w:t>По данной формуле получим, что затухание на первом этаже, при использовании Яги-антенны с усилением в 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dB</w:t>
      </w:r>
      <w:r>
        <w:t xml:space="preserve"> составит </w:t>
      </w:r>
      <w:r>
        <w:rPr>
          <w:lang w:val="en-US"/>
        </w:rPr>
        <w:t>-</w:t>
      </w:r>
      <w:r w:rsidR="005411C2">
        <w:t>79</w:t>
      </w:r>
      <w:r>
        <w:t>.</w:t>
      </w:r>
      <w:r w:rsidR="005411C2">
        <w:t>2</w:t>
      </w:r>
      <w:r>
        <w:t>9</w:t>
      </w:r>
      <w:r w:rsidR="005411C2">
        <w:rPr>
          <w:lang w:val="en-US"/>
        </w:rPr>
        <w:t xml:space="preserve"> dB</w:t>
      </w:r>
      <w:r>
        <w:t xml:space="preserve">, так как </w:t>
      </w:r>
      <w:r w:rsidR="005411C2">
        <w:t>сигнал будет проходить через монолитную стену, а также в других точках – через металлические двери. На втором этаже затухание будет равно -95,29</w:t>
      </w:r>
      <w:r w:rsidR="005411C2">
        <w:rPr>
          <w:lang w:val="en-US"/>
        </w:rPr>
        <w:t xml:space="preserve"> dB</w:t>
      </w:r>
      <w:r w:rsidR="005411C2">
        <w:t xml:space="preserve">, без условия прохождения через двери, что уже не соответствует типичной </w:t>
      </w:r>
      <w:r w:rsidR="005411C2">
        <w:lastRenderedPageBreak/>
        <w:t xml:space="preserve">чувствительности приёмника. На третьем этаже затухание будет равно -83,29 </w:t>
      </w:r>
      <w:r w:rsidR="005411C2">
        <w:rPr>
          <w:lang w:val="en-US"/>
        </w:rPr>
        <w:t>dB</w:t>
      </w:r>
      <w:r w:rsidR="005411C2">
        <w:t xml:space="preserve">. Из данных расчётов можно сделать вывод, что использование Яги-антенн в данном проекте не обосновано и является неэффективным способом покрытия беспроводной сетью. </w:t>
      </w:r>
    </w:p>
    <w:p w14:paraId="4F6BFC63" w14:textId="545F6CF2" w:rsidR="00153487" w:rsidRDefault="005411C2" w:rsidP="00153487">
      <w:r>
        <w:t>Теперь же можно предположить, что на этаж должно приходиться две точки доступа, стоящие на расстоянии 10.5 метров от стен и примерно 20 метров друг от друга. Результаты данного расчёта будут приведены в таблице 4.1, в которой маркировка точек доступа будет</w:t>
      </w:r>
      <w:r w:rsidR="00BB64CA">
        <w:rPr>
          <w:lang w:val="en-US"/>
        </w:rPr>
        <w:t xml:space="preserve"> </w:t>
      </w:r>
      <w:r w:rsidR="00BB64CA">
        <w:t xml:space="preserve">указана аналогично маркировке приложениям </w:t>
      </w:r>
      <w:r w:rsidR="00523C4E">
        <w:t>«В», «Г» и «Д» соответственно.</w:t>
      </w:r>
      <w:r w:rsidR="0056213B">
        <w:rPr>
          <w:lang w:val="en-US"/>
        </w:rPr>
        <w:t xml:space="preserve"> </w:t>
      </w:r>
      <w:r w:rsidR="00ED10F0">
        <w:t>Расчёты будут производиться по формуле 4.3.</w:t>
      </w:r>
    </w:p>
    <w:p w14:paraId="6BE34FEF" w14:textId="0A7E83BB" w:rsidR="00ED10F0" w:rsidRDefault="00ED10F0" w:rsidP="00153487"/>
    <w:p w14:paraId="329052CF" w14:textId="7376FDED" w:rsidR="00ED10F0" w:rsidRDefault="00ED10F0" w:rsidP="0011087E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  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-N*5</m:t>
        </m:r>
      </m:oMath>
      <w:r w:rsidR="007D43E2">
        <w:t xml:space="preserve">             </w:t>
      </w:r>
      <w:r>
        <w:t>(4.3)</w:t>
      </w:r>
    </w:p>
    <w:p w14:paraId="517AADBF" w14:textId="6A68579E" w:rsidR="0011087E" w:rsidRDefault="0011087E" w:rsidP="0011087E">
      <w:pPr>
        <w:ind w:firstLine="0"/>
        <w:jc w:val="center"/>
      </w:pPr>
    </w:p>
    <w:p w14:paraId="3AB4B958" w14:textId="4F7389D6" w:rsidR="00B3138E" w:rsidRDefault="00B3138E" w:rsidP="00B3138E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dB), L</w:t>
      </w:r>
      <w:r>
        <w:t xml:space="preserve"> – затухание сигнала в </w:t>
      </w:r>
      <w:r>
        <w:rPr>
          <w:lang w:val="en-US"/>
        </w:rPr>
        <w:t>dB</w:t>
      </w:r>
      <w:r>
        <w:t xml:space="preserve">. </w:t>
      </w:r>
    </w:p>
    <w:p w14:paraId="27CF23A7" w14:textId="77777777" w:rsidR="00ED10F0" w:rsidRPr="00ED10F0" w:rsidRDefault="00ED10F0" w:rsidP="00342787">
      <w:pPr>
        <w:ind w:firstLine="0"/>
      </w:pPr>
    </w:p>
    <w:p w14:paraId="02DD0E66" w14:textId="6B2233CA" w:rsidR="00153487" w:rsidRDefault="00153487" w:rsidP="00153487">
      <w:pPr>
        <w:ind w:firstLine="0"/>
      </w:pPr>
      <w:r>
        <w:t>Таблица 4.1 – расчёт затухания сигналов для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543"/>
        <w:gridCol w:w="3254"/>
      </w:tblGrid>
      <w:tr w:rsidR="00153487" w14:paraId="44E4411C" w14:textId="77777777" w:rsidTr="00153487">
        <w:tc>
          <w:tcPr>
            <w:tcW w:w="2547" w:type="dxa"/>
          </w:tcPr>
          <w:p w14:paraId="6C81665D" w14:textId="499C01D4" w:rsidR="00153487" w:rsidRDefault="00153487" w:rsidP="00153487">
            <w:pPr>
              <w:ind w:firstLine="0"/>
            </w:pPr>
            <w:r>
              <w:t>Точка доступа</w:t>
            </w:r>
          </w:p>
        </w:tc>
        <w:tc>
          <w:tcPr>
            <w:tcW w:w="3543" w:type="dxa"/>
          </w:tcPr>
          <w:p w14:paraId="50349319" w14:textId="114960C6" w:rsidR="00153487" w:rsidRPr="006C1B83" w:rsidRDefault="006C1B83" w:rsidP="00153487">
            <w:pPr>
              <w:ind w:firstLine="0"/>
            </w:pPr>
            <w:r>
              <w:t xml:space="preserve">Затухание </w:t>
            </w:r>
            <w:r>
              <w:rPr>
                <w:lang w:val="en-US"/>
              </w:rPr>
              <w:t>2.4</w:t>
            </w:r>
            <w:r>
              <w:t xml:space="preserve"> ГГц</w:t>
            </w:r>
          </w:p>
        </w:tc>
        <w:tc>
          <w:tcPr>
            <w:tcW w:w="3254" w:type="dxa"/>
          </w:tcPr>
          <w:p w14:paraId="3B40ED81" w14:textId="532A73FB" w:rsidR="00153487" w:rsidRPr="006C1B83" w:rsidRDefault="00153487" w:rsidP="00153487">
            <w:pPr>
              <w:ind w:firstLine="0"/>
            </w:pPr>
            <w:r>
              <w:t>Затухание</w:t>
            </w:r>
            <w:r w:rsidR="006C1B83">
              <w:rPr>
                <w:lang w:val="en-US"/>
              </w:rPr>
              <w:t xml:space="preserve"> 5 </w:t>
            </w:r>
            <w:r w:rsidR="006C1B83">
              <w:t>ГГц</w:t>
            </w:r>
          </w:p>
        </w:tc>
      </w:tr>
      <w:tr w:rsidR="00153487" w14:paraId="1EC3A908" w14:textId="77777777" w:rsidTr="00153487">
        <w:tc>
          <w:tcPr>
            <w:tcW w:w="2547" w:type="dxa"/>
          </w:tcPr>
          <w:p w14:paraId="03B28805" w14:textId="1E333800" w:rsidR="00153487" w:rsidRPr="00153487" w:rsidRDefault="00153487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AP1.1</w:t>
            </w:r>
          </w:p>
        </w:tc>
        <w:tc>
          <w:tcPr>
            <w:tcW w:w="3543" w:type="dxa"/>
          </w:tcPr>
          <w:p w14:paraId="7318C749" w14:textId="1F6D78D2" w:rsidR="00153487" w:rsidRPr="006C1B83" w:rsidRDefault="006C1B83" w:rsidP="00153487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18A22073" w14:textId="3BDE7662" w:rsidR="00153487" w:rsidRPr="006C1B83" w:rsidRDefault="006C1B83" w:rsidP="00153487">
            <w:pPr>
              <w:ind w:firstLine="0"/>
            </w:pPr>
            <w:r>
              <w:t>-70.87</w:t>
            </w:r>
          </w:p>
        </w:tc>
      </w:tr>
      <w:tr w:rsidR="006C1B83" w14:paraId="47518EE6" w14:textId="77777777" w:rsidTr="00153487">
        <w:tc>
          <w:tcPr>
            <w:tcW w:w="2547" w:type="dxa"/>
          </w:tcPr>
          <w:p w14:paraId="2BABBBFA" w14:textId="50E5559E" w:rsidR="006C1B83" w:rsidRDefault="006C1B83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AP1.2</w:t>
            </w:r>
          </w:p>
        </w:tc>
        <w:tc>
          <w:tcPr>
            <w:tcW w:w="3543" w:type="dxa"/>
          </w:tcPr>
          <w:p w14:paraId="7657395D" w14:textId="7CFA5E6E" w:rsidR="006C1B83" w:rsidRPr="006C1B83" w:rsidRDefault="006C1B83" w:rsidP="00153487">
            <w:pPr>
              <w:ind w:firstLine="0"/>
            </w:pPr>
            <w:r>
              <w:t>-59.49</w:t>
            </w:r>
          </w:p>
        </w:tc>
        <w:tc>
          <w:tcPr>
            <w:tcW w:w="3254" w:type="dxa"/>
          </w:tcPr>
          <w:p w14:paraId="0B4092EF" w14:textId="6507420D" w:rsidR="006C1B83" w:rsidRPr="006C1B83" w:rsidRDefault="006C1B83" w:rsidP="00153487">
            <w:pPr>
              <w:ind w:firstLine="0"/>
            </w:pPr>
            <w:r>
              <w:t>-65.87</w:t>
            </w:r>
          </w:p>
        </w:tc>
      </w:tr>
      <w:tr w:rsidR="006C1B83" w14:paraId="5CA8BE5F" w14:textId="77777777" w:rsidTr="006C1B83">
        <w:trPr>
          <w:trHeight w:val="234"/>
        </w:trPr>
        <w:tc>
          <w:tcPr>
            <w:tcW w:w="2547" w:type="dxa"/>
          </w:tcPr>
          <w:p w14:paraId="0E7C2D94" w14:textId="145A4A31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AP2.1</w:t>
            </w:r>
          </w:p>
        </w:tc>
        <w:tc>
          <w:tcPr>
            <w:tcW w:w="3543" w:type="dxa"/>
          </w:tcPr>
          <w:p w14:paraId="4CED4A20" w14:textId="48EFF8C4" w:rsidR="006C1B83" w:rsidRDefault="006C1B83" w:rsidP="006C1B83">
            <w:pPr>
              <w:ind w:firstLine="0"/>
              <w:rPr>
                <w:lang w:val="en-US"/>
              </w:rPr>
            </w:pPr>
            <w:r>
              <w:t>-64.49</w:t>
            </w:r>
          </w:p>
        </w:tc>
        <w:tc>
          <w:tcPr>
            <w:tcW w:w="3254" w:type="dxa"/>
          </w:tcPr>
          <w:p w14:paraId="464192C7" w14:textId="392750AB" w:rsidR="006C1B83" w:rsidRDefault="006C1B83" w:rsidP="006C1B83">
            <w:pPr>
              <w:ind w:firstLine="0"/>
              <w:rPr>
                <w:lang w:val="en-US"/>
              </w:rPr>
            </w:pPr>
            <w:r>
              <w:t>-70.87</w:t>
            </w:r>
          </w:p>
        </w:tc>
      </w:tr>
      <w:tr w:rsidR="006C1B83" w14:paraId="59EAAB79" w14:textId="77777777" w:rsidTr="00153487">
        <w:tc>
          <w:tcPr>
            <w:tcW w:w="2547" w:type="dxa"/>
          </w:tcPr>
          <w:p w14:paraId="28C4B0D6" w14:textId="3C988F8F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AP2.2</w:t>
            </w:r>
          </w:p>
        </w:tc>
        <w:tc>
          <w:tcPr>
            <w:tcW w:w="3543" w:type="dxa"/>
          </w:tcPr>
          <w:p w14:paraId="1CC0C1CF" w14:textId="4FC15AA1" w:rsidR="006C1B83" w:rsidRDefault="006C1B83" w:rsidP="006C1B83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29D7E14A" w14:textId="47BEB35F" w:rsidR="006C1B83" w:rsidRDefault="006C1B83" w:rsidP="006C1B83">
            <w:pPr>
              <w:ind w:firstLine="0"/>
            </w:pPr>
            <w:r>
              <w:t>-70.87</w:t>
            </w:r>
          </w:p>
        </w:tc>
      </w:tr>
      <w:tr w:rsidR="006C1B83" w14:paraId="4827724F" w14:textId="77777777" w:rsidTr="00153487">
        <w:tc>
          <w:tcPr>
            <w:tcW w:w="2547" w:type="dxa"/>
          </w:tcPr>
          <w:p w14:paraId="6DE6BFD4" w14:textId="1E2F3E56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AP3.1</w:t>
            </w:r>
          </w:p>
        </w:tc>
        <w:tc>
          <w:tcPr>
            <w:tcW w:w="3543" w:type="dxa"/>
          </w:tcPr>
          <w:p w14:paraId="485A29DE" w14:textId="045113C0" w:rsidR="006C1B83" w:rsidRP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-58.38</w:t>
            </w:r>
          </w:p>
        </w:tc>
        <w:tc>
          <w:tcPr>
            <w:tcW w:w="3254" w:type="dxa"/>
          </w:tcPr>
          <w:p w14:paraId="4604FB3F" w14:textId="68D8C493" w:rsidR="006C1B83" w:rsidRPr="00014BE7" w:rsidRDefault="00014BE7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-64.76</w:t>
            </w:r>
          </w:p>
        </w:tc>
      </w:tr>
      <w:tr w:rsidR="00DF43B8" w14:paraId="2C381E9A" w14:textId="77777777" w:rsidTr="00153487">
        <w:tc>
          <w:tcPr>
            <w:tcW w:w="2547" w:type="dxa"/>
          </w:tcPr>
          <w:p w14:paraId="507D799C" w14:textId="4408C8FA" w:rsidR="00DF43B8" w:rsidRDefault="00DF43B8" w:rsidP="00DF43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AP3.2</w:t>
            </w:r>
          </w:p>
        </w:tc>
        <w:tc>
          <w:tcPr>
            <w:tcW w:w="3543" w:type="dxa"/>
          </w:tcPr>
          <w:p w14:paraId="78AF3055" w14:textId="44182DB1" w:rsidR="00DF43B8" w:rsidRDefault="00DF43B8" w:rsidP="00DF43B8">
            <w:pPr>
              <w:ind w:firstLine="0"/>
              <w:rPr>
                <w:lang w:val="en-US"/>
              </w:rPr>
            </w:pPr>
            <w:r>
              <w:t>-59.49</w:t>
            </w:r>
          </w:p>
        </w:tc>
        <w:tc>
          <w:tcPr>
            <w:tcW w:w="3254" w:type="dxa"/>
          </w:tcPr>
          <w:p w14:paraId="73DE24D6" w14:textId="6E9DB4F1" w:rsidR="00DF43B8" w:rsidRDefault="00DF43B8" w:rsidP="00DF43B8">
            <w:pPr>
              <w:ind w:firstLine="0"/>
              <w:rPr>
                <w:lang w:val="en-US"/>
              </w:rPr>
            </w:pPr>
            <w:r>
              <w:t>-65.87</w:t>
            </w:r>
          </w:p>
        </w:tc>
      </w:tr>
    </w:tbl>
    <w:p w14:paraId="1A29CDF0" w14:textId="52C97C53" w:rsidR="00153487" w:rsidRDefault="00153487" w:rsidP="00153487">
      <w:pPr>
        <w:ind w:firstLine="0"/>
      </w:pPr>
    </w:p>
    <w:p w14:paraId="4B3A5231" w14:textId="6C8AE333" w:rsidR="006B0F5B" w:rsidRPr="00C33A20" w:rsidRDefault="0056213B" w:rsidP="006B0F5B">
      <w:r>
        <w:t>Усиление сигнала точками доступа – 2</w:t>
      </w:r>
      <w:r>
        <w:rPr>
          <w:lang w:val="en-US"/>
        </w:rPr>
        <w:t>0 + 2 dB [</w:t>
      </w:r>
      <w:r w:rsidR="006C1B83">
        <w:rPr>
          <w:lang w:val="en-US"/>
        </w:rPr>
        <w:t>1</w:t>
      </w:r>
      <w:r w:rsidR="008F70EB">
        <w:rPr>
          <w:lang w:val="en-US"/>
        </w:rPr>
        <w:t>9</w:t>
      </w:r>
      <w:r w:rsidR="006C1B83">
        <w:rPr>
          <w:lang w:val="en-US"/>
        </w:rPr>
        <w:t>].</w:t>
      </w:r>
      <w:r w:rsidR="00C33A20">
        <w:rPr>
          <w:lang w:val="en-US"/>
        </w:rPr>
        <w:t xml:space="preserve"> </w:t>
      </w:r>
      <w:r w:rsidR="00C33A20">
        <w:t>Соты точек доступа были разделены на расстояние 12 метров. При этом точка охватывает свою половину этажа и покрывает её сигналом, достаточным для его приёма мобильными подключениями.</w:t>
      </w:r>
    </w:p>
    <w:p w14:paraId="494F079D" w14:textId="77777777" w:rsidR="00CF0B3D" w:rsidRDefault="006C1B83" w:rsidP="006C1B83">
      <w:pPr>
        <w:tabs>
          <w:tab w:val="left" w:pos="6568"/>
        </w:tabs>
      </w:pPr>
      <w:r>
        <w:tab/>
      </w:r>
    </w:p>
    <w:p w14:paraId="5461836A" w14:textId="3DB5A3CE" w:rsidR="00CF0B3D" w:rsidRDefault="00CF0B3D" w:rsidP="00CF0B3D">
      <w:pPr>
        <w:pStyle w:val="Heading2"/>
      </w:pPr>
      <w:bookmarkStart w:id="54" w:name="_Toc152629749"/>
      <w:r w:rsidRPr="0076556D">
        <w:t xml:space="preserve">4.3 </w:t>
      </w:r>
      <w:r>
        <w:t>Размещение и монтаж пассивного сетевого оборудования</w:t>
      </w:r>
      <w:bookmarkEnd w:id="54"/>
      <w:r>
        <w:t xml:space="preserve"> </w:t>
      </w:r>
    </w:p>
    <w:p w14:paraId="7E699BB5" w14:textId="05DF7ACF" w:rsidR="00CF0B3D" w:rsidRDefault="00CF0B3D" w:rsidP="00140781"/>
    <w:p w14:paraId="67563CC0" w14:textId="73834AAF" w:rsidR="00A6306C" w:rsidRDefault="00D01986" w:rsidP="00A6306C">
      <w:r>
        <w:t xml:space="preserve">Все кабели идут в отдельном </w:t>
      </w:r>
      <w:r w:rsidR="00A6306C">
        <w:t xml:space="preserve">кабельном коробе, исключая кабели, идущие по фальш-потолку и кабелей в плинтусе. Кабельный короб необходимо располагать на расстоянии не менее 2 метров над полом и не менее 30 см от потолка, за счёт добавления резервного расстояния и в связи с техникой безопасности. </w:t>
      </w:r>
    </w:p>
    <w:p w14:paraId="6B08792F" w14:textId="77777777" w:rsidR="005C5756" w:rsidRDefault="00A6306C" w:rsidP="00A6306C">
      <w:pPr>
        <w:rPr>
          <w:lang w:val="en-US"/>
        </w:rPr>
      </w:pPr>
      <w:r>
        <w:t xml:space="preserve">В качестве короба, как было рассчитано выше, следует взять короб размером 40х40. Так как в дополнительных требованиях не присутствует пожаробезопасность и влагостойкость – то можно выбрать самый простой короб размером 40х40, коим является </w:t>
      </w:r>
      <w:r w:rsidRPr="00A6306C">
        <w:t xml:space="preserve">КДК-Д 40х40 </w:t>
      </w:r>
      <w:proofErr w:type="spellStart"/>
      <w:r w:rsidRPr="00A6306C">
        <w:t>Bylectrica</w:t>
      </w:r>
      <w:proofErr w:type="spellEnd"/>
      <w:r w:rsidR="005C5756">
        <w:rPr>
          <w:lang w:val="en-US"/>
        </w:rPr>
        <w:t>.</w:t>
      </w:r>
    </w:p>
    <w:p w14:paraId="3AB8F8D4" w14:textId="5736D190" w:rsidR="00A6306C" w:rsidRDefault="005C5756" w:rsidP="00A6306C">
      <w:r>
        <w:lastRenderedPageBreak/>
        <w:t xml:space="preserve">Так же необходимо понимать, что провода будут идти в распределительную коробку. Единственный фактор, при выборе распределительной коробки – плоскость принимаемого поперечного сечения. В данном случае эта принимаемое отверстие должно быть от 40х40мм. </w:t>
      </w:r>
    </w:p>
    <w:p w14:paraId="322EA606" w14:textId="199B8EB4" w:rsidR="005C5756" w:rsidRDefault="005C5756" w:rsidP="00A6306C">
      <w:r>
        <w:t xml:space="preserve">В качестве витых пар были взяты провода </w:t>
      </w:r>
      <w:proofErr w:type="spellStart"/>
      <w:r w:rsidRPr="005C5756">
        <w:t>ParLan</w:t>
      </w:r>
      <w:proofErr w:type="spellEnd"/>
      <w:r w:rsidRPr="005C5756">
        <w:t xml:space="preserve">™ F/UTP </w:t>
      </w:r>
      <w:proofErr w:type="spellStart"/>
      <w:r w:rsidRPr="005C5756">
        <w:t>Cat</w:t>
      </w:r>
      <w:proofErr w:type="spellEnd"/>
      <w:r w:rsidRPr="005C5756">
        <w:t xml:space="preserve"> 5e</w:t>
      </w:r>
      <w:r>
        <w:t xml:space="preserve">, так как данная компания имеет бесплатную доставку, гарантию замены брака и хорошие отзывы. Шайбы </w:t>
      </w:r>
      <w:r>
        <w:rPr>
          <w:lang w:val="en-US"/>
        </w:rPr>
        <w:t>RJ-45</w:t>
      </w:r>
      <w:r>
        <w:t xml:space="preserve"> можно взять любые.</w:t>
      </w:r>
    </w:p>
    <w:p w14:paraId="7FBE4243" w14:textId="0EBFA64D" w:rsidR="005C5756" w:rsidRDefault="00AC513F" w:rsidP="00A6306C">
      <w:r>
        <w:t>И розетки, и витые пары будут обжиматься по стандарту «Б». Для того, чтобы обжать кабель – необходимо иметь кремпер. Так как кабель имеет защитный слой фольги – то рекомендуется сначала с начала обжимать его как обычный кабель, для расстановки проводов в правильном порядке, а потом снять слой, для дополнительного слоя фольги между кабелями и обмоткой.</w:t>
      </w:r>
    </w:p>
    <w:p w14:paraId="537B7793" w14:textId="06AF825E" w:rsidR="007D3AD1" w:rsidRDefault="007D3AD1" w:rsidP="007D3AD1">
      <w:r>
        <w:t>Для обжима сетевой розетки потребуется</w:t>
      </w:r>
      <w:r>
        <w:rPr>
          <w:lang w:val="en-US"/>
        </w:rPr>
        <w:t xml:space="preserve"> </w:t>
      </w:r>
      <w:r>
        <w:t xml:space="preserve">стриппер, кроссировочный нож (или обычный) и, непосредственно, сама розетка. </w:t>
      </w:r>
      <w:r w:rsidR="00AC513F">
        <w:t xml:space="preserve">Алгоритм </w:t>
      </w:r>
      <w:r>
        <w:t xml:space="preserve">обжима розетки заключается в следующем: </w:t>
      </w:r>
    </w:p>
    <w:p w14:paraId="15137E2A" w14:textId="769C0E85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часть розетки</w:t>
      </w:r>
      <w:r>
        <w:rPr>
          <w:lang w:val="en-US"/>
        </w:rPr>
        <w:t>;</w:t>
      </w:r>
    </w:p>
    <w:p w14:paraId="276D024F" w14:textId="5BE5F3E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Определить стандарт «А» или «Б» (обычно размечены цветами и двумя буквами)</w:t>
      </w:r>
      <w:r>
        <w:rPr>
          <w:lang w:val="en-US"/>
        </w:rPr>
        <w:t>;</w:t>
      </w:r>
    </w:p>
    <w:p w14:paraId="45D424FE" w14:textId="25F2567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изоляцию с кабеля с помощью стриппера</w:t>
      </w:r>
      <w:r>
        <w:rPr>
          <w:lang w:val="en-US"/>
        </w:rPr>
        <w:t>;</w:t>
      </w:r>
    </w:p>
    <w:p w14:paraId="5CEB1713" w14:textId="77A6B0B0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Используя кроссировочный нож, аккуратно отпрессовать провода в необходимую выемку</w:t>
      </w:r>
      <w:r>
        <w:rPr>
          <w:lang w:val="en-US"/>
        </w:rPr>
        <w:t>;</w:t>
      </w:r>
    </w:p>
    <w:p w14:paraId="039107ED" w14:textId="0B12B51F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Соединить вторую часть розетки и прикрепить к стене.</w:t>
      </w:r>
    </w:p>
    <w:p w14:paraId="67BB299F" w14:textId="03E83C5F" w:rsidR="007D3AD1" w:rsidRDefault="007D3AD1" w:rsidP="007D3AD1">
      <w:r>
        <w:t xml:space="preserve">Из личных рекомендаций можно уточнить, что сначала необходимо выставить все провода согласно цветовой схеме над нужными выемками, перепроверить все соединения и лишь потом отпрессовать провода, так как если какой-либо из кабелей не будет стоять на своём месте – придётся переобжимать всю розетку заново. </w:t>
      </w:r>
    </w:p>
    <w:p w14:paraId="049E14F9" w14:textId="390DC7EF" w:rsidR="007D3AD1" w:rsidRPr="007D3AD1" w:rsidRDefault="007D3AD1" w:rsidP="007D3AD1">
      <w:r>
        <w:t xml:space="preserve">После </w:t>
      </w:r>
      <w:r w:rsidR="00083BCC">
        <w:t xml:space="preserve">обжима всех сетевых кабелей необходимо удостовериться в их работоспособности. Данный шаг рекомендательный, и может пропускаться. Для того, чтобы проверить, правильно ли обжат сетевой кабель или розетка – необходимо воспользоваться кабельным тестером. Для тестирования кабеля необходимо вставить вход и выход кабеля в тестер. При этом, если на экране или светодиодах не будет никакого нарушения или переплетения – то кабель был обжат правильно. Для тестирования розеток необходим тестер с составными частями – приёмник и передатчик соответственно. Если приёмник или передатчик не имеют функции вставления в розетку – то необходимо подключить к ним заранее обжатые и проверенные </w:t>
      </w:r>
      <w:r w:rsidR="00083BCC">
        <w:rPr>
          <w:lang w:val="en-US"/>
        </w:rPr>
        <w:t xml:space="preserve">RJ-45 </w:t>
      </w:r>
      <w:r w:rsidR="00083BCC">
        <w:t xml:space="preserve">пары. После подключения необходимо повторить вышеописанную процедуру.  </w:t>
      </w:r>
    </w:p>
    <w:p w14:paraId="23DC8FBA" w14:textId="3C9F4984" w:rsidR="008E102A" w:rsidRPr="007D3AD1" w:rsidRDefault="008E102A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55" w:name="_Toc152629750"/>
      <w:r w:rsidRPr="008478BD">
        <w:lastRenderedPageBreak/>
        <w:t>ЗАКЛЮЧЕНИЕ</w:t>
      </w:r>
      <w:bookmarkEnd w:id="55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56" w:name="_Toc152629751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56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57" w:name="OLE_LINK60"/>
      <w:bookmarkStart w:id="58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493899BD" w:rsidR="003221C5" w:rsidRP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2B042707" w14:textId="4049AE6D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783E2B2C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39F2A4F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59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59"/>
    </w:p>
    <w:p w14:paraId="712BE0D9" w14:textId="7AEB3C98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9AFBBE1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1999F90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72CEFC27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749B40E7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4D48C5A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4F24F259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5772178D" w14:textId="77F1B2A4" w:rsidR="00502439" w:rsidRDefault="00502439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[14] </w:t>
      </w:r>
      <w:r>
        <w:rPr>
          <w:rFonts w:cs="Times New Roman"/>
          <w:color w:val="000000" w:themeColor="text1"/>
          <w:szCs w:val="28"/>
        </w:rPr>
        <w:t xml:space="preserve">Драйвера </w:t>
      </w:r>
      <w:r>
        <w:rPr>
          <w:rFonts w:cs="Times New Roman"/>
          <w:color w:val="000000" w:themeColor="text1"/>
          <w:szCs w:val="28"/>
          <w:lang w:val="en-US"/>
        </w:rPr>
        <w:t xml:space="preserve">Lenovo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502439">
        <w:rPr>
          <w:rFonts w:cs="Times New Roman"/>
          <w:color w:val="000000" w:themeColor="text1"/>
          <w:szCs w:val="28"/>
          <w:lang w:val="en-US"/>
        </w:rPr>
        <w:t>https://windows-server.lenovo.com/repo/latest/</w:t>
      </w:r>
    </w:p>
    <w:p w14:paraId="68FD5FA0" w14:textId="77777777" w:rsidR="00672D99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</w:p>
    <w:p w14:paraId="376E471C" w14:textId="7A93478B" w:rsidR="00FB6CC8" w:rsidRDefault="00672D99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>Характеристики кабеля</w:t>
      </w:r>
      <w:r>
        <w:rPr>
          <w:rFonts w:cs="Times New Roman"/>
          <w:color w:val="000000" w:themeColor="text1"/>
          <w:szCs w:val="28"/>
          <w:lang w:val="en-US"/>
        </w:rPr>
        <w:t xml:space="preserve"> cat</w:t>
      </w:r>
      <w:r w:rsidR="00BE678F">
        <w:rPr>
          <w:rFonts w:cs="Times New Roman"/>
          <w:color w:val="000000" w:themeColor="text1"/>
          <w:szCs w:val="28"/>
          <w:lang w:val="en-US"/>
        </w:rPr>
        <w:t>-</w:t>
      </w:r>
      <w:r>
        <w:rPr>
          <w:rFonts w:cs="Times New Roman"/>
          <w:color w:val="000000" w:themeColor="text1"/>
          <w:szCs w:val="28"/>
          <w:lang w:val="en-US"/>
        </w:rPr>
        <w:t xml:space="preserve">5e </w:t>
      </w:r>
      <w:r w:rsidR="00BE678F">
        <w:rPr>
          <w:rFonts w:cs="Times New Roman"/>
          <w:color w:val="000000" w:themeColor="text1"/>
          <w:szCs w:val="28"/>
          <w:lang w:val="en-US"/>
        </w:rPr>
        <w:t>F/UTP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72D99">
        <w:rPr>
          <w:szCs w:val="28"/>
        </w:rPr>
        <w:t>https://cabeltorg.by/catalog/kabeli-i-provoda/kabel-f-utp-cat-5e-lszh-4pr-4x2x24awg-0-50-200mhz-cu-305m/</w:t>
      </w:r>
    </w:p>
    <w:p w14:paraId="7F2CA0E5" w14:textId="5D8CC628" w:rsidR="008F70EB" w:rsidRDefault="008F70E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 xml:space="preserve">Инструкция крепления точки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к потолку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 w:rsidR="001429E8">
        <w:t xml:space="preserve"> </w:t>
      </w:r>
      <w:r w:rsidRPr="008F70EB">
        <w:rPr>
          <w:szCs w:val="28"/>
        </w:rPr>
        <w:t>https://www.cisco.com/c/en/us/td/docs/wireless/access_point/mounting/guide/apmount.html</w:t>
      </w:r>
    </w:p>
    <w:p w14:paraId="73813FA6" w14:textId="21110D34" w:rsidR="0056213B" w:rsidRDefault="00FB6CC8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8F70EB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Pr="00FB6CC8">
        <w:rPr>
          <w:rFonts w:cs="Times New Roman"/>
          <w:color w:val="000000" w:themeColor="text1"/>
          <w:szCs w:val="28"/>
        </w:rPr>
        <w:t xml:space="preserve">Затухание сигнала </w:t>
      </w:r>
      <w:proofErr w:type="spellStart"/>
      <w:r w:rsidRPr="00FB6CC8">
        <w:rPr>
          <w:rFonts w:cs="Times New Roman"/>
          <w:color w:val="000000" w:themeColor="text1"/>
          <w:szCs w:val="28"/>
        </w:rPr>
        <w:t>Wi-Fi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FB6CC8">
        <w:rPr>
          <w:rFonts w:cs="Times New Roman"/>
          <w:color w:val="000000" w:themeColor="text1"/>
          <w:szCs w:val="28"/>
        </w:rPr>
        <w:t xml:space="preserve">в различных материалах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FB6CC8">
        <w:rPr>
          <w:szCs w:val="28"/>
        </w:rPr>
        <w:t>https://fantasylab.ru/tekhno-blog/6-fantasylab/2011-03-20-02-19-00/72-zatukhanie-wi-fi-v-razlichnykh-materialakh.html</w:t>
      </w:r>
    </w:p>
    <w:p w14:paraId="266FA84D" w14:textId="3EEBE3E9" w:rsidR="00D45B25" w:rsidRDefault="0056213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8F70EB">
        <w:rPr>
          <w:rFonts w:cs="Times New Roman"/>
          <w:color w:val="000000" w:themeColor="text1"/>
          <w:szCs w:val="28"/>
          <w:lang w:val="en-US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Техническая спецификация точек доступа серии </w:t>
      </w:r>
      <w:r>
        <w:rPr>
          <w:rFonts w:cs="Times New Roman"/>
          <w:color w:val="000000" w:themeColor="text1"/>
          <w:szCs w:val="28"/>
          <w:lang w:val="en-US"/>
        </w:rPr>
        <w:t>Cisco Aironet 1815</w:t>
      </w:r>
      <w:r w:rsidRPr="00FB6CC8">
        <w:rPr>
          <w:rFonts w:cs="Times New Roman"/>
          <w:color w:val="000000" w:themeColor="text1"/>
          <w:szCs w:val="28"/>
        </w:rPr>
        <w:t xml:space="preserve">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56213B">
        <w:rPr>
          <w:szCs w:val="28"/>
        </w:rPr>
        <w:t xml:space="preserve">https://www.cisco.com/c/en/us/products/collateral/wireless/aironet-1815-series-access-points/datasheet-c78-738243.html 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60" w:name="_Toc152629752"/>
      <w:r w:rsidRPr="008478BD">
        <w:lastRenderedPageBreak/>
        <w:t>ПРИЛОЖЕНИЕ А</w:t>
      </w:r>
      <w:bookmarkEnd w:id="60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61" w:name="_Toc152629753"/>
      <w:bookmarkStart w:id="62" w:name="OLE_LINK62"/>
      <w:bookmarkStart w:id="63" w:name="OLE_LINK63"/>
      <w:bookmarkEnd w:id="57"/>
      <w:bookmarkEnd w:id="58"/>
      <w:r w:rsidRPr="008478BD">
        <w:lastRenderedPageBreak/>
        <w:t>ПРИЛОЖЕНИЕ Б</w:t>
      </w:r>
      <w:bookmarkEnd w:id="61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62"/>
    <w:bookmarkEnd w:id="63"/>
    <w:p w14:paraId="6D36A433" w14:textId="72B4043D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64" w:name="_Toc152629754"/>
      <w:r w:rsidRPr="008478BD">
        <w:lastRenderedPageBreak/>
        <w:t>ПРИЛОЖЕНИЕ В</w:t>
      </w:r>
      <w:bookmarkEnd w:id="64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7C01F0BB" w14:textId="77777777" w:rsidR="00832712" w:rsidRDefault="008E3EA6" w:rsidP="00832712">
      <w:pPr>
        <w:ind w:firstLine="0"/>
        <w:jc w:val="center"/>
      </w:pPr>
      <w:r w:rsidRPr="008478BD">
        <w:t>План</w:t>
      </w:r>
      <w:r w:rsidR="00BB64CA">
        <w:t xml:space="preserve"> первого</w:t>
      </w:r>
      <w:r w:rsidRPr="008478BD">
        <w:t xml:space="preserve"> этажа</w:t>
      </w:r>
      <w:r w:rsidR="00501E5A" w:rsidRPr="008478BD">
        <w:t>. Схема монтажная</w:t>
      </w:r>
    </w:p>
    <w:p w14:paraId="698D45BD" w14:textId="77777777" w:rsidR="00832712" w:rsidRDefault="00832712">
      <w:pPr>
        <w:widowControl/>
        <w:ind w:firstLine="0"/>
        <w:jc w:val="left"/>
      </w:pPr>
      <w:r>
        <w:br w:type="page"/>
      </w:r>
    </w:p>
    <w:p w14:paraId="6BB950FA" w14:textId="77777777" w:rsidR="00832712" w:rsidRPr="00832712" w:rsidRDefault="00832712" w:rsidP="00832712">
      <w:pPr>
        <w:pStyle w:val="Heading1"/>
        <w:jc w:val="center"/>
        <w:rPr>
          <w:b w:val="0"/>
          <w:bCs/>
        </w:rPr>
      </w:pPr>
      <w:bookmarkStart w:id="65" w:name="_Toc152629755"/>
      <w:r w:rsidRPr="00832712">
        <w:rPr>
          <w:rStyle w:val="Heading1Char"/>
          <w:b/>
          <w:bCs/>
        </w:rPr>
        <w:lastRenderedPageBreak/>
        <w:t>ПРИЛОЖЕНИЕ Г</w:t>
      </w:r>
      <w:bookmarkEnd w:id="65"/>
    </w:p>
    <w:p w14:paraId="3F64878C" w14:textId="77777777" w:rsidR="00832712" w:rsidRPr="008478BD" w:rsidRDefault="00832712" w:rsidP="00832712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EB0E219" w14:textId="77777777" w:rsidR="00832712" w:rsidRPr="008478BD" w:rsidRDefault="00832712" w:rsidP="00832712">
      <w:pPr>
        <w:pStyle w:val="Title"/>
        <w:rPr>
          <w:color w:val="000000"/>
        </w:rPr>
      </w:pPr>
    </w:p>
    <w:p w14:paraId="32DEA390" w14:textId="77777777" w:rsidR="00832712" w:rsidRDefault="00832712" w:rsidP="00832712">
      <w:pPr>
        <w:widowControl/>
        <w:ind w:firstLine="0"/>
        <w:jc w:val="center"/>
        <w:rPr>
          <w:color w:val="00000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второго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</w:p>
    <w:p w14:paraId="074273B9" w14:textId="34B6E0A5" w:rsidR="00BB64CA" w:rsidRDefault="00832712" w:rsidP="00832712">
      <w:pPr>
        <w:widowControl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1B5E3316" w14:textId="7384291B" w:rsidR="00BB64CA" w:rsidRPr="008478BD" w:rsidRDefault="00BB64CA" w:rsidP="00BB64CA">
      <w:pPr>
        <w:pStyle w:val="Heading1"/>
        <w:jc w:val="center"/>
      </w:pPr>
      <w:bookmarkStart w:id="66" w:name="_Toc152629756"/>
      <w:r w:rsidRPr="008478BD">
        <w:lastRenderedPageBreak/>
        <w:t xml:space="preserve">ПРИЛОЖЕНИЕ </w:t>
      </w:r>
      <w:r>
        <w:t>Д</w:t>
      </w:r>
      <w:bookmarkEnd w:id="66"/>
    </w:p>
    <w:p w14:paraId="07DA9349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7510526" w14:textId="77777777" w:rsidR="00BB64CA" w:rsidRPr="008478BD" w:rsidRDefault="00BB64CA" w:rsidP="00BB64CA">
      <w:pPr>
        <w:pStyle w:val="Title"/>
        <w:rPr>
          <w:color w:val="000000"/>
        </w:rPr>
      </w:pPr>
    </w:p>
    <w:p w14:paraId="2C9EEE4A" w14:textId="7FD017C5" w:rsidR="00BB64CA" w:rsidRDefault="00BB64CA" w:rsidP="00BB64CA">
      <w:pPr>
        <w:widowControl/>
        <w:ind w:firstLine="0"/>
        <w:jc w:val="center"/>
        <w:rPr>
          <w:rFonts w:eastAsiaTheme="majorEastAsia"/>
          <w:color w:val="000000"/>
          <w:kern w:val="28"/>
          <w:szCs w:val="5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третьего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  <w:r>
        <w:rPr>
          <w:color w:val="000000"/>
        </w:rPr>
        <w:br w:type="page"/>
      </w:r>
    </w:p>
    <w:p w14:paraId="69E527B3" w14:textId="513E5239" w:rsidR="00B35F60" w:rsidRPr="008478BD" w:rsidRDefault="00B35F60" w:rsidP="002C2A00">
      <w:pPr>
        <w:pStyle w:val="Heading1"/>
        <w:jc w:val="center"/>
      </w:pPr>
      <w:bookmarkStart w:id="67" w:name="_Toc152629757"/>
      <w:bookmarkStart w:id="68" w:name="OLE_LINK64"/>
      <w:bookmarkStart w:id="69" w:name="OLE_LINK65"/>
      <w:r w:rsidRPr="008478BD">
        <w:lastRenderedPageBreak/>
        <w:t xml:space="preserve">ПРИЛОЖЕНИЕ </w:t>
      </w:r>
      <w:r w:rsidR="00BB64CA">
        <w:t>Е</w:t>
      </w:r>
      <w:bookmarkEnd w:id="67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68"/>
    <w:bookmarkEnd w:id="69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18EFA5C4" w:rsidR="00503EFF" w:rsidRPr="008478BD" w:rsidRDefault="00503EFF" w:rsidP="00503EFF">
      <w:pPr>
        <w:pStyle w:val="Heading1"/>
        <w:jc w:val="center"/>
      </w:pPr>
      <w:bookmarkStart w:id="70" w:name="_Toc152629758"/>
      <w:r w:rsidRPr="008478BD">
        <w:lastRenderedPageBreak/>
        <w:t xml:space="preserve">ПРИЛОЖЕНИЕ </w:t>
      </w:r>
      <w:r w:rsidR="00BB64CA">
        <w:t>Ж</w:t>
      </w:r>
      <w:bookmarkEnd w:id="70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34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B7B09" w14:textId="77777777" w:rsidR="000C321A" w:rsidRDefault="000C321A" w:rsidP="0016575F">
      <w:r>
        <w:separator/>
      </w:r>
    </w:p>
  </w:endnote>
  <w:endnote w:type="continuationSeparator" w:id="0">
    <w:p w14:paraId="60E438EE" w14:textId="77777777" w:rsidR="000C321A" w:rsidRDefault="000C321A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39673" w14:textId="10CDAE77" w:rsidR="00F564C2" w:rsidRDefault="00F564C2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F564C2" w:rsidRDefault="00F564C2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73FA6" w14:textId="77777777" w:rsidR="000C321A" w:rsidRDefault="000C321A" w:rsidP="0016575F">
      <w:r>
        <w:separator/>
      </w:r>
    </w:p>
  </w:footnote>
  <w:footnote w:type="continuationSeparator" w:id="0">
    <w:p w14:paraId="583D0E0F" w14:textId="77777777" w:rsidR="000C321A" w:rsidRDefault="000C321A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F12EEE"/>
    <w:multiLevelType w:val="multilevel"/>
    <w:tmpl w:val="4654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5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3BD27B4"/>
    <w:multiLevelType w:val="hybridMultilevel"/>
    <w:tmpl w:val="D304B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2C06E1"/>
    <w:multiLevelType w:val="hybridMultilevel"/>
    <w:tmpl w:val="3D5C6696"/>
    <w:lvl w:ilvl="0" w:tplc="A84613E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2E0B79"/>
    <w:multiLevelType w:val="hybridMultilevel"/>
    <w:tmpl w:val="CB868034"/>
    <w:lvl w:ilvl="0" w:tplc="57E0C5F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A62345"/>
    <w:multiLevelType w:val="hybridMultilevel"/>
    <w:tmpl w:val="FAD0C6B8"/>
    <w:lvl w:ilvl="0" w:tplc="358ED272">
      <w:start w:val="1"/>
      <w:numFmt w:val="decimal"/>
      <w:suff w:val="space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4B1F1B6C"/>
    <w:multiLevelType w:val="hybridMultilevel"/>
    <w:tmpl w:val="858CBD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7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34E18"/>
    <w:multiLevelType w:val="hybridMultilevel"/>
    <w:tmpl w:val="A3EC1A58"/>
    <w:lvl w:ilvl="0" w:tplc="A84613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D25418"/>
    <w:multiLevelType w:val="hybridMultilevel"/>
    <w:tmpl w:val="B8926B72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9C5E47"/>
    <w:multiLevelType w:val="hybridMultilevel"/>
    <w:tmpl w:val="43E8740C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76AD14AF"/>
    <w:multiLevelType w:val="hybridMultilevel"/>
    <w:tmpl w:val="A61E801C"/>
    <w:lvl w:ilvl="0" w:tplc="B148B7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8"/>
  </w:num>
  <w:num w:numId="5">
    <w:abstractNumId w:val="23"/>
  </w:num>
  <w:num w:numId="6">
    <w:abstractNumId w:val="16"/>
  </w:num>
  <w:num w:numId="7">
    <w:abstractNumId w:val="5"/>
  </w:num>
  <w:num w:numId="8">
    <w:abstractNumId w:val="25"/>
  </w:num>
  <w:num w:numId="9">
    <w:abstractNumId w:val="20"/>
  </w:num>
  <w:num w:numId="10">
    <w:abstractNumId w:val="6"/>
  </w:num>
  <w:num w:numId="11">
    <w:abstractNumId w:val="27"/>
  </w:num>
  <w:num w:numId="12">
    <w:abstractNumId w:val="7"/>
  </w:num>
  <w:num w:numId="13">
    <w:abstractNumId w:val="15"/>
  </w:num>
  <w:num w:numId="14">
    <w:abstractNumId w:val="0"/>
  </w:num>
  <w:num w:numId="15">
    <w:abstractNumId w:val="19"/>
  </w:num>
  <w:num w:numId="16">
    <w:abstractNumId w:val="18"/>
  </w:num>
  <w:num w:numId="17">
    <w:abstractNumId w:val="9"/>
  </w:num>
  <w:num w:numId="18">
    <w:abstractNumId w:val="14"/>
  </w:num>
  <w:num w:numId="19">
    <w:abstractNumId w:val="2"/>
  </w:num>
  <w:num w:numId="20">
    <w:abstractNumId w:val="10"/>
  </w:num>
  <w:num w:numId="21">
    <w:abstractNumId w:val="26"/>
  </w:num>
  <w:num w:numId="22">
    <w:abstractNumId w:val="13"/>
  </w:num>
  <w:num w:numId="23">
    <w:abstractNumId w:val="21"/>
  </w:num>
  <w:num w:numId="24">
    <w:abstractNumId w:val="11"/>
  </w:num>
  <w:num w:numId="25">
    <w:abstractNumId w:val="3"/>
  </w:num>
  <w:num w:numId="26">
    <w:abstractNumId w:val="24"/>
  </w:num>
  <w:num w:numId="27">
    <w:abstractNumId w:val="22"/>
  </w:num>
  <w:num w:numId="28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18E9"/>
    <w:rsid w:val="00003491"/>
    <w:rsid w:val="0000601F"/>
    <w:rsid w:val="00006DC6"/>
    <w:rsid w:val="00014BE7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19DC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774EB"/>
    <w:rsid w:val="000820BA"/>
    <w:rsid w:val="00082DC0"/>
    <w:rsid w:val="00083BC0"/>
    <w:rsid w:val="00083BCC"/>
    <w:rsid w:val="00083C43"/>
    <w:rsid w:val="0008475B"/>
    <w:rsid w:val="00084AF2"/>
    <w:rsid w:val="00085086"/>
    <w:rsid w:val="000870E6"/>
    <w:rsid w:val="000906D5"/>
    <w:rsid w:val="00090A06"/>
    <w:rsid w:val="00091DEB"/>
    <w:rsid w:val="00093D34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B5FEF"/>
    <w:rsid w:val="000C0625"/>
    <w:rsid w:val="000C0BEB"/>
    <w:rsid w:val="000C321A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624"/>
    <w:rsid w:val="000F2861"/>
    <w:rsid w:val="000F3E73"/>
    <w:rsid w:val="000F6CE2"/>
    <w:rsid w:val="000F741C"/>
    <w:rsid w:val="000F7B80"/>
    <w:rsid w:val="001002FC"/>
    <w:rsid w:val="00102660"/>
    <w:rsid w:val="00103E79"/>
    <w:rsid w:val="00106675"/>
    <w:rsid w:val="00106B0B"/>
    <w:rsid w:val="00106F1B"/>
    <w:rsid w:val="00107ADA"/>
    <w:rsid w:val="0011087E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781"/>
    <w:rsid w:val="00140C09"/>
    <w:rsid w:val="001424B8"/>
    <w:rsid w:val="00142800"/>
    <w:rsid w:val="001429E8"/>
    <w:rsid w:val="00143915"/>
    <w:rsid w:val="00144633"/>
    <w:rsid w:val="00144936"/>
    <w:rsid w:val="00150421"/>
    <w:rsid w:val="00150A8B"/>
    <w:rsid w:val="00151DF2"/>
    <w:rsid w:val="0015289D"/>
    <w:rsid w:val="00153487"/>
    <w:rsid w:val="00155D3E"/>
    <w:rsid w:val="0016042C"/>
    <w:rsid w:val="00160836"/>
    <w:rsid w:val="001627D3"/>
    <w:rsid w:val="00162D25"/>
    <w:rsid w:val="00163211"/>
    <w:rsid w:val="001643DA"/>
    <w:rsid w:val="00164549"/>
    <w:rsid w:val="00164C1F"/>
    <w:rsid w:val="00165562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139C"/>
    <w:rsid w:val="001D21EC"/>
    <w:rsid w:val="001D2BC5"/>
    <w:rsid w:val="001D650A"/>
    <w:rsid w:val="001D6A3B"/>
    <w:rsid w:val="001D7EF3"/>
    <w:rsid w:val="001E3037"/>
    <w:rsid w:val="001E3CF7"/>
    <w:rsid w:val="001E6E25"/>
    <w:rsid w:val="001F0F62"/>
    <w:rsid w:val="001F159F"/>
    <w:rsid w:val="001F2D94"/>
    <w:rsid w:val="001F5EEA"/>
    <w:rsid w:val="001F6DC4"/>
    <w:rsid w:val="001F6E7F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1377"/>
    <w:rsid w:val="002230F2"/>
    <w:rsid w:val="00223763"/>
    <w:rsid w:val="0022397D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015"/>
    <w:rsid w:val="00274594"/>
    <w:rsid w:val="00276B82"/>
    <w:rsid w:val="0027705B"/>
    <w:rsid w:val="00280129"/>
    <w:rsid w:val="00284CE6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CA5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1CDC"/>
    <w:rsid w:val="00322005"/>
    <w:rsid w:val="003221C5"/>
    <w:rsid w:val="00326106"/>
    <w:rsid w:val="00326221"/>
    <w:rsid w:val="00326275"/>
    <w:rsid w:val="00333159"/>
    <w:rsid w:val="0033341D"/>
    <w:rsid w:val="00334B97"/>
    <w:rsid w:val="0033668F"/>
    <w:rsid w:val="00342787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2909"/>
    <w:rsid w:val="00374E97"/>
    <w:rsid w:val="00375F8C"/>
    <w:rsid w:val="003765E4"/>
    <w:rsid w:val="0038033F"/>
    <w:rsid w:val="003805A9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0CED"/>
    <w:rsid w:val="003C3228"/>
    <w:rsid w:val="003C431B"/>
    <w:rsid w:val="003C6483"/>
    <w:rsid w:val="003C6E2F"/>
    <w:rsid w:val="003D1FD6"/>
    <w:rsid w:val="003D45DA"/>
    <w:rsid w:val="003D4F35"/>
    <w:rsid w:val="003D5106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00C1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3FD6"/>
    <w:rsid w:val="00475651"/>
    <w:rsid w:val="00475C49"/>
    <w:rsid w:val="00480413"/>
    <w:rsid w:val="00480B2F"/>
    <w:rsid w:val="00482AE9"/>
    <w:rsid w:val="00483741"/>
    <w:rsid w:val="00484877"/>
    <w:rsid w:val="00485283"/>
    <w:rsid w:val="004865A7"/>
    <w:rsid w:val="0049128C"/>
    <w:rsid w:val="004964B9"/>
    <w:rsid w:val="004A27F9"/>
    <w:rsid w:val="004A4482"/>
    <w:rsid w:val="004A59CE"/>
    <w:rsid w:val="004A6BEF"/>
    <w:rsid w:val="004B0017"/>
    <w:rsid w:val="004B0D38"/>
    <w:rsid w:val="004B13F6"/>
    <w:rsid w:val="004B2FFC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D7F0C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27FB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C4E"/>
    <w:rsid w:val="00523DD5"/>
    <w:rsid w:val="00530523"/>
    <w:rsid w:val="00530F66"/>
    <w:rsid w:val="00531ABD"/>
    <w:rsid w:val="00532930"/>
    <w:rsid w:val="00536498"/>
    <w:rsid w:val="00536A18"/>
    <w:rsid w:val="005411C2"/>
    <w:rsid w:val="00541D2A"/>
    <w:rsid w:val="005449C4"/>
    <w:rsid w:val="00545742"/>
    <w:rsid w:val="0055009C"/>
    <w:rsid w:val="00550DE2"/>
    <w:rsid w:val="00552F0E"/>
    <w:rsid w:val="0055311A"/>
    <w:rsid w:val="005531D5"/>
    <w:rsid w:val="0055613D"/>
    <w:rsid w:val="0056093F"/>
    <w:rsid w:val="0056131E"/>
    <w:rsid w:val="0056197F"/>
    <w:rsid w:val="00561A32"/>
    <w:rsid w:val="0056213B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189F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8A2"/>
    <w:rsid w:val="005C399B"/>
    <w:rsid w:val="005C5756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65A"/>
    <w:rsid w:val="005F2A30"/>
    <w:rsid w:val="005F31D0"/>
    <w:rsid w:val="005F35F4"/>
    <w:rsid w:val="005F4442"/>
    <w:rsid w:val="005F451C"/>
    <w:rsid w:val="006009F5"/>
    <w:rsid w:val="006014D4"/>
    <w:rsid w:val="00601BEA"/>
    <w:rsid w:val="0060222F"/>
    <w:rsid w:val="00605490"/>
    <w:rsid w:val="006057C2"/>
    <w:rsid w:val="006101A0"/>
    <w:rsid w:val="0061597B"/>
    <w:rsid w:val="00615B87"/>
    <w:rsid w:val="00615EA8"/>
    <w:rsid w:val="0061606E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76"/>
    <w:rsid w:val="006623E6"/>
    <w:rsid w:val="006626B2"/>
    <w:rsid w:val="00663244"/>
    <w:rsid w:val="006652E1"/>
    <w:rsid w:val="00666A8D"/>
    <w:rsid w:val="00666ADD"/>
    <w:rsid w:val="006679D2"/>
    <w:rsid w:val="006715CD"/>
    <w:rsid w:val="0067287F"/>
    <w:rsid w:val="00672D99"/>
    <w:rsid w:val="006730DA"/>
    <w:rsid w:val="00673709"/>
    <w:rsid w:val="00682176"/>
    <w:rsid w:val="006837DF"/>
    <w:rsid w:val="00685BD3"/>
    <w:rsid w:val="00685F72"/>
    <w:rsid w:val="006860DB"/>
    <w:rsid w:val="00686474"/>
    <w:rsid w:val="0069012E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176E"/>
    <w:rsid w:val="006A2230"/>
    <w:rsid w:val="006A365C"/>
    <w:rsid w:val="006A3B6B"/>
    <w:rsid w:val="006A5956"/>
    <w:rsid w:val="006A753B"/>
    <w:rsid w:val="006B0F5B"/>
    <w:rsid w:val="006B1D53"/>
    <w:rsid w:val="006B577C"/>
    <w:rsid w:val="006B627F"/>
    <w:rsid w:val="006B6A96"/>
    <w:rsid w:val="006B709A"/>
    <w:rsid w:val="006C10BC"/>
    <w:rsid w:val="006C1B83"/>
    <w:rsid w:val="006C3333"/>
    <w:rsid w:val="006C4E0E"/>
    <w:rsid w:val="006C53AF"/>
    <w:rsid w:val="006C5FFB"/>
    <w:rsid w:val="006D002C"/>
    <w:rsid w:val="006D033B"/>
    <w:rsid w:val="006D1D4D"/>
    <w:rsid w:val="006D2AAE"/>
    <w:rsid w:val="006D3168"/>
    <w:rsid w:val="006D4124"/>
    <w:rsid w:val="006D4AF4"/>
    <w:rsid w:val="006D64E7"/>
    <w:rsid w:val="006E076E"/>
    <w:rsid w:val="006E2322"/>
    <w:rsid w:val="006E2999"/>
    <w:rsid w:val="006E4362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56D"/>
    <w:rsid w:val="00765DF9"/>
    <w:rsid w:val="007674B8"/>
    <w:rsid w:val="00771523"/>
    <w:rsid w:val="00771960"/>
    <w:rsid w:val="00771C9C"/>
    <w:rsid w:val="00775753"/>
    <w:rsid w:val="007766B8"/>
    <w:rsid w:val="00781846"/>
    <w:rsid w:val="00781EF5"/>
    <w:rsid w:val="007879D8"/>
    <w:rsid w:val="00791A9E"/>
    <w:rsid w:val="00791F09"/>
    <w:rsid w:val="007926CB"/>
    <w:rsid w:val="0079337D"/>
    <w:rsid w:val="00793EBF"/>
    <w:rsid w:val="007958C6"/>
    <w:rsid w:val="00797800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C7D66"/>
    <w:rsid w:val="007D213C"/>
    <w:rsid w:val="007D3AD1"/>
    <w:rsid w:val="007D43E2"/>
    <w:rsid w:val="007D4AF0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28B4"/>
    <w:rsid w:val="007F54F1"/>
    <w:rsid w:val="007F6C3F"/>
    <w:rsid w:val="00801A10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712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15FE"/>
    <w:rsid w:val="0088213C"/>
    <w:rsid w:val="00883A4A"/>
    <w:rsid w:val="008850D4"/>
    <w:rsid w:val="00887D6A"/>
    <w:rsid w:val="0089435D"/>
    <w:rsid w:val="00895C3A"/>
    <w:rsid w:val="00896CA2"/>
    <w:rsid w:val="008A0BB3"/>
    <w:rsid w:val="008A0F2A"/>
    <w:rsid w:val="008A4010"/>
    <w:rsid w:val="008A405D"/>
    <w:rsid w:val="008A439E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A95"/>
    <w:rsid w:val="008F4D5C"/>
    <w:rsid w:val="008F68FF"/>
    <w:rsid w:val="008F70EB"/>
    <w:rsid w:val="00906210"/>
    <w:rsid w:val="009076F1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3E38"/>
    <w:rsid w:val="009458E1"/>
    <w:rsid w:val="0094604E"/>
    <w:rsid w:val="009463E0"/>
    <w:rsid w:val="0095039F"/>
    <w:rsid w:val="00963ADF"/>
    <w:rsid w:val="00964ADD"/>
    <w:rsid w:val="00965905"/>
    <w:rsid w:val="009663FC"/>
    <w:rsid w:val="00966C74"/>
    <w:rsid w:val="0096761D"/>
    <w:rsid w:val="009714E9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24F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263"/>
    <w:rsid w:val="009B1B9A"/>
    <w:rsid w:val="009B59DE"/>
    <w:rsid w:val="009C1B13"/>
    <w:rsid w:val="009C70DC"/>
    <w:rsid w:val="009C7444"/>
    <w:rsid w:val="009D0D11"/>
    <w:rsid w:val="009D3AA0"/>
    <w:rsid w:val="009D3B9C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0F1D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06C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43BE"/>
    <w:rsid w:val="00AA5FB6"/>
    <w:rsid w:val="00AA79B7"/>
    <w:rsid w:val="00AB1522"/>
    <w:rsid w:val="00AB3C9A"/>
    <w:rsid w:val="00AB4787"/>
    <w:rsid w:val="00AB728C"/>
    <w:rsid w:val="00AB7513"/>
    <w:rsid w:val="00AC051C"/>
    <w:rsid w:val="00AC055A"/>
    <w:rsid w:val="00AC2096"/>
    <w:rsid w:val="00AC25C4"/>
    <w:rsid w:val="00AC377A"/>
    <w:rsid w:val="00AC39A5"/>
    <w:rsid w:val="00AC4A3A"/>
    <w:rsid w:val="00AC513F"/>
    <w:rsid w:val="00AC5353"/>
    <w:rsid w:val="00AC623E"/>
    <w:rsid w:val="00AD0BBB"/>
    <w:rsid w:val="00AD2C86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48C2"/>
    <w:rsid w:val="00AF7307"/>
    <w:rsid w:val="00B01044"/>
    <w:rsid w:val="00B01EC3"/>
    <w:rsid w:val="00B03F6C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38E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77AF3"/>
    <w:rsid w:val="00B819E6"/>
    <w:rsid w:val="00B84CC5"/>
    <w:rsid w:val="00B84DA9"/>
    <w:rsid w:val="00B8585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B64CA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3F8A"/>
    <w:rsid w:val="00BE678F"/>
    <w:rsid w:val="00BE78F6"/>
    <w:rsid w:val="00BE7FF2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1C42"/>
    <w:rsid w:val="00C13682"/>
    <w:rsid w:val="00C13CFA"/>
    <w:rsid w:val="00C149BB"/>
    <w:rsid w:val="00C149C5"/>
    <w:rsid w:val="00C20201"/>
    <w:rsid w:val="00C214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0F05"/>
    <w:rsid w:val="00C324A5"/>
    <w:rsid w:val="00C33A20"/>
    <w:rsid w:val="00C34F5C"/>
    <w:rsid w:val="00C3721C"/>
    <w:rsid w:val="00C37584"/>
    <w:rsid w:val="00C420BC"/>
    <w:rsid w:val="00C4217A"/>
    <w:rsid w:val="00C42364"/>
    <w:rsid w:val="00C439DD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621E"/>
    <w:rsid w:val="00C67690"/>
    <w:rsid w:val="00C70257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5995"/>
    <w:rsid w:val="00CD6BC9"/>
    <w:rsid w:val="00CD6C0B"/>
    <w:rsid w:val="00CD6DE8"/>
    <w:rsid w:val="00CD6EC5"/>
    <w:rsid w:val="00CD738D"/>
    <w:rsid w:val="00CE0B91"/>
    <w:rsid w:val="00CE3238"/>
    <w:rsid w:val="00CE43EE"/>
    <w:rsid w:val="00CE7925"/>
    <w:rsid w:val="00CE7CCE"/>
    <w:rsid w:val="00CF0B3D"/>
    <w:rsid w:val="00CF23F6"/>
    <w:rsid w:val="00CF3BC9"/>
    <w:rsid w:val="00CF527C"/>
    <w:rsid w:val="00CF5AE3"/>
    <w:rsid w:val="00CF6ADE"/>
    <w:rsid w:val="00CF6B5D"/>
    <w:rsid w:val="00CF7DC5"/>
    <w:rsid w:val="00D013AD"/>
    <w:rsid w:val="00D01986"/>
    <w:rsid w:val="00D03E66"/>
    <w:rsid w:val="00D04A66"/>
    <w:rsid w:val="00D052D2"/>
    <w:rsid w:val="00D05E9D"/>
    <w:rsid w:val="00D06741"/>
    <w:rsid w:val="00D06B20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5D8E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1D96"/>
    <w:rsid w:val="00D51EC6"/>
    <w:rsid w:val="00D52261"/>
    <w:rsid w:val="00D5422F"/>
    <w:rsid w:val="00D56279"/>
    <w:rsid w:val="00D577EA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3131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043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6F6A"/>
    <w:rsid w:val="00DE7A00"/>
    <w:rsid w:val="00DF43B8"/>
    <w:rsid w:val="00DF57E9"/>
    <w:rsid w:val="00E00AFC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2FCF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30FA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001"/>
    <w:rsid w:val="00E9380D"/>
    <w:rsid w:val="00E97659"/>
    <w:rsid w:val="00EA006E"/>
    <w:rsid w:val="00EA2892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10F0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4222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9FA"/>
    <w:rsid w:val="00F53E1F"/>
    <w:rsid w:val="00F549F9"/>
    <w:rsid w:val="00F54A3B"/>
    <w:rsid w:val="00F5638F"/>
    <w:rsid w:val="00F56403"/>
    <w:rsid w:val="00F564C2"/>
    <w:rsid w:val="00F57CB8"/>
    <w:rsid w:val="00F6006D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DC6"/>
    <w:rsid w:val="00FA795E"/>
    <w:rsid w:val="00FB01A4"/>
    <w:rsid w:val="00FB1270"/>
    <w:rsid w:val="00FB43FC"/>
    <w:rsid w:val="00FB53B4"/>
    <w:rsid w:val="00FB6CC8"/>
    <w:rsid w:val="00FB7598"/>
    <w:rsid w:val="00FC0F06"/>
    <w:rsid w:val="00FC46CE"/>
    <w:rsid w:val="00FD0268"/>
    <w:rsid w:val="00FD0DF0"/>
    <w:rsid w:val="00FD4C97"/>
    <w:rsid w:val="00FD756E"/>
    <w:rsid w:val="00FE04C7"/>
    <w:rsid w:val="00FF039C"/>
    <w:rsid w:val="00FF2DF1"/>
    <w:rsid w:val="00FF3868"/>
    <w:rsid w:val="00FF592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  <w:style w:type="character" w:styleId="PlaceholderText">
    <w:name w:val="Placeholder Text"/>
    <w:basedOn w:val="DefaultParagraphFont"/>
    <w:uiPriority w:val="99"/>
    <w:semiHidden/>
    <w:rsid w:val="005A189F"/>
    <w:rPr>
      <w:color w:val="808080"/>
    </w:rPr>
  </w:style>
  <w:style w:type="paragraph" w:customStyle="1" w:styleId="wp-caption-text">
    <w:name w:val="wp-caption-text"/>
    <w:basedOn w:val="Normal"/>
    <w:rsid w:val="00AB3C9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1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35476E-344C-4881-A8D6-08C2777B9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6559</TotalTime>
  <Pages>59</Pages>
  <Words>12861</Words>
  <Characters>73308</Characters>
  <Application>Microsoft Office Word</Application>
  <DocSecurity>0</DocSecurity>
  <Lines>610</Lines>
  <Paragraphs>171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394</cp:revision>
  <cp:lastPrinted>2023-12-04T21:47:00Z</cp:lastPrinted>
  <dcterms:created xsi:type="dcterms:W3CDTF">2022-12-19T16:36:00Z</dcterms:created>
  <dcterms:modified xsi:type="dcterms:W3CDTF">2023-12-04T22:31:00Z</dcterms:modified>
</cp:coreProperties>
</file>