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 w:rsidP="00885891">
      <w:pPr>
        <w:jc w:val="center"/>
      </w:pPr>
      <w: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1CA405ED" w:rsidR="008C43A6" w:rsidRDefault="00AF7993">
      <w:pPr>
        <w:widowControl w:val="0"/>
        <w:jc w:val="center"/>
        <w:rPr>
          <w:caps/>
        </w:rPr>
      </w:pPr>
      <w:r>
        <w:rPr>
          <w:caps/>
        </w:rPr>
        <w:t xml:space="preserve">о РЕЗУЛЬТАТАХ Ознакомительной </w:t>
      </w:r>
      <w:r w:rsidR="00755346">
        <w:rPr>
          <w:caps/>
        </w:rPr>
        <w:t>практикИ</w:t>
      </w:r>
    </w:p>
    <w:p w14:paraId="5B840D38" w14:textId="77777777" w:rsidR="00AF7993" w:rsidRDefault="00AF7993">
      <w:pPr>
        <w:widowControl w:val="0"/>
        <w:jc w:val="center"/>
        <w:rPr>
          <w:caps/>
        </w:rPr>
      </w:pPr>
    </w:p>
    <w:p w14:paraId="6B1106E3" w14:textId="77777777" w:rsidR="00AF7993" w:rsidRDefault="00AF7993" w:rsidP="00AF7993">
      <w:pPr>
        <w:widowControl w:val="0"/>
        <w:jc w:val="center"/>
        <w:rPr>
          <w:caps/>
        </w:rPr>
      </w:pPr>
    </w:p>
    <w:p w14:paraId="07422FE6" w14:textId="77777777" w:rsidR="00AF7993" w:rsidRDefault="00AF7993" w:rsidP="00AF7993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E9D102F" w14:textId="113440BB" w:rsidR="008C43A6" w:rsidRPr="00AF7993" w:rsidRDefault="00AF7993" w:rsidP="00AF7993">
      <w:pPr>
        <w:jc w:val="center"/>
      </w:pPr>
      <w:r w:rsidRPr="00AF7993">
        <w:t xml:space="preserve"> </w:t>
      </w:r>
      <w:r w:rsidR="00755346" w:rsidRPr="00AF7993">
        <w:t>(наименование организации)</w:t>
      </w:r>
    </w:p>
    <w:p w14:paraId="3A8284A9" w14:textId="77777777" w:rsidR="008C43A6" w:rsidRPr="00F87D2D" w:rsidRDefault="008C43A6" w:rsidP="00AF7993">
      <w:pPr>
        <w:widowControl w:val="0"/>
        <w:jc w:val="center"/>
        <w:rPr>
          <w:caps/>
        </w:rPr>
      </w:pPr>
    </w:p>
    <w:p w14:paraId="3C2819F7" w14:textId="5E111BA7" w:rsidR="008C43A6" w:rsidRPr="00AF7993" w:rsidRDefault="00AF7993" w:rsidP="00AF7993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6978F903" w14:textId="77777777" w:rsidR="008C43A6" w:rsidRPr="00F87D2D" w:rsidRDefault="00755346">
      <w:pPr>
        <w:widowControl w:val="0"/>
        <w:jc w:val="center"/>
      </w:pPr>
      <w:r w:rsidRPr="00AF7993"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C43A6" w14:paraId="180E3820" w14:textId="77777777">
        <w:trPr>
          <w:trHeight w:val="846"/>
        </w:trPr>
        <w:tc>
          <w:tcPr>
            <w:tcW w:w="9356" w:type="dxa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</w:tbl>
    <w:p w14:paraId="517E86F5" w14:textId="77777777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CF223B" w14:paraId="206890EC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1584ADB" w14:textId="77777777" w:rsidR="00CF223B" w:rsidRDefault="00CF223B" w:rsidP="006C7061">
            <w:r>
              <w:t>Выполнил</w:t>
            </w:r>
          </w:p>
          <w:p w14:paraId="733C950A" w14:textId="77777777" w:rsidR="00CF223B" w:rsidRDefault="00CF223B" w:rsidP="006C7061">
            <w:r>
              <w:t xml:space="preserve">обучающийся 2 курса, </w:t>
            </w:r>
          </w:p>
          <w:p w14:paraId="6849C3DA" w14:textId="152314DC" w:rsidR="00CF223B" w:rsidRDefault="00CF223B" w:rsidP="006C7061">
            <w:r>
              <w:t>ПИ-24.0</w:t>
            </w:r>
            <w:r w:rsidR="009F50C8">
              <w:t>2</w:t>
            </w:r>
            <w:r>
              <w:t xml:space="preserve">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B7A4D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BFE2B2" w14:textId="264B031A" w:rsidR="00CF223B" w:rsidRDefault="006F261F" w:rsidP="006C7061">
            <w:pPr>
              <w:jc w:val="center"/>
            </w:pPr>
            <w:r>
              <w:t>Грицюк И.</w:t>
            </w:r>
          </w:p>
        </w:tc>
      </w:tr>
      <w:tr w:rsidR="00CF223B" w14:paraId="34444244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68C616F" w14:textId="77777777" w:rsidR="00CF223B" w:rsidRDefault="00CF223B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82C5E7" w14:textId="29E10ECD" w:rsidR="00CF223B" w:rsidRPr="004756CD" w:rsidRDefault="004756CD" w:rsidP="006C7061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DEEFBF1" w14:textId="7AA27E26" w:rsidR="00CF223B" w:rsidRPr="004756CD" w:rsidRDefault="004756CD" w:rsidP="006C7061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CF223B" w14:paraId="37A2D79B" w14:textId="77777777" w:rsidTr="00885891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AEEBE4" w14:textId="77777777" w:rsidR="00CF223B" w:rsidRDefault="00CF223B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069C64B8" w14:textId="77777777" w:rsidR="00CF223B" w:rsidRDefault="00CF223B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38D0A6FC" w14:textId="77777777" w:rsidR="00CF223B" w:rsidRDefault="00CF223B" w:rsidP="006C7061">
            <w:pPr>
              <w:jc w:val="center"/>
            </w:pPr>
          </w:p>
        </w:tc>
      </w:tr>
      <w:tr w:rsidR="004756CD" w14:paraId="291015FB" w14:textId="77777777" w:rsidTr="004756CD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0F415AF" w14:textId="77777777" w:rsidR="004756CD" w:rsidRPr="00CF223B" w:rsidRDefault="004756CD" w:rsidP="006C7061">
            <w:r w:rsidRPr="00CF223B">
              <w:t>Руководитель практики</w:t>
            </w:r>
          </w:p>
          <w:p w14:paraId="7D3628C6" w14:textId="6EF0B3E3" w:rsidR="004756CD" w:rsidRDefault="004756CD" w:rsidP="006C7061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C74179" w14:textId="77777777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7713" w14:textId="1B3EA103" w:rsidR="004756CD" w:rsidRDefault="00D8086C" w:rsidP="006C7061">
            <w:pPr>
              <w:jc w:val="center"/>
            </w:pPr>
            <w:r>
              <w:t>Кабардинский Е</w:t>
            </w:r>
            <w:r w:rsidR="004756CD">
              <w:t>.О.</w:t>
            </w:r>
          </w:p>
        </w:tc>
      </w:tr>
      <w:tr w:rsidR="004756CD" w14:paraId="5D209DF7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27FE3F" w14:textId="77777777" w:rsidR="004756CD" w:rsidRDefault="004756CD" w:rsidP="006C7061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519C57" w14:textId="34856C0B" w:rsidR="004756CD" w:rsidRDefault="004756CD" w:rsidP="006C7061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78D32" w14:textId="7D8EB0BE" w:rsidR="004756CD" w:rsidRDefault="004756CD" w:rsidP="006C7061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4756CD" w14:paraId="7593A259" w14:textId="77777777" w:rsidTr="004756CD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758EEA9" w14:textId="77777777" w:rsidR="004756CD" w:rsidRDefault="004756CD" w:rsidP="006C7061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39C8B2BF" w14:textId="486C02B9" w:rsidR="004756CD" w:rsidRDefault="004756CD" w:rsidP="006C7061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637E0BB2" w14:textId="294147CB" w:rsidR="004756CD" w:rsidRDefault="004756CD" w:rsidP="006C7061">
            <w:pPr>
              <w:jc w:val="center"/>
            </w:pPr>
          </w:p>
        </w:tc>
      </w:tr>
    </w:tbl>
    <w:p w14:paraId="7E0C4F19" w14:textId="77777777" w:rsidR="008C43A6" w:rsidRDefault="008C43A6" w:rsidP="006C7061"/>
    <w:p w14:paraId="39437A14" w14:textId="77777777" w:rsidR="008C43A6" w:rsidRDefault="008C43A6" w:rsidP="006C7061"/>
    <w:p w14:paraId="6CAF1ED0" w14:textId="77777777" w:rsidR="008C43A6" w:rsidRDefault="008C43A6" w:rsidP="006C7061"/>
    <w:p w14:paraId="153E11B1" w14:textId="77777777" w:rsidR="008C43A6" w:rsidRDefault="008C43A6" w:rsidP="006C7061"/>
    <w:p w14:paraId="09397E28" w14:textId="77777777" w:rsidR="008C43A6" w:rsidRDefault="008C43A6" w:rsidP="006C7061"/>
    <w:p w14:paraId="7DA9899D" w14:textId="77777777" w:rsidR="008C43A6" w:rsidRDefault="008C43A6" w:rsidP="006C7061"/>
    <w:p w14:paraId="6C113801" w14:textId="77777777" w:rsidR="008C43A6" w:rsidRDefault="008C43A6" w:rsidP="006C7061"/>
    <w:p w14:paraId="6B9E74D3" w14:textId="77777777" w:rsidR="008C43A6" w:rsidRDefault="008C43A6" w:rsidP="006C7061"/>
    <w:p w14:paraId="38F4A33C" w14:textId="77777777" w:rsidR="008C43A6" w:rsidRDefault="008C43A6" w:rsidP="006C7061"/>
    <w:p w14:paraId="1C2713E2" w14:textId="77777777" w:rsidR="008C43A6" w:rsidRDefault="008C43A6" w:rsidP="006C7061"/>
    <w:p w14:paraId="22328BD6" w14:textId="77777777" w:rsidR="008C43A6" w:rsidRDefault="008C43A6" w:rsidP="006C7061"/>
    <w:p w14:paraId="74228476" w14:textId="77777777" w:rsidR="00AF7993" w:rsidRDefault="00AF7993" w:rsidP="006C7061"/>
    <w:p w14:paraId="6ED5040B" w14:textId="77777777" w:rsidR="00AF7993" w:rsidRDefault="00AF7993" w:rsidP="006C7061"/>
    <w:p w14:paraId="71A097A9" w14:textId="77777777" w:rsidR="00AF7993" w:rsidRDefault="00AF7993" w:rsidP="006C7061"/>
    <w:p w14:paraId="46F0D83A" w14:textId="455A030E" w:rsidR="00AF7993" w:rsidRDefault="00AF7993" w:rsidP="006C7061"/>
    <w:p w14:paraId="3D2C7752" w14:textId="642549F6" w:rsidR="00AF7993" w:rsidRPr="00AF7993" w:rsidRDefault="00AF7993" w:rsidP="00AF7993"/>
    <w:p w14:paraId="082B5634" w14:textId="237F8C4A" w:rsidR="008C43A6" w:rsidRDefault="00AF7993" w:rsidP="006C7061">
      <w:pPr>
        <w:widowControl w:val="0"/>
        <w:jc w:val="center"/>
      </w:pPr>
      <w:r>
        <w:t>Тюмень, 2026</w:t>
      </w:r>
      <w:r w:rsidR="00755346"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034B99C7" w:rsidR="008C43A6" w:rsidRDefault="0075534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</w:t>
      </w:r>
      <w:r w:rsidR="004756CD">
        <w:t>26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45D766BA" w14:textId="220D13B8" w:rsidR="00865C47" w:rsidRDefault="00755346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</w:t>
      </w:r>
      <w:r w:rsidR="00F97BBD">
        <w:rPr>
          <w:vertAlign w:val="superscript"/>
        </w:rPr>
        <w:t>подпись руководителя практики</w:t>
      </w:r>
      <w:r>
        <w:rPr>
          <w:vertAlign w:val="superscript"/>
        </w:rPr>
        <w:t>)</w:t>
      </w:r>
    </w:p>
    <w:p w14:paraId="5624CB33" w14:textId="77777777" w:rsidR="00865C47" w:rsidRPr="00865C47" w:rsidRDefault="00865C47" w:rsidP="00865C47"/>
    <w:p w14:paraId="40E8AF74" w14:textId="77777777" w:rsidR="00865C47" w:rsidRPr="00865C47" w:rsidRDefault="00865C47" w:rsidP="00865C47"/>
    <w:p w14:paraId="3907A384" w14:textId="7CE90E46" w:rsidR="00865C47" w:rsidRDefault="00865C47" w:rsidP="00865C47"/>
    <w:p w14:paraId="441666FC" w14:textId="1E97DDBB" w:rsidR="00865C47" w:rsidRDefault="00865C47" w:rsidP="00865C47">
      <w:pPr>
        <w:spacing w:after="160" w:line="259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2719001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B27645" w14:textId="37B58AA3" w:rsidR="00885891" w:rsidRDefault="00885891">
          <w:pPr>
            <w:pStyle w:val="af"/>
          </w:pPr>
        </w:p>
        <w:p w14:paraId="5D1068A3" w14:textId="388D1E12" w:rsidR="008D11C8" w:rsidRDefault="00885891" w:rsidP="00C570A8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5160" w:history="1">
            <w:r w:rsidR="008D11C8" w:rsidRPr="005241A3">
              <w:rPr>
                <w:rStyle w:val="af6"/>
                <w:b/>
                <w:noProof/>
              </w:rPr>
              <w:t>Введение</w:t>
            </w:r>
            <w:r w:rsidR="008D11C8">
              <w:rPr>
                <w:noProof/>
                <w:webHidden/>
              </w:rPr>
              <w:tab/>
            </w:r>
            <w:r w:rsidR="008D11C8">
              <w:rPr>
                <w:noProof/>
                <w:webHidden/>
              </w:rPr>
              <w:fldChar w:fldCharType="begin"/>
            </w:r>
            <w:r w:rsidR="008D11C8">
              <w:rPr>
                <w:noProof/>
                <w:webHidden/>
              </w:rPr>
              <w:instrText xml:space="preserve"> PAGEREF _Toc233045160 \h </w:instrText>
            </w:r>
            <w:r w:rsidR="008D11C8">
              <w:rPr>
                <w:noProof/>
                <w:webHidden/>
              </w:rPr>
            </w:r>
            <w:r w:rsidR="008D11C8">
              <w:rPr>
                <w:noProof/>
                <w:webHidden/>
              </w:rPr>
              <w:fldChar w:fldCharType="separate"/>
            </w:r>
            <w:r w:rsidR="008D11C8">
              <w:rPr>
                <w:noProof/>
                <w:webHidden/>
              </w:rPr>
              <w:t>4</w:t>
            </w:r>
            <w:r w:rsidR="008D11C8">
              <w:rPr>
                <w:noProof/>
                <w:webHidden/>
              </w:rPr>
              <w:fldChar w:fldCharType="end"/>
            </w:r>
          </w:hyperlink>
        </w:p>
        <w:p w14:paraId="598B1A11" w14:textId="0F58DB9A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1" w:history="1">
            <w:r w:rsidRPr="005241A3">
              <w:rPr>
                <w:rStyle w:val="af6"/>
                <w:noProof/>
              </w:rPr>
              <w:t>Глава 1. Практика «Сбои»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84AE" w14:textId="65926DCE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4" w:history="1">
            <w:r w:rsidRPr="005241A3">
              <w:rPr>
                <w:rStyle w:val="af6"/>
                <w:noProof/>
              </w:rPr>
              <w:t>Глава 2. Практика «</w:t>
            </w:r>
            <w:r w:rsidRPr="005241A3">
              <w:rPr>
                <w:rStyle w:val="af6"/>
                <w:noProof/>
                <w:lang w:val="en-US"/>
              </w:rPr>
              <w:t>Homm</w:t>
            </w:r>
            <w:r w:rsidRPr="005241A3">
              <w:rPr>
                <w:rStyle w:val="af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 w:rsidR="00EC4E70">
              <w:rPr>
                <w:noProof/>
                <w:webHidden/>
              </w:rPr>
              <w:t>6</w:t>
            </w:r>
          </w:hyperlink>
        </w:p>
        <w:p w14:paraId="0DD33752" w14:textId="250B488C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7" w:history="1">
            <w:r w:rsidRPr="005241A3">
              <w:rPr>
                <w:rStyle w:val="af6"/>
                <w:noProof/>
              </w:rPr>
              <w:t>Глава 3. Практика «Геометрия-2»</w:t>
            </w:r>
            <w:r>
              <w:rPr>
                <w:noProof/>
                <w:webHidden/>
              </w:rPr>
              <w:tab/>
            </w:r>
            <w:r w:rsidR="00EC4E70">
              <w:rPr>
                <w:noProof/>
                <w:webHidden/>
              </w:rPr>
              <w:t>7</w:t>
            </w:r>
          </w:hyperlink>
        </w:p>
        <w:p w14:paraId="1D45688D" w14:textId="1B2730A5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0" w:history="1">
            <w:r w:rsidRPr="005241A3">
              <w:rPr>
                <w:rStyle w:val="af6"/>
                <w:noProof/>
              </w:rPr>
              <w:t>Глава 4. Практика «Роботы»</w:t>
            </w:r>
            <w:r>
              <w:rPr>
                <w:noProof/>
                <w:webHidden/>
              </w:rPr>
              <w:tab/>
            </w:r>
            <w:r w:rsidR="00EC4E70">
              <w:rPr>
                <w:noProof/>
                <w:webHidden/>
              </w:rPr>
              <w:t>8</w:t>
            </w:r>
          </w:hyperlink>
        </w:p>
        <w:p w14:paraId="43C80B8B" w14:textId="1917A104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3" w:history="1">
            <w:r w:rsidRPr="005241A3">
              <w:rPr>
                <w:rStyle w:val="af6"/>
                <w:noProof/>
              </w:rPr>
              <w:t>Глава 5. Практика «Генератор Отчётов»</w:t>
            </w:r>
            <w:r>
              <w:rPr>
                <w:noProof/>
                <w:webHidden/>
              </w:rPr>
              <w:tab/>
            </w:r>
            <w:r w:rsidR="00EC4E70">
              <w:rPr>
                <w:noProof/>
                <w:webHidden/>
              </w:rPr>
              <w:t>9</w:t>
            </w:r>
          </w:hyperlink>
        </w:p>
        <w:p w14:paraId="6404920B" w14:textId="3A65838B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6" w:history="1">
            <w:r w:rsidRPr="005241A3">
              <w:rPr>
                <w:rStyle w:val="af6"/>
                <w:noProof/>
              </w:rPr>
              <w:t>Глава 6. Практика «Дифференцирование»</w:t>
            </w:r>
            <w:r>
              <w:rPr>
                <w:noProof/>
                <w:webHidden/>
              </w:rPr>
              <w:tab/>
            </w:r>
            <w:r w:rsidR="009827F8">
              <w:rPr>
                <w:noProof/>
                <w:webHidden/>
              </w:rPr>
              <w:t>11</w:t>
            </w:r>
          </w:hyperlink>
        </w:p>
        <w:p w14:paraId="67DAD795" w14:textId="7BB612BA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9" w:history="1">
            <w:r w:rsidRPr="005241A3">
              <w:rPr>
                <w:rStyle w:val="af6"/>
                <w:noProof/>
              </w:rPr>
              <w:t>Глава 7. Практика «</w:t>
            </w:r>
            <w:r w:rsidR="00EC4E70" w:rsidRPr="00EC4E70">
              <w:rPr>
                <w:rStyle w:val="af6"/>
                <w:noProof/>
              </w:rPr>
              <w:t>GraphViz</w:t>
            </w:r>
            <w:r w:rsidRPr="005241A3">
              <w:rPr>
                <w:rStyle w:val="af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 w:rsidR="009827F8">
              <w:rPr>
                <w:noProof/>
                <w:webHidden/>
              </w:rPr>
              <w:t>12</w:t>
            </w:r>
          </w:hyperlink>
        </w:p>
        <w:p w14:paraId="10C6DCEB" w14:textId="03CB40C7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2" w:history="1">
            <w:r w:rsidRPr="005241A3">
              <w:rPr>
                <w:rStyle w:val="af6"/>
                <w:noProof/>
              </w:rPr>
              <w:t>Глава 8. Практика «Контрольный Разряд»</w:t>
            </w:r>
            <w:r>
              <w:rPr>
                <w:noProof/>
                <w:webHidden/>
              </w:rPr>
              <w:tab/>
            </w:r>
            <w:r w:rsidR="009827F8">
              <w:rPr>
                <w:noProof/>
                <w:webHidden/>
              </w:rPr>
              <w:t>14</w:t>
            </w:r>
          </w:hyperlink>
        </w:p>
        <w:p w14:paraId="30C667C5" w14:textId="117DB042" w:rsidR="008D11C8" w:rsidRDefault="008D11C8" w:rsidP="00C570A8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5" w:history="1">
            <w:r w:rsidRPr="005241A3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F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FD8CF" w14:textId="74765A0D" w:rsidR="00885891" w:rsidRPr="00EC4E70" w:rsidRDefault="008D11C8" w:rsidP="00EC4E70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6" w:history="1">
            <w:r w:rsidRPr="005241A3">
              <w:rPr>
                <w:rStyle w:val="af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 w:rsidR="00856E6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  <w:r w:rsidR="00885891">
            <w:rPr>
              <w:b/>
              <w:bCs/>
            </w:rPr>
            <w:fldChar w:fldCharType="end"/>
          </w:r>
        </w:p>
      </w:sdtContent>
    </w:sdt>
    <w:p w14:paraId="7997DB37" w14:textId="2204C719" w:rsidR="00865C47" w:rsidRDefault="00F10AB2" w:rsidP="00F10AB2">
      <w:pPr>
        <w:spacing w:after="160" w:line="259" w:lineRule="auto"/>
      </w:pPr>
      <w:r>
        <w:br w:type="page"/>
      </w:r>
    </w:p>
    <w:p w14:paraId="5327A558" w14:textId="0F77F464" w:rsidR="00865C47" w:rsidRDefault="00865C47" w:rsidP="00885891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39874300"/>
      <w:bookmarkStart w:id="1" w:name="_Toc233045160"/>
      <w:r w:rsidRPr="0088589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07E756E1" w14:textId="77777777" w:rsidR="00885891" w:rsidRPr="00885891" w:rsidRDefault="00885891" w:rsidP="00885891"/>
    <w:p w14:paraId="32FF023A" w14:textId="3F698154" w:rsidR="00865C47" w:rsidRDefault="00865C47" w:rsidP="003871E6">
      <w:pPr>
        <w:pStyle w:val="afff0"/>
      </w:pPr>
      <w:r>
        <w:t xml:space="preserve">В рамках учебного плана </w:t>
      </w:r>
      <w:r w:rsidR="003871E6">
        <w:t>2</w:t>
      </w:r>
      <w:r>
        <w:t xml:space="preserve"> курса </w:t>
      </w:r>
      <w:r w:rsidR="003871E6">
        <w:t>09.03.03 Прикладная информатика</w:t>
      </w:r>
      <w:r w:rsidRPr="003871E6">
        <w:t xml:space="preserve">: </w:t>
      </w:r>
      <w:r w:rsidR="003871E6">
        <w:t>«Разработка информационных систем бизнеса»</w:t>
      </w:r>
      <w:r w:rsidRPr="003871E6">
        <w:t xml:space="preserve"> </w:t>
      </w:r>
      <w:r>
        <w:t xml:space="preserve">была пройдена практика в период с </w:t>
      </w:r>
      <w:r w:rsidR="003871E6">
        <w:t xml:space="preserve">09.06.2026 </w:t>
      </w:r>
      <w:r>
        <w:t xml:space="preserve">по </w:t>
      </w:r>
      <w:r w:rsidR="003871E6">
        <w:t>24.06.2026.</w:t>
      </w:r>
    </w:p>
    <w:p w14:paraId="7C053C11" w14:textId="7DE40772" w:rsidR="00865C47" w:rsidRPr="003871E6" w:rsidRDefault="00865C47" w:rsidP="00865C47">
      <w:pPr>
        <w:pStyle w:val="afff0"/>
      </w:pPr>
      <w:r>
        <w:t>Целью прохождения практики являлась</w:t>
      </w:r>
      <w:r w:rsidR="003871E6">
        <w:t xml:space="preserve"> обучение проектированию на </w:t>
      </w:r>
      <w:r w:rsidR="003871E6">
        <w:rPr>
          <w:lang w:val="en-US"/>
        </w:rPr>
        <w:t>C</w:t>
      </w:r>
      <w:r w:rsidR="003871E6" w:rsidRPr="003871E6">
        <w:t>#</w:t>
      </w:r>
      <w:r w:rsidR="009F50C8">
        <w:t>.</w:t>
      </w:r>
    </w:p>
    <w:p w14:paraId="6FDE3F93" w14:textId="77777777" w:rsidR="00865C47" w:rsidRDefault="00865C47" w:rsidP="00865C47">
      <w:pPr>
        <w:pStyle w:val="afff0"/>
      </w:pPr>
      <w:r>
        <w:t>Для достижения поставленной цели потребовалось решение следующих задач:</w:t>
      </w:r>
    </w:p>
    <w:p w14:paraId="3C39DDB8" w14:textId="4DB53BE2" w:rsidR="00865C47" w:rsidRDefault="00865C47" w:rsidP="00865C47">
      <w:pPr>
        <w:pStyle w:val="a"/>
      </w:pPr>
      <w:r>
        <w:t xml:space="preserve">изучить </w:t>
      </w:r>
      <w:r w:rsidR="003871E6">
        <w:t>лекционные материалы</w:t>
      </w:r>
      <w:r w:rsidR="009F50C8">
        <w:t xml:space="preserve"> на сайте </w:t>
      </w:r>
      <w:r w:rsidR="009F50C8">
        <w:rPr>
          <w:lang w:val="en-US"/>
        </w:rPr>
        <w:t>ulearn</w:t>
      </w:r>
      <w:r w:rsidR="009F50C8" w:rsidRPr="009F50C8">
        <w:t>.</w:t>
      </w:r>
      <w:r w:rsidR="009F50C8">
        <w:rPr>
          <w:lang w:val="en-US"/>
        </w:rPr>
        <w:t>me</w:t>
      </w:r>
      <w:r w:rsidR="003871E6" w:rsidRPr="009F50C8">
        <w:t>;</w:t>
      </w:r>
    </w:p>
    <w:p w14:paraId="12FBA44D" w14:textId="41EF8816" w:rsidR="00865C47" w:rsidRDefault="003871E6" w:rsidP="00865C47">
      <w:pPr>
        <w:pStyle w:val="a"/>
      </w:pPr>
      <w:r>
        <w:t>выполнить практические задания</w:t>
      </w:r>
      <w:r w:rsidR="009F50C8" w:rsidRPr="009F50C8">
        <w:t xml:space="preserve"> </w:t>
      </w:r>
      <w:r w:rsidR="009F50C8">
        <w:t xml:space="preserve">на сайте </w:t>
      </w:r>
      <w:r w:rsidR="009F50C8">
        <w:rPr>
          <w:lang w:val="en-US"/>
        </w:rPr>
        <w:t>ulearn</w:t>
      </w:r>
      <w:r w:rsidR="00107F6F" w:rsidRPr="00107F6F">
        <w:t>.</w:t>
      </w:r>
      <w:r w:rsidR="00107F6F">
        <w:rPr>
          <w:lang w:val="en-US"/>
        </w:rPr>
        <w:t>me</w:t>
      </w:r>
      <w:r w:rsidR="00865C47">
        <w:t>;</w:t>
      </w:r>
    </w:p>
    <w:p w14:paraId="5ADAEA40" w14:textId="7496E7B9" w:rsidR="00865C47" w:rsidRDefault="00865C47" w:rsidP="00865C47">
      <w:pPr>
        <w:pStyle w:val="a"/>
      </w:pPr>
      <w:r>
        <w:t xml:space="preserve">разработать </w:t>
      </w:r>
      <w:r w:rsidR="003871E6">
        <w:t>диаграммы классов</w:t>
      </w:r>
      <w:r w:rsidR="00107F6F" w:rsidRPr="00AE66EE">
        <w:t xml:space="preserve"> </w:t>
      </w:r>
      <w:r w:rsidR="00107F6F">
        <w:t xml:space="preserve">в формате </w:t>
      </w:r>
      <w:r w:rsidR="00107F6F">
        <w:rPr>
          <w:lang w:val="en-US"/>
        </w:rPr>
        <w:t>mermaid</w:t>
      </w:r>
      <w:r w:rsidR="003871E6">
        <w:t>.</w:t>
      </w:r>
    </w:p>
    <w:p w14:paraId="1B596FA5" w14:textId="00BB022B" w:rsidR="00865C47" w:rsidRPr="00AE66EE" w:rsidRDefault="00865C47" w:rsidP="00865C47">
      <w:pPr>
        <w:pStyle w:val="afff0"/>
      </w:pPr>
      <w:r>
        <w:t>Отчет проверил</w:t>
      </w:r>
      <w:r w:rsidR="003871E6">
        <w:t xml:space="preserve"> доцент</w:t>
      </w:r>
      <w:r>
        <w:t xml:space="preserve"> Академического департамента (ШКН) </w:t>
      </w:r>
      <w:r w:rsidR="003871E6" w:rsidRPr="003871E6">
        <w:t>Кабардинский Евгений Олегович</w:t>
      </w:r>
      <w:r>
        <w:t>.</w:t>
      </w:r>
    </w:p>
    <w:p w14:paraId="511CD0FA" w14:textId="228327FB" w:rsidR="00865C47" w:rsidRDefault="00865C47">
      <w:pPr>
        <w:spacing w:after="160" w:line="259" w:lineRule="auto"/>
      </w:pPr>
      <w:r>
        <w:br w:type="page"/>
      </w:r>
    </w:p>
    <w:p w14:paraId="1E5CB618" w14:textId="3F7A4262" w:rsidR="000161AC" w:rsidRPr="00EC6D53" w:rsidRDefault="00A22023" w:rsidP="00EC6D53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33045161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«СБОИ»</w:t>
      </w:r>
      <w:bookmarkEnd w:id="2"/>
    </w:p>
    <w:p w14:paraId="320273FE" w14:textId="3ABC93C3" w:rsidR="00FC11D1" w:rsidRDefault="00175C90" w:rsidP="00CE1E64">
      <w:pPr>
        <w:keepNext/>
        <w:spacing w:line="360" w:lineRule="auto"/>
        <w:contextualSpacing/>
        <w:jc w:val="both"/>
      </w:pPr>
      <w:r w:rsidRPr="00175C90">
        <w:rPr>
          <w:sz w:val="28"/>
          <w:szCs w:val="28"/>
        </w:rPr>
        <w:t xml:space="preserve">В системе ведётся учёт устройств, на которых произошли сбои до определённой даты. Device хранит идентификатор и название устройства, FailureType содержит типы неполадок, а Failure описывает конкретный сбой с его датой. FailureLog хранит общий список записей и выдаёт данные по сбоям до указанного времени, а FailureSeverity определяет их критичность. Главный класс ReportMaker принимает данные через параметры, использует </w:t>
      </w:r>
      <w:r>
        <w:rPr>
          <w:sz w:val="28"/>
          <w:szCs w:val="28"/>
        </w:rPr>
        <w:t>данные</w:t>
      </w:r>
      <w:r w:rsidRPr="00175C90">
        <w:rPr>
          <w:sz w:val="28"/>
          <w:szCs w:val="28"/>
        </w:rPr>
        <w:t xml:space="preserve"> из FailureLog и логику FailureSeverity для поиска критических проблем. С помощью старого метода для сырых массивов и нового объектно-ориентированного метода он формирует итоговый список имён устройств, где случились критические сбои до нужной даты.</w:t>
      </w:r>
      <w:r w:rsidR="00AE66EE">
        <w:rPr>
          <w:noProof/>
        </w:rPr>
        <w:drawing>
          <wp:inline distT="0" distB="0" distL="0" distR="0" wp14:anchorId="274F95B4" wp14:editId="560D9845">
            <wp:extent cx="5939790" cy="4660265"/>
            <wp:effectExtent l="0" t="0" r="3810" b="6985"/>
            <wp:docPr id="117324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1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5FDC" w14:textId="21A887B7" w:rsidR="00CC1CC3" w:rsidRPr="00FC11D1" w:rsidRDefault="00FC11D1" w:rsidP="00FC11D1">
      <w:pPr>
        <w:pStyle w:val="a9"/>
        <w:rPr>
          <w:b w:val="0"/>
          <w:bCs/>
          <w:sz w:val="28"/>
          <w:szCs w:val="28"/>
        </w:rPr>
      </w:pPr>
      <w:r w:rsidRPr="00FC11D1">
        <w:rPr>
          <w:b w:val="0"/>
          <w:bCs/>
          <w:sz w:val="28"/>
          <w:szCs w:val="28"/>
        </w:rPr>
        <w:t>Рис</w:t>
      </w:r>
      <w:r w:rsidR="00EC6D53">
        <w:rPr>
          <w:b w:val="0"/>
          <w:bCs/>
          <w:sz w:val="28"/>
          <w:szCs w:val="28"/>
        </w:rPr>
        <w:t>унок</w:t>
      </w:r>
      <w:r w:rsidRPr="00FC11D1">
        <w:rPr>
          <w:b w:val="0"/>
          <w:bCs/>
          <w:sz w:val="28"/>
          <w:szCs w:val="28"/>
        </w:rPr>
        <w:t xml:space="preserve"> </w:t>
      </w:r>
      <w:r w:rsidRPr="00FC11D1">
        <w:rPr>
          <w:b w:val="0"/>
          <w:bCs/>
          <w:sz w:val="28"/>
          <w:szCs w:val="28"/>
        </w:rPr>
        <w:fldChar w:fldCharType="begin"/>
      </w:r>
      <w:r w:rsidRPr="00FC11D1">
        <w:rPr>
          <w:b w:val="0"/>
          <w:bCs/>
          <w:sz w:val="28"/>
          <w:szCs w:val="28"/>
        </w:rPr>
        <w:instrText xml:space="preserve"> SEQ Рисунок \* ARABIC </w:instrText>
      </w:r>
      <w:r w:rsidRPr="00FC11D1">
        <w:rPr>
          <w:b w:val="0"/>
          <w:bCs/>
          <w:sz w:val="28"/>
          <w:szCs w:val="28"/>
        </w:rPr>
        <w:fldChar w:fldCharType="separate"/>
      </w:r>
      <w:r w:rsidR="005448CA">
        <w:rPr>
          <w:b w:val="0"/>
          <w:bCs/>
          <w:noProof/>
          <w:sz w:val="28"/>
          <w:szCs w:val="28"/>
        </w:rPr>
        <w:t>1</w:t>
      </w:r>
      <w:r w:rsidRPr="00FC11D1">
        <w:rPr>
          <w:b w:val="0"/>
          <w:bCs/>
          <w:sz w:val="28"/>
          <w:szCs w:val="28"/>
        </w:rPr>
        <w:fldChar w:fldCharType="end"/>
      </w:r>
      <w:r w:rsidRPr="00FC11D1">
        <w:rPr>
          <w:b w:val="0"/>
          <w:bCs/>
          <w:sz w:val="28"/>
          <w:szCs w:val="28"/>
        </w:rPr>
        <w:t>.1. Диаграмма классов «Сбои»</w:t>
      </w:r>
    </w:p>
    <w:p w14:paraId="57FF3E38" w14:textId="3A344302" w:rsidR="00A371A2" w:rsidRDefault="00A371A2" w:rsidP="00A371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B4FD95" w14:textId="50517BDF" w:rsidR="000161AC" w:rsidRPr="00EC6D53" w:rsidRDefault="00A371A2" w:rsidP="00EC6D53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3"/>
    </w:p>
    <w:p w14:paraId="754AE102" w14:textId="1F0F41DA" w:rsidR="00D47FDB" w:rsidRDefault="00FC11D1" w:rsidP="00DB1E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" w:name="_Toc233045166"/>
      <w:r>
        <w:rPr>
          <w:sz w:val="28"/>
          <w:szCs w:val="28"/>
        </w:rPr>
        <w:t xml:space="preserve">В системе моделируется игровой процесс, </w:t>
      </w:r>
      <w:r w:rsidRPr="00FC11D1">
        <w:rPr>
          <w:sz w:val="28"/>
          <w:szCs w:val="28"/>
        </w:rPr>
        <w:t>где персонаж взаимодействует с различными объектами на карте.</w:t>
      </w:r>
      <w:r>
        <w:rPr>
          <w:sz w:val="28"/>
          <w:szCs w:val="28"/>
        </w:rPr>
        <w:t xml:space="preserve"> </w:t>
      </w:r>
      <w:r w:rsidR="002C4FF4" w:rsidRPr="002C4FF4">
        <w:rPr>
          <w:sz w:val="28"/>
          <w:szCs w:val="28"/>
        </w:rPr>
        <w:t>Интерфейсы InterOwner, InterArmy и InterTreasure задают основные свойства объектов: возможность иметь владельца, наличие защитного отряда и содержание ценностей.</w:t>
      </w:r>
      <w:r>
        <w:rPr>
          <w:sz w:val="28"/>
          <w:szCs w:val="28"/>
        </w:rPr>
        <w:tab/>
      </w:r>
      <w:r w:rsidR="002C4FF4" w:rsidRPr="002C4FF4">
        <w:rPr>
          <w:sz w:val="28"/>
          <w:szCs w:val="28"/>
        </w:rPr>
        <w:t xml:space="preserve">Player описывает игрока, который собирает сокровища и сражается с охраной, исход битвы может быть как победным, так и смертельным. Класс Dwelling представляет собой жилище существ, привязанное к конкретному хозяину. Шахта Mine реализует сразу все три интерфейса, </w:t>
      </w:r>
      <w:r>
        <w:rPr>
          <w:sz w:val="28"/>
          <w:szCs w:val="28"/>
        </w:rPr>
        <w:t xml:space="preserve">она может иметь </w:t>
      </w:r>
      <w:r w:rsidR="002C4FF4" w:rsidRPr="002C4FF4">
        <w:rPr>
          <w:sz w:val="28"/>
          <w:szCs w:val="28"/>
        </w:rPr>
        <w:t xml:space="preserve">владельца, содержит ресурсы и охраняется армией. Creeps моделирует монстров, у которых есть боевой отряд, и сокровища, Wolves </w:t>
      </w:r>
      <w:r w:rsidR="002C4FF4">
        <w:rPr>
          <w:sz w:val="28"/>
          <w:szCs w:val="28"/>
        </w:rPr>
        <w:t xml:space="preserve">- </w:t>
      </w:r>
      <w:r w:rsidR="002C4FF4" w:rsidRPr="002C4FF4">
        <w:rPr>
          <w:sz w:val="28"/>
          <w:szCs w:val="28"/>
        </w:rPr>
        <w:t xml:space="preserve">это волки, имеющие только армию для ведения боя. Объект ResourcePile </w:t>
      </w:r>
      <w:r w:rsidR="002C4FF4">
        <w:rPr>
          <w:sz w:val="28"/>
          <w:szCs w:val="28"/>
        </w:rPr>
        <w:t xml:space="preserve"> -  </w:t>
      </w:r>
      <w:r w:rsidR="002C4FF4" w:rsidRPr="002C4FF4">
        <w:rPr>
          <w:sz w:val="28"/>
          <w:szCs w:val="28"/>
        </w:rPr>
        <w:t>куча ресурсов, где лежат только сокровища Класс Interaction отвечает за механику встреч на карте с помощью метода Make. Метод проверяет объект через интерфейсы, запускает сражение при наличии врагов, а в случае победы позволяет игроку забрать добычу и</w:t>
      </w:r>
      <w:r w:rsidRPr="00FC11D1">
        <w:rPr>
          <w:sz w:val="28"/>
          <w:szCs w:val="28"/>
        </w:rPr>
        <w:t xml:space="preserve"> </w:t>
      </w:r>
      <w:r>
        <w:rPr>
          <w:sz w:val="28"/>
          <w:szCs w:val="28"/>
        </w:rPr>
        <w:t>взять о</w:t>
      </w:r>
      <w:r w:rsidRPr="00FC11D1">
        <w:rPr>
          <w:sz w:val="28"/>
          <w:szCs w:val="28"/>
        </w:rPr>
        <w:t>бъект под контроль игрока если есть наличие интерфейса владельца.</w:t>
      </w:r>
      <w:bookmarkEnd w:id="4"/>
      <w:r w:rsidR="00CE1E64">
        <w:rPr>
          <w:noProof/>
        </w:rPr>
        <w:t xml:space="preserve"> </w:t>
      </w:r>
      <w:r w:rsidR="00DB1E1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02791B" wp14:editId="5DA64EF9">
                <wp:simplePos x="0" y="0"/>
                <wp:positionH relativeFrom="column">
                  <wp:posOffset>1905</wp:posOffset>
                </wp:positionH>
                <wp:positionV relativeFrom="paragraph">
                  <wp:posOffset>8554720</wp:posOffset>
                </wp:positionV>
                <wp:extent cx="5939790" cy="635"/>
                <wp:effectExtent l="0" t="0" r="0" b="0"/>
                <wp:wrapSquare wrapText="bothSides"/>
                <wp:docPr id="168645585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DF8C97" w14:textId="0B2FB808" w:rsidR="00DB1E1C" w:rsidRPr="00EC6D53" w:rsidRDefault="00DB1E1C" w:rsidP="00DB1E1C">
                            <w:pPr>
                              <w:pStyle w:val="a9"/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</w:pP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5448CA">
                              <w:rPr>
                                <w:b w:val="0"/>
                                <w:bCs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EC6D53">
                              <w:rPr>
                                <w:b w:val="0"/>
                                <w:bCs/>
                                <w:sz w:val="28"/>
                                <w:szCs w:val="28"/>
                              </w:rPr>
                              <w:t>.1. Диаграмма классов «Сбои»</w:t>
                            </w:r>
                          </w:p>
                          <w:p w14:paraId="3E636857" w14:textId="541AF2C0" w:rsidR="00DB1E1C" w:rsidRPr="006473A8" w:rsidRDefault="00DB1E1C" w:rsidP="00DB1E1C">
                            <w:pPr>
                              <w:pStyle w:val="a9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02791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15pt;margin-top:673.6pt;width:467.7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" stroked="f">
                <v:textbox style="mso-fit-shape-to-text:t" inset="0,0,0,0">
                  <w:txbxContent>
                    <w:p w14:paraId="28DF8C97" w14:textId="0B2FB808" w:rsidR="00DB1E1C" w:rsidRPr="00EC6D53" w:rsidRDefault="00DB1E1C" w:rsidP="00DB1E1C">
                      <w:pPr>
                        <w:pStyle w:val="a9"/>
                        <w:rPr>
                          <w:b w:val="0"/>
                          <w:bCs/>
                          <w:sz w:val="28"/>
                          <w:szCs w:val="28"/>
                        </w:rPr>
                      </w:pP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t xml:space="preserve">Рисунок </w:t>
                      </w: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5448CA">
                        <w:rPr>
                          <w:b w:val="0"/>
                          <w:bCs/>
                          <w:noProof/>
                          <w:sz w:val="28"/>
                          <w:szCs w:val="28"/>
                        </w:rPr>
                        <w:t>2</w:t>
                      </w: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fldChar w:fldCharType="end"/>
                      </w:r>
                      <w:r w:rsidRPr="00EC6D53">
                        <w:rPr>
                          <w:b w:val="0"/>
                          <w:bCs/>
                          <w:sz w:val="28"/>
                          <w:szCs w:val="28"/>
                        </w:rPr>
                        <w:t>.1. Диаграмма классов «Сбои»</w:t>
                      </w:r>
                    </w:p>
                    <w:p w14:paraId="3E636857" w14:textId="541AF2C0" w:rsidR="00DB1E1C" w:rsidRPr="006473A8" w:rsidRDefault="00DB1E1C" w:rsidP="00DB1E1C">
                      <w:pPr>
                        <w:pStyle w:val="a9"/>
                        <w:rPr>
                          <w:rFonts w:eastAsia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D2B0613" wp14:editId="2866B3F4">
            <wp:simplePos x="0" y="0"/>
            <wp:positionH relativeFrom="column">
              <wp:posOffset>1905</wp:posOffset>
            </wp:positionH>
            <wp:positionV relativeFrom="paragraph">
              <wp:posOffset>4904740</wp:posOffset>
            </wp:positionV>
            <wp:extent cx="5939790" cy="3850640"/>
            <wp:effectExtent l="0" t="0" r="3810" b="0"/>
            <wp:wrapSquare wrapText="bothSides"/>
            <wp:docPr id="628272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723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082">
        <w:rPr>
          <w:sz w:val="28"/>
          <w:szCs w:val="28"/>
        </w:rPr>
        <w:br w:type="page"/>
      </w:r>
    </w:p>
    <w:p w14:paraId="5A40FEEA" w14:textId="515D457E" w:rsidR="00CD7DE1" w:rsidRPr="00EC6D53" w:rsidRDefault="00D47FDB" w:rsidP="00EC6D53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33045167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3. ПРАКТИКА «ГЕОМЕТРИЯ-2»</w:t>
      </w:r>
      <w:bookmarkEnd w:id="5"/>
    </w:p>
    <w:p w14:paraId="6DD11CC9" w14:textId="3BCAFADE" w:rsidR="00175C90" w:rsidRDefault="00175C90" w:rsidP="00957159">
      <w:pPr>
        <w:keepNext/>
        <w:spacing w:line="360" w:lineRule="auto"/>
        <w:jc w:val="both"/>
        <w:rPr>
          <w:sz w:val="28"/>
          <w:szCs w:val="28"/>
        </w:rPr>
      </w:pPr>
      <w:r w:rsidRPr="00175C90">
        <w:rPr>
          <w:sz w:val="28"/>
          <w:szCs w:val="28"/>
        </w:rPr>
        <w:t xml:space="preserve">В системе моделируется библиотека для работы с трехмерной геометрией и пространственными телами. Интерфейс IVisitor&lt;TResult&gt; задает шаблон посетителя с методами Visit для каждого типа фигур, а абстрактный класс Body хранит позицию тела в пространстве и предоставляет метод Accept </w:t>
      </w:r>
      <w:r>
        <w:rPr>
          <w:sz w:val="28"/>
          <w:szCs w:val="28"/>
        </w:rPr>
        <w:t>к</w:t>
      </w:r>
      <w:r w:rsidRPr="00175C90">
        <w:rPr>
          <w:sz w:val="28"/>
          <w:szCs w:val="28"/>
        </w:rPr>
        <w:t xml:space="preserve">оторый автоматически вызывает нужный метод для конкретной фигуры. Конкретные фигуры Ball </w:t>
      </w:r>
      <w:r>
        <w:rPr>
          <w:sz w:val="28"/>
          <w:szCs w:val="28"/>
        </w:rPr>
        <w:t xml:space="preserve">- </w:t>
      </w:r>
      <w:r w:rsidRPr="00175C90">
        <w:rPr>
          <w:sz w:val="28"/>
          <w:szCs w:val="28"/>
        </w:rPr>
        <w:t>шар, RectangularCuboid</w:t>
      </w:r>
      <w:r>
        <w:rPr>
          <w:sz w:val="28"/>
          <w:szCs w:val="28"/>
        </w:rPr>
        <w:t xml:space="preserve"> - </w:t>
      </w:r>
      <w:r w:rsidRPr="00175C90">
        <w:rPr>
          <w:sz w:val="28"/>
          <w:szCs w:val="28"/>
        </w:rPr>
        <w:t>параллелепипед и Cylinder цилиндр,</w:t>
      </w:r>
      <w:r>
        <w:rPr>
          <w:sz w:val="28"/>
          <w:szCs w:val="28"/>
        </w:rPr>
        <w:t xml:space="preserve"> они </w:t>
      </w:r>
      <w:r w:rsidRPr="00175C90">
        <w:rPr>
          <w:sz w:val="28"/>
          <w:szCs w:val="28"/>
        </w:rPr>
        <w:t>хранят свои размеры, а CompoundBody собирает список из других геометрических тел любой сложности. Все они наследуются от Body. Класс BoundingBoxVisitor реализует посетителя для расчета минимального описывающего параллелепипеда фигуры, а BoxifyVisitor обходит структуры и заменяет простые тела на их ограничивающие рамки, сохраняя всю иерархию составных объектов</w:t>
      </w:r>
      <w:r>
        <w:rPr>
          <w:sz w:val="28"/>
          <w:szCs w:val="28"/>
        </w:rPr>
        <w:t>.</w:t>
      </w:r>
    </w:p>
    <w:p w14:paraId="5C65FBC9" w14:textId="77777777" w:rsidR="00175C90" w:rsidRDefault="00175C90" w:rsidP="00957159">
      <w:pPr>
        <w:keepNext/>
        <w:spacing w:line="360" w:lineRule="auto"/>
        <w:jc w:val="both"/>
        <w:rPr>
          <w:sz w:val="28"/>
          <w:szCs w:val="28"/>
        </w:rPr>
      </w:pPr>
    </w:p>
    <w:p w14:paraId="599ED8EA" w14:textId="0A4A387E" w:rsidR="00957159" w:rsidRDefault="004F7138" w:rsidP="00957159">
      <w:pPr>
        <w:keepNext/>
        <w:spacing w:line="360" w:lineRule="auto"/>
        <w:jc w:val="both"/>
      </w:pPr>
      <w:r w:rsidRPr="004F7138">
        <w:rPr>
          <w:noProof/>
        </w:rPr>
        <w:drawing>
          <wp:inline distT="0" distB="0" distL="0" distR="0" wp14:anchorId="4CDFADB3" wp14:editId="76A6CA46">
            <wp:extent cx="5939790" cy="3455670"/>
            <wp:effectExtent l="0" t="0" r="3810" b="0"/>
            <wp:docPr id="102936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1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E983" w14:textId="7B610ACB" w:rsidR="000A2826" w:rsidRPr="000520A1" w:rsidRDefault="00957159" w:rsidP="00957159">
      <w:pPr>
        <w:pStyle w:val="a9"/>
        <w:rPr>
          <w:b w:val="0"/>
          <w:bCs/>
          <w:sz w:val="28"/>
          <w:szCs w:val="28"/>
        </w:rPr>
      </w:pPr>
      <w:r w:rsidRPr="000520A1">
        <w:rPr>
          <w:b w:val="0"/>
          <w:bCs/>
          <w:sz w:val="28"/>
          <w:szCs w:val="28"/>
        </w:rPr>
        <w:t xml:space="preserve">Рисунок </w:t>
      </w:r>
      <w:r w:rsidRPr="000520A1">
        <w:rPr>
          <w:b w:val="0"/>
          <w:bCs/>
          <w:sz w:val="28"/>
          <w:szCs w:val="28"/>
        </w:rPr>
        <w:fldChar w:fldCharType="begin"/>
      </w:r>
      <w:r w:rsidRPr="000520A1">
        <w:rPr>
          <w:b w:val="0"/>
          <w:bCs/>
          <w:sz w:val="28"/>
          <w:szCs w:val="28"/>
        </w:rPr>
        <w:instrText xml:space="preserve"> SEQ Рисунок \* ARABIC </w:instrText>
      </w:r>
      <w:r w:rsidRPr="000520A1">
        <w:rPr>
          <w:b w:val="0"/>
          <w:bCs/>
          <w:sz w:val="28"/>
          <w:szCs w:val="28"/>
        </w:rPr>
        <w:fldChar w:fldCharType="separate"/>
      </w:r>
      <w:r w:rsidR="005448CA">
        <w:rPr>
          <w:b w:val="0"/>
          <w:bCs/>
          <w:noProof/>
          <w:sz w:val="28"/>
          <w:szCs w:val="28"/>
        </w:rPr>
        <w:t>3</w:t>
      </w:r>
      <w:r w:rsidRPr="000520A1">
        <w:rPr>
          <w:b w:val="0"/>
          <w:bCs/>
          <w:sz w:val="28"/>
          <w:szCs w:val="28"/>
        </w:rPr>
        <w:fldChar w:fldCharType="end"/>
      </w:r>
      <w:r w:rsidRPr="000520A1">
        <w:rPr>
          <w:b w:val="0"/>
          <w:bCs/>
          <w:sz w:val="28"/>
          <w:szCs w:val="28"/>
        </w:rPr>
        <w:t>.1 Диаграмма классов «Геометрия-2»</w:t>
      </w:r>
    </w:p>
    <w:p w14:paraId="37721618" w14:textId="77777777" w:rsidR="000A2826" w:rsidRDefault="000A2826" w:rsidP="00EC6D53">
      <w:pPr>
        <w:pStyle w:val="af1"/>
        <w:spacing w:line="360" w:lineRule="auto"/>
        <w:ind w:left="709"/>
        <w:jc w:val="both"/>
        <w:rPr>
          <w:sz w:val="28"/>
          <w:szCs w:val="28"/>
        </w:rPr>
      </w:pPr>
    </w:p>
    <w:p w14:paraId="09EADCE4" w14:textId="77777777" w:rsidR="000A2826" w:rsidRPr="00EC6D53" w:rsidRDefault="000A2826" w:rsidP="00EC6D53">
      <w:pPr>
        <w:pStyle w:val="af1"/>
        <w:spacing w:line="360" w:lineRule="auto"/>
        <w:ind w:left="709"/>
        <w:jc w:val="both"/>
        <w:rPr>
          <w:sz w:val="28"/>
          <w:szCs w:val="28"/>
        </w:rPr>
      </w:pPr>
    </w:p>
    <w:p w14:paraId="5E3F4056" w14:textId="0609DCD9" w:rsidR="001C1082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617BCA" w14:textId="77777777" w:rsidR="00175C90" w:rsidRDefault="001C1082" w:rsidP="00CE1E64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70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4. ПРАКТИКА «РОБОТЫ»</w:t>
      </w:r>
      <w:bookmarkStart w:id="7" w:name="_Toc233045172"/>
      <w:bookmarkEnd w:id="6"/>
    </w:p>
    <w:p w14:paraId="723E06EB" w14:textId="06DB3D97" w:rsidR="007829FE" w:rsidRPr="00175C90" w:rsidRDefault="00CB6D8E" w:rsidP="00175C90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D8E">
        <w:rPr>
          <w:rFonts w:ascii="Times New Roman" w:eastAsia="Times New Roman" w:hAnsi="Times New Roman" w:cs="Times New Roman"/>
          <w:sz w:val="28"/>
          <w:szCs w:val="28"/>
        </w:rPr>
        <w:t>В системе моделируется управление роботами, где все задачи разделены на две части: принятие решений (мозг) и их выполнение (тело). Самым базовым интерфейсом для любых действий робота является ICommand. Интерфейс IMoveCommand расширяет его для обычного перемещения в точку на карте, а ICombatMoveCommand добавляет к движению режим уклонения от вражеских атак.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 xml:space="preserve">Интерфейс IRobotAI&lt;out T&gt; описывает модуль искусственного интеллекта, который придумывает следующие шаги робота. Интерфейс IDevice&lt;in T&gt; представляет собой устройство, которое эти команды выполняет. От них строятся конкретные классы: CombatAI создает боевые приказы AssaultOrder, а EngineeringAI делает строительные команды ConstructionOrder. За выполнение этих приказов отвечают свои </w:t>
      </w:r>
      <w:r w:rsidR="00E55E34">
        <w:rPr>
          <w:rFonts w:ascii="Times New Roman" w:eastAsia="Times New Roman" w:hAnsi="Times New Roman" w:cs="Times New Roman"/>
          <w:sz w:val="28"/>
          <w:szCs w:val="28"/>
        </w:rPr>
        <w:t>классы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>: класс LocomotiveActuator выполняет простые команды перемещения, а CombatActuator берет на себя боевые действия. Сами классы команд AssaultOrder и ConstructionOrder содержат объект Coordinates, в котором хранятся координаты X и Y для поиска нужной точки на карте.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 xml:space="preserve">Класс AutonomousRobot&lt;TCommand&gt;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 xml:space="preserve">это </w:t>
      </w:r>
      <w:r w:rsidR="00E55E34">
        <w:rPr>
          <w:rFonts w:ascii="Times New Roman" w:eastAsia="Times New Roman" w:hAnsi="Times New Roman" w:cs="Times New Roman"/>
          <w:sz w:val="28"/>
          <w:szCs w:val="28"/>
        </w:rPr>
        <w:t xml:space="preserve">и есть 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 xml:space="preserve">сам робот, который объединяет в себе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ИИ </w:t>
      </w:r>
      <w:r w:rsidRPr="00CB6D8E">
        <w:rPr>
          <w:rFonts w:ascii="Times New Roman" w:eastAsia="Times New Roman" w:hAnsi="Times New Roman" w:cs="Times New Roman"/>
          <w:sz w:val="28"/>
          <w:szCs w:val="28"/>
        </w:rPr>
        <w:t>и устройство выполнения. В него передаются конкретные модули ИИ и устройства, а метод ExecuteCycle запускает работу робота по кругу: он берет готовую команду из «мозга» и сразу же передает её устройству на выполнение.</w:t>
      </w:r>
      <w:r w:rsidR="007829FE" w:rsidRPr="007829FE">
        <w:t xml:space="preserve"> </w:t>
      </w:r>
    </w:p>
    <w:p w14:paraId="3DBA6230" w14:textId="1EF9E3B0" w:rsidR="00E55E34" w:rsidRDefault="00E55E34" w:rsidP="00E55E34">
      <w:pPr>
        <w:keepNext/>
      </w:pPr>
      <w:r>
        <w:rPr>
          <w:noProof/>
        </w:rPr>
        <w:drawing>
          <wp:inline distT="0" distB="0" distL="0" distR="0" wp14:anchorId="2D55BB42" wp14:editId="171F74A7">
            <wp:extent cx="5939790" cy="2823845"/>
            <wp:effectExtent l="0" t="0" r="3810" b="0"/>
            <wp:docPr id="7327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3EC9" w14:textId="115890DB" w:rsidR="00E55E34" w:rsidRPr="00E55E34" w:rsidRDefault="00E55E34" w:rsidP="00E55E34">
      <w:pPr>
        <w:jc w:val="center"/>
        <w:rPr>
          <w:bCs/>
          <w:sz w:val="28"/>
          <w:szCs w:val="28"/>
        </w:rPr>
      </w:pPr>
      <w:r w:rsidRPr="00E55E34">
        <w:rPr>
          <w:rFonts w:eastAsia="Arial Unicode MS"/>
          <w:bCs/>
          <w:sz w:val="28"/>
          <w:szCs w:val="28"/>
        </w:rPr>
        <w:t>Рисунок 4.1 Диаграмма классов «Роботы»</w:t>
      </w:r>
    </w:p>
    <w:p w14:paraId="702D8717" w14:textId="54E328FD" w:rsidR="00E55E34" w:rsidRPr="00EC4E70" w:rsidRDefault="00A00639" w:rsidP="00EC4E70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73"/>
      <w:bookmarkEnd w:id="7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5. ПРАКТИКА «ГЕНЕРАТОР ОТЧЁТОВ»</w:t>
      </w:r>
      <w:bookmarkEnd w:id="8"/>
    </w:p>
    <w:p w14:paraId="406287A0" w14:textId="77777777" w:rsidR="007829FE" w:rsidRDefault="007829FE" w:rsidP="007829FE">
      <w:pPr>
        <w:spacing w:line="360" w:lineRule="auto"/>
        <w:ind w:firstLine="709"/>
        <w:jc w:val="both"/>
        <w:rPr>
          <w:sz w:val="28"/>
          <w:szCs w:val="28"/>
        </w:rPr>
      </w:pPr>
      <w:r w:rsidRPr="007829FE">
        <w:rPr>
          <w:sz w:val="28"/>
          <w:szCs w:val="28"/>
        </w:rPr>
        <w:t xml:space="preserve">В системе моделируется гибкий генератор статистических отчетов по погодным измерениям, где логика полностью разделена на вычисление показателей и оформление текста. Класс Measurement просто хранит исходные данные одного замера </w:t>
      </w:r>
      <w:r>
        <w:rPr>
          <w:sz w:val="28"/>
          <w:szCs w:val="28"/>
        </w:rPr>
        <w:t xml:space="preserve">- </w:t>
      </w:r>
      <w:r w:rsidRPr="007829FE">
        <w:rPr>
          <w:sz w:val="28"/>
          <w:szCs w:val="28"/>
        </w:rPr>
        <w:t>температуру и влажность воздуха. Чтобы система была гибкой и не разрасталась из-за наследования, созданы два интерфейса: IReportRenderer отвечает за отрисовку структуры отчета, а IMetricsProvider задает правила для расчета самой статистики.</w:t>
      </w:r>
      <w:r>
        <w:rPr>
          <w:sz w:val="28"/>
          <w:szCs w:val="28"/>
        </w:rPr>
        <w:t xml:space="preserve"> </w:t>
      </w:r>
      <w:r w:rsidRPr="007829FE">
        <w:rPr>
          <w:sz w:val="28"/>
          <w:szCs w:val="28"/>
        </w:rPr>
        <w:t xml:space="preserve">Конкретные классы реализуют эти интерфейсы под разные задачи. Для вычислений используются MeanAndStdMetrics, который считает среднее значение со стандартным отклонением и </w:t>
      </w:r>
      <w:r>
        <w:rPr>
          <w:sz w:val="28"/>
          <w:szCs w:val="28"/>
        </w:rPr>
        <w:t>сохраняет</w:t>
      </w:r>
      <w:r w:rsidRPr="007829FE">
        <w:rPr>
          <w:sz w:val="28"/>
          <w:szCs w:val="28"/>
        </w:rPr>
        <w:t xml:space="preserve"> их в структуру MeanAndSt, а также MedianMetrics, определяющий медиану числового набора. За внешний вид отчета отвечают классы HtmlReportRenderer и MarkdownReportRenderer, которые переводят данные в HTML-код или Markdown-разметку.</w:t>
      </w:r>
      <w:r>
        <w:rPr>
          <w:sz w:val="28"/>
          <w:szCs w:val="28"/>
        </w:rPr>
        <w:t xml:space="preserve"> </w:t>
      </w:r>
      <w:r w:rsidRPr="007829FE">
        <w:rPr>
          <w:sz w:val="28"/>
          <w:szCs w:val="28"/>
        </w:rPr>
        <w:t xml:space="preserve">Главным </w:t>
      </w:r>
      <w:r>
        <w:rPr>
          <w:sz w:val="28"/>
          <w:szCs w:val="28"/>
        </w:rPr>
        <w:t>классом</w:t>
      </w:r>
      <w:r w:rsidRPr="007829FE">
        <w:rPr>
          <w:sz w:val="28"/>
          <w:szCs w:val="28"/>
        </w:rPr>
        <w:t xml:space="preserve"> является класс ReportMaker. Вместо сложного наследования использует</w:t>
      </w:r>
      <w:r>
        <w:rPr>
          <w:sz w:val="28"/>
          <w:szCs w:val="28"/>
        </w:rPr>
        <w:t>ся</w:t>
      </w:r>
      <w:r w:rsidRPr="007829FE">
        <w:rPr>
          <w:sz w:val="28"/>
          <w:szCs w:val="28"/>
        </w:rPr>
        <w:t xml:space="preserve"> делегирование: через конструктора в него передаются нужные объекты оформления и расчета метрик, а метод CreateReport просто собирает из них готовый текстовый документ. Чтобы кодом было удобнее пользоваться, добавлен вспомогательный класс ReportMakerHelper, который содержит готовые методы для быстрой сборки всех четырех возможных комбинаций отчетов.</w:t>
      </w:r>
      <w:r>
        <w:rPr>
          <w:sz w:val="28"/>
          <w:szCs w:val="28"/>
        </w:rPr>
        <w:t xml:space="preserve"> </w:t>
      </w:r>
    </w:p>
    <w:p w14:paraId="089A7D66" w14:textId="77777777" w:rsidR="000520A1" w:rsidRDefault="000520A1" w:rsidP="000520A1">
      <w:pPr>
        <w:keepNext/>
        <w:spacing w:line="360" w:lineRule="auto"/>
        <w:jc w:val="both"/>
      </w:pPr>
      <w:r w:rsidRPr="000520A1">
        <w:rPr>
          <w:noProof/>
          <w:sz w:val="28"/>
          <w:szCs w:val="28"/>
        </w:rPr>
        <w:lastRenderedPageBreak/>
        <w:drawing>
          <wp:inline distT="0" distB="0" distL="0" distR="0" wp14:anchorId="1FB28CB9" wp14:editId="33D28908">
            <wp:extent cx="5939790" cy="4096385"/>
            <wp:effectExtent l="0" t="0" r="3810" b="0"/>
            <wp:docPr id="3584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6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1EF1" w14:textId="708C46FD" w:rsidR="000520A1" w:rsidRPr="000520A1" w:rsidRDefault="000520A1" w:rsidP="000520A1">
      <w:pPr>
        <w:pStyle w:val="a9"/>
        <w:rPr>
          <w:b w:val="0"/>
          <w:bCs/>
          <w:sz w:val="28"/>
          <w:szCs w:val="28"/>
        </w:rPr>
      </w:pPr>
      <w:r w:rsidRPr="000520A1">
        <w:rPr>
          <w:b w:val="0"/>
          <w:bCs/>
          <w:sz w:val="28"/>
          <w:szCs w:val="28"/>
        </w:rPr>
        <w:t>Рисунок 5.1 Диаграмма классов «Генератор отчетов»</w:t>
      </w:r>
    </w:p>
    <w:p w14:paraId="4F17DECD" w14:textId="77777777" w:rsidR="00FA4A32" w:rsidRDefault="00FA4A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7ACCD4" w14:textId="01C46888" w:rsidR="00EC4E70" w:rsidRPr="00EC4E70" w:rsidRDefault="00FA4A32" w:rsidP="00EC4E70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76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6. ПРАКТИКА «ДИФФЕРЕНЦИРОВАНИЕ»</w:t>
      </w:r>
      <w:bookmarkEnd w:id="9"/>
    </w:p>
    <w:p w14:paraId="4AF0EC9C" w14:textId="1CB96547" w:rsidR="004C32A2" w:rsidRPr="004C32A2" w:rsidRDefault="004C32A2" w:rsidP="004C32A2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4C32A2">
        <w:rPr>
          <w:sz w:val="28"/>
          <w:szCs w:val="28"/>
        </w:rPr>
        <w:t xml:space="preserve">В системе моделируется символьное дифференцирование функций одной переменной на основе LINQ Expressions, где формулы представлены в виде дерева выражений. Статический класс Algebra принимает исходную функцию и передает её внутреннему </w:t>
      </w:r>
      <w:r>
        <w:rPr>
          <w:sz w:val="28"/>
          <w:szCs w:val="28"/>
        </w:rPr>
        <w:t>методу</w:t>
      </w:r>
      <w:r w:rsidRPr="004C32A2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4C32A2">
        <w:rPr>
          <w:sz w:val="28"/>
          <w:szCs w:val="28"/>
        </w:rPr>
        <w:t xml:space="preserve"> DifferentiationEngine. Этот движок анализирует узлы абстрактного класса Expression, определяет их тип через ExpressionType и использует ParameterExpression для расчета производной по конкретной переменной.</w:t>
      </w:r>
      <w:r>
        <w:rPr>
          <w:sz w:val="28"/>
          <w:szCs w:val="28"/>
        </w:rPr>
        <w:t xml:space="preserve"> </w:t>
      </w:r>
      <w:r w:rsidRPr="004C32A2">
        <w:rPr>
          <w:sz w:val="28"/>
          <w:szCs w:val="28"/>
        </w:rPr>
        <w:t xml:space="preserve">Для гибкости и простого добавления новых операций вся логика вычислений разделена по отдельным классам через общий интерфейс IDifferentiationRule. DifferentiationEngine хранит словарь этих правил и динамически вызывает нужное для каждого узла дерева. За математические элементы отвечают свои классы: ConstantRule работает с числами, ParameterRule </w:t>
      </w:r>
      <w:r>
        <w:rPr>
          <w:sz w:val="28"/>
          <w:szCs w:val="28"/>
        </w:rPr>
        <w:t>-</w:t>
      </w:r>
      <w:r w:rsidRPr="004C32A2">
        <w:rPr>
          <w:sz w:val="28"/>
          <w:szCs w:val="28"/>
        </w:rPr>
        <w:t xml:space="preserve"> с переменными, BinaryRule обрабатывает сложение и умножение, а TrigonometricRule вычисляет производные синуса и косинуса. Если программа встречает неподдерживаемую функцию, она выбрасывает понятное исключение с ошибкой.</w:t>
      </w:r>
    </w:p>
    <w:p w14:paraId="0E311A4F" w14:textId="77777777" w:rsidR="002D394A" w:rsidRDefault="002D394A" w:rsidP="002D394A">
      <w:pPr>
        <w:keepNext/>
        <w:spacing w:line="360" w:lineRule="auto"/>
        <w:ind w:firstLine="709"/>
        <w:jc w:val="both"/>
      </w:pPr>
      <w:r w:rsidRPr="002D394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0E9FAF" wp14:editId="3EE3E9B8">
            <wp:extent cx="5939790" cy="2994025"/>
            <wp:effectExtent l="0" t="0" r="3810" b="0"/>
            <wp:docPr id="9663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9518" w14:textId="49799F18" w:rsidR="00D34C13" w:rsidRPr="002D394A" w:rsidRDefault="002D394A" w:rsidP="002D394A">
      <w:pPr>
        <w:pStyle w:val="a9"/>
        <w:rPr>
          <w:b w:val="0"/>
          <w:bCs/>
          <w:sz w:val="28"/>
          <w:szCs w:val="28"/>
        </w:rPr>
      </w:pPr>
      <w:r w:rsidRPr="002D394A">
        <w:rPr>
          <w:b w:val="0"/>
          <w:bCs/>
          <w:sz w:val="28"/>
          <w:szCs w:val="28"/>
        </w:rPr>
        <w:t>Рисунок 6.1 Диаграмма классов «Дифференцирование»</w:t>
      </w:r>
    </w:p>
    <w:p w14:paraId="5BE96C9E" w14:textId="09418DF7" w:rsidR="00736653" w:rsidRDefault="0073665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BE9195" w14:textId="77777777" w:rsidR="00EC4E70" w:rsidRDefault="00CA5D22" w:rsidP="00EC4E70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79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7. ПРАКТИКА «</w:t>
      </w:r>
      <w:r w:rsidR="00CE1E64" w:rsidRPr="00CE1E64">
        <w:rPr>
          <w:rFonts w:ascii="Times New Roman" w:hAnsi="Times New Roman" w:cs="Times New Roman"/>
          <w:sz w:val="28"/>
          <w:szCs w:val="28"/>
        </w:rPr>
        <w:t>GraphViz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Start w:id="11" w:name="_Toc233045181"/>
      <w:bookmarkEnd w:id="10"/>
    </w:p>
    <w:p w14:paraId="1A835AF2" w14:textId="65BDB478" w:rsidR="00CA5D22" w:rsidRPr="00EC4E70" w:rsidRDefault="00751DC2" w:rsidP="00EC4E7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1DC2">
        <w:rPr>
          <w:rFonts w:ascii="Times New Roman" w:eastAsia="Times New Roman" w:hAnsi="Times New Roman" w:cs="Times New Roman"/>
          <w:sz w:val="28"/>
          <w:szCs w:val="28"/>
        </w:rPr>
        <w:t>В системе моделируется построение графов в текстовом формате DOT с использованием Fluent API, где вся структура и свойства элементов описываются через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51DC2">
        <w:rPr>
          <w:rFonts w:ascii="Times New Roman" w:eastAsia="Times New Roman" w:hAnsi="Times New Roman" w:cs="Times New Roman"/>
          <w:sz w:val="28"/>
          <w:szCs w:val="28"/>
        </w:rPr>
        <w:t>непрерывную цепочку вызовов. Интерфейсы IGraphBuilder, INodeBuilder и IEdgeBuilder задают правила для пошагового конструирования схемы графа, добавления новых вершин и проведения рёбер между ними. Отдельные интерфейсы INodeAttributes и IEdgeAttributes строго разграничивают доступные свойства элементов, позволяя изменять цвет, размер шрифта и подписи, а также специфичные параметры: форму из перечисления NodeShape исключительно для узлов и вес только для рёбер.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51DC2">
        <w:rPr>
          <w:rFonts w:ascii="Times New Roman" w:eastAsia="Times New Roman" w:hAnsi="Times New Roman" w:cs="Times New Roman"/>
          <w:sz w:val="28"/>
          <w:szCs w:val="28"/>
        </w:rPr>
        <w:t xml:space="preserve">Статический класс DotGraphBuilder </w:t>
      </w:r>
      <w:r w:rsidR="00470F77">
        <w:rPr>
          <w:rFonts w:ascii="Times New Roman" w:eastAsia="Times New Roman" w:hAnsi="Times New Roman" w:cs="Times New Roman"/>
          <w:sz w:val="28"/>
          <w:szCs w:val="28"/>
        </w:rPr>
        <w:t xml:space="preserve">является </w:t>
      </w:r>
      <w:r w:rsidRPr="00751DC2">
        <w:rPr>
          <w:rFonts w:ascii="Times New Roman" w:eastAsia="Times New Roman" w:hAnsi="Times New Roman" w:cs="Times New Roman"/>
          <w:sz w:val="28"/>
          <w:szCs w:val="28"/>
        </w:rPr>
        <w:t xml:space="preserve">начальной точкой входа и запускает процесс создания ориентированного или неориентированного графа. Внутренние классы GraphBuilder, NodeBuilder и EdgeBuilder реализуют интерфейсы построения и наполняют данными внешние объекты Graph, GraphNode и GraphEdge. </w:t>
      </w:r>
      <w:bookmarkEnd w:id="11"/>
      <w:r w:rsidR="00470F77" w:rsidRPr="00470F77">
        <w:rPr>
          <w:rFonts w:ascii="Times New Roman" w:eastAsia="Times New Roman" w:hAnsi="Times New Roman" w:cs="Times New Roman"/>
          <w:sz w:val="28"/>
          <w:szCs w:val="28"/>
        </w:rPr>
        <w:t>Вся настройка внешнего вида элементов делается в классах NodeConfig и EdgeConfig через метод With. В этот метод передается обычная лямбда-функция с нужными параметрами. Как только эта функция отрабатывает, программа автоматически возвращает обратно к сборщику графа, чтобы можно было дальше описывать схему. За счет этого в коде нет повторений</w:t>
      </w:r>
      <w:r w:rsidR="00470F7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6456D9" w14:textId="77777777" w:rsidR="00470F77" w:rsidRDefault="00470F77" w:rsidP="00175C90">
      <w:pPr>
        <w:spacing w:line="360" w:lineRule="auto"/>
        <w:jc w:val="both"/>
        <w:rPr>
          <w:sz w:val="28"/>
          <w:szCs w:val="28"/>
        </w:rPr>
      </w:pPr>
    </w:p>
    <w:p w14:paraId="516DA71C" w14:textId="77777777" w:rsidR="00CE1E64" w:rsidRDefault="00CE1E64" w:rsidP="00CE1E64">
      <w:pPr>
        <w:keepNext/>
        <w:spacing w:line="360" w:lineRule="auto"/>
        <w:jc w:val="both"/>
      </w:pPr>
      <w:r w:rsidRPr="00CE1E64">
        <w:rPr>
          <w:noProof/>
          <w:sz w:val="28"/>
          <w:szCs w:val="28"/>
        </w:rPr>
        <w:lastRenderedPageBreak/>
        <w:drawing>
          <wp:inline distT="0" distB="0" distL="0" distR="0" wp14:anchorId="3EB6472B" wp14:editId="53A85F75">
            <wp:extent cx="5939790" cy="3813810"/>
            <wp:effectExtent l="0" t="0" r="3810" b="0"/>
            <wp:docPr id="4868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36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D5C" w14:textId="0C850EB7" w:rsidR="00CE1E64" w:rsidRPr="00CE1E64" w:rsidRDefault="00CE1E64" w:rsidP="00CE1E64">
      <w:pPr>
        <w:pStyle w:val="a9"/>
        <w:rPr>
          <w:b w:val="0"/>
          <w:bCs/>
          <w:sz w:val="28"/>
          <w:szCs w:val="28"/>
        </w:rPr>
      </w:pPr>
      <w:r w:rsidRPr="00CE1E64">
        <w:rPr>
          <w:b w:val="0"/>
          <w:bCs/>
          <w:sz w:val="28"/>
          <w:szCs w:val="28"/>
        </w:rPr>
        <w:t>Рисунок 7.1 Диаграмма классов «GraphViz»</w:t>
      </w:r>
    </w:p>
    <w:p w14:paraId="3C9704F4" w14:textId="45F5D836" w:rsidR="00CA5D22" w:rsidRDefault="00CA5D22" w:rsidP="00CA5D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D64359" w14:textId="3080E63C" w:rsidR="00205390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33045182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8. ПРАКТИКА «КОНТРОЛЬНЫЙ РАЗРЯД»</w:t>
      </w:r>
      <w:bookmarkEnd w:id="12"/>
    </w:p>
    <w:p w14:paraId="2FF5132C" w14:textId="46B8F25A" w:rsidR="00A17608" w:rsidRDefault="005448CA" w:rsidP="005448CA">
      <w:pPr>
        <w:spacing w:line="360" w:lineRule="auto"/>
        <w:ind w:firstLine="709"/>
        <w:jc w:val="both"/>
        <w:rPr>
          <w:sz w:val="28"/>
          <w:szCs w:val="28"/>
        </w:rPr>
      </w:pPr>
      <w:r w:rsidRPr="005448CA">
        <w:rPr>
          <w:sz w:val="28"/>
          <w:szCs w:val="28"/>
        </w:rPr>
        <w:t xml:space="preserve">В системе моделируется процесс вычисления контрольных цифр для проверки правильности ввода различных стандартов нумерации, таких как UPC, ISBN-10 и код Луна. Главным элементом в программе является статический класс ControlDigitAlgo, который предоставляет публичные методы для запуска расчета по каждому из этих алгоритмов. Для минимизации дублирования и упрощения кода вся логика была декомпозирована, в результате чего специфические шаги остались внутри этого же класса в виде скрытых приватных методов. Примерами таких закрытых функций служат расчет весов для ISBN или трансформация цифр для алгоритма Луна. Весь общий и пригодный для повторного использования код был вынесен в отдельный вспомогательный класс Extensions. В нем содержатся небольшие методы расширения, которые переводят число в массив, находят взвешенную сумму или определяют остаток до нужного модуля. Для удобной передачи и обработки числовых последовательностей между всеми функциями активно применяется стандартный интерфейс IEnumerable. </w:t>
      </w:r>
    </w:p>
    <w:p w14:paraId="416420AC" w14:textId="2F29CEF1" w:rsidR="002C4718" w:rsidRPr="00FA5C51" w:rsidRDefault="005448CA" w:rsidP="005448C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AF2E4C" wp14:editId="6514EBE5">
                <wp:simplePos x="0" y="0"/>
                <wp:positionH relativeFrom="column">
                  <wp:posOffset>1905</wp:posOffset>
                </wp:positionH>
                <wp:positionV relativeFrom="paragraph">
                  <wp:posOffset>3737610</wp:posOffset>
                </wp:positionV>
                <wp:extent cx="5939790" cy="635"/>
                <wp:effectExtent l="0" t="0" r="0" b="0"/>
                <wp:wrapSquare wrapText="bothSides"/>
                <wp:docPr id="19777875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DB9DF1" w14:textId="0636EC43" w:rsidR="005448CA" w:rsidRPr="00846401" w:rsidRDefault="005448CA" w:rsidP="005448CA">
                            <w:pPr>
                              <w:pStyle w:val="a9"/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F2E4C" id="_x0000_s1027" type="#_x0000_t202" style="position:absolute;left:0;text-align:left;margin-left:.15pt;margin-top:294.3pt;width:467.7pt;height: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" stroked="f">
                <v:textbox style="mso-fit-shape-to-text:t" inset="0,0,0,0">
                  <w:txbxContent>
                    <w:p w14:paraId="3FDB9DF1" w14:textId="0636EC43" w:rsidR="005448CA" w:rsidRPr="00846401" w:rsidRDefault="005448CA" w:rsidP="005448CA">
                      <w:pPr>
                        <w:pStyle w:val="a9"/>
                        <w:rPr>
                          <w:rFonts w:eastAsia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448CA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7C6F0D07" wp14:editId="4472D3BE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39790" cy="3680460"/>
            <wp:effectExtent l="0" t="0" r="3810" b="0"/>
            <wp:wrapTight wrapText="bothSides">
              <wp:wrapPolygon edited="0">
                <wp:start x="0" y="0"/>
                <wp:lineTo x="0" y="21466"/>
                <wp:lineTo x="21545" y="21466"/>
                <wp:lineTo x="21545" y="0"/>
                <wp:lineTo x="0" y="0"/>
              </wp:wrapPolygon>
            </wp:wrapTight>
            <wp:docPr id="87938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29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Рисунок 8.1 Диаграмма классов «Контрольный разряд»</w:t>
      </w:r>
    </w:p>
    <w:p w14:paraId="45EE874B" w14:textId="4945A97D" w:rsidR="0041584D" w:rsidRPr="00885891" w:rsidRDefault="002C4718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3045185"/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3"/>
    </w:p>
    <w:p w14:paraId="1083FAA1" w14:textId="70A9C0CA" w:rsidR="002C4718" w:rsidRDefault="002C4718" w:rsidP="002C471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47CDAF2" w14:textId="5AFB12DA" w:rsidR="002C4718" w:rsidRDefault="002C4718" w:rsidP="0084528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>В</w:t>
      </w:r>
      <w:r w:rsidR="00BB187C" w:rsidRPr="00BB187C">
        <w:rPr>
          <w:sz w:val="28"/>
          <w:szCs w:val="28"/>
        </w:rPr>
        <w:t xml:space="preserve"> </w:t>
      </w:r>
      <w:r w:rsidRPr="002C4718">
        <w:rPr>
          <w:sz w:val="28"/>
          <w:szCs w:val="28"/>
        </w:rPr>
        <w:t xml:space="preserve">ходе проведённой работы в рамках ознакомительной практики был выполнен комплекс заданий, направленных на закрепление теоретических знаний и развитие практических навыков в области объектно-ориентированного программирования и проектирования на языке C#. </w:t>
      </w:r>
    </w:p>
    <w:p w14:paraId="381FBD86" w14:textId="2B026EAA" w:rsidR="00F64763" w:rsidRPr="00BB187C" w:rsidRDefault="00BB187C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B187C">
        <w:rPr>
          <w:sz w:val="28"/>
          <w:szCs w:val="28"/>
        </w:rPr>
        <w:t xml:space="preserve">После </w:t>
      </w:r>
      <w:r>
        <w:rPr>
          <w:sz w:val="28"/>
          <w:szCs w:val="28"/>
        </w:rPr>
        <w:t xml:space="preserve">внимательного </w:t>
      </w:r>
      <w:r w:rsidRPr="00BB187C">
        <w:rPr>
          <w:sz w:val="28"/>
          <w:szCs w:val="28"/>
        </w:rPr>
        <w:t>изучения теоретического материала были последовательно выполнены практические задачи на платформе Ulearn.me. Работа над ними включала не только написание работающего кода, но и его дальнейшее улучшение для повышения понятности и чистоты структуры. Для каждого выполненного</w:t>
      </w:r>
      <w:r>
        <w:rPr>
          <w:sz w:val="28"/>
          <w:szCs w:val="28"/>
        </w:rPr>
        <w:t xml:space="preserve"> практического</w:t>
      </w:r>
      <w:r w:rsidRPr="00BB187C">
        <w:rPr>
          <w:sz w:val="28"/>
          <w:szCs w:val="28"/>
        </w:rPr>
        <w:t xml:space="preserve"> задания с помощью инструмента Mermaid были составлены диаграммы классов, наглядно показывающие архитектуру получившихся программных решений. </w:t>
      </w:r>
      <w:r>
        <w:rPr>
          <w:sz w:val="28"/>
          <w:szCs w:val="28"/>
        </w:rPr>
        <w:t xml:space="preserve">У каждой построенной диаграммы было написано краткое, но содержательное описание предметной области и сущностей.  В результате решения практических задач был закреплен навык выполнения диаграмм с помощью </w:t>
      </w:r>
      <w:r>
        <w:rPr>
          <w:sz w:val="28"/>
          <w:szCs w:val="28"/>
          <w:lang w:val="en-US"/>
        </w:rPr>
        <w:t>Mermaid</w:t>
      </w:r>
      <w:r w:rsidRPr="00BB187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также основы объектно-ориентированного программирования на языке </w:t>
      </w:r>
      <w:r>
        <w:rPr>
          <w:sz w:val="28"/>
          <w:szCs w:val="28"/>
          <w:lang w:val="en-US"/>
        </w:rPr>
        <w:t>C</w:t>
      </w:r>
      <w:r w:rsidRPr="00BB187C">
        <w:rPr>
          <w:sz w:val="28"/>
          <w:szCs w:val="28"/>
        </w:rPr>
        <w:t>#.</w:t>
      </w:r>
    </w:p>
    <w:p w14:paraId="4A4FB79D" w14:textId="77777777" w:rsidR="00F64763" w:rsidRDefault="00F6476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CF9864" w14:textId="6438D793" w:rsidR="002C4718" w:rsidRPr="00885891" w:rsidRDefault="00F6476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33045186"/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14"/>
    </w:p>
    <w:p w14:paraId="41BFEAF4" w14:textId="0BA48167" w:rsidR="00F64763" w:rsidRDefault="00F64763" w:rsidP="00F64763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01DD5067" w14:textId="08528C83" w:rsidR="00CE1E64" w:rsidRDefault="00FA5C51" w:rsidP="00CE1E64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FA5C51">
        <w:rPr>
          <w:sz w:val="28"/>
          <w:szCs w:val="28"/>
        </w:rPr>
        <w:t xml:space="preserve">DOT Language: официальная спецификация формата. </w:t>
      </w:r>
      <w:r>
        <w:rPr>
          <w:sz w:val="28"/>
          <w:szCs w:val="28"/>
        </w:rPr>
        <w:t>-</w:t>
      </w:r>
      <w:r w:rsidRPr="00FA5C51">
        <w:rPr>
          <w:sz w:val="28"/>
          <w:szCs w:val="28"/>
        </w:rPr>
        <w:t xml:space="preserve"> URL: https://graphviz.gitlab.io/doc/info/lang.html </w:t>
      </w:r>
    </w:p>
    <w:p w14:paraId="3CB3E46C" w14:textId="11E7E540" w:rsidR="00FA5C51" w:rsidRPr="007D28A4" w:rsidRDefault="00FA5C51" w:rsidP="00FA5C51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FA5C51">
        <w:rPr>
          <w:sz w:val="28"/>
          <w:szCs w:val="28"/>
          <w:lang w:val="en-US"/>
        </w:rPr>
        <w:t>Graphviz</w:t>
      </w:r>
      <w:r w:rsidRPr="007D28A4">
        <w:rPr>
          <w:sz w:val="28"/>
          <w:szCs w:val="28"/>
          <w:lang w:val="en-US"/>
        </w:rPr>
        <w:t>: [</w:t>
      </w:r>
      <w:r w:rsidRPr="00FA5C51">
        <w:rPr>
          <w:sz w:val="28"/>
          <w:szCs w:val="28"/>
        </w:rPr>
        <w:t>сайт</w:t>
      </w:r>
      <w:r w:rsidRPr="007D28A4">
        <w:rPr>
          <w:sz w:val="28"/>
          <w:szCs w:val="28"/>
          <w:lang w:val="en-US"/>
        </w:rPr>
        <w:t xml:space="preserve">]. - </w:t>
      </w:r>
      <w:r w:rsidRPr="00FA5C51">
        <w:rPr>
          <w:sz w:val="28"/>
          <w:szCs w:val="28"/>
          <w:lang w:val="en-US"/>
        </w:rPr>
        <w:t>URL</w:t>
      </w:r>
      <w:r w:rsidRPr="007D28A4">
        <w:rPr>
          <w:sz w:val="28"/>
          <w:szCs w:val="28"/>
          <w:lang w:val="en-US"/>
        </w:rPr>
        <w:t xml:space="preserve">: </w:t>
      </w:r>
      <w:r w:rsidRPr="00FA5C51">
        <w:rPr>
          <w:sz w:val="28"/>
          <w:szCs w:val="28"/>
          <w:lang w:val="en-US"/>
        </w:rPr>
        <w:t>https</w:t>
      </w:r>
      <w:r w:rsidRPr="007D28A4">
        <w:rPr>
          <w:sz w:val="28"/>
          <w:szCs w:val="28"/>
          <w:lang w:val="en-US"/>
        </w:rPr>
        <w:t>://</w:t>
      </w:r>
      <w:r w:rsidRPr="00FA5C51">
        <w:rPr>
          <w:sz w:val="28"/>
          <w:szCs w:val="28"/>
          <w:lang w:val="en-US"/>
        </w:rPr>
        <w:t>www</w:t>
      </w:r>
      <w:r w:rsidRPr="007D28A4">
        <w:rPr>
          <w:sz w:val="28"/>
          <w:szCs w:val="28"/>
          <w:lang w:val="en-US"/>
        </w:rPr>
        <w:t>.</w:t>
      </w:r>
      <w:r w:rsidRPr="00FA5C51">
        <w:rPr>
          <w:sz w:val="28"/>
          <w:szCs w:val="28"/>
          <w:lang w:val="en-US"/>
        </w:rPr>
        <w:t>graphviz</w:t>
      </w:r>
      <w:r w:rsidRPr="007D28A4">
        <w:rPr>
          <w:sz w:val="28"/>
          <w:szCs w:val="28"/>
          <w:lang w:val="en-US"/>
        </w:rPr>
        <w:t>.</w:t>
      </w:r>
      <w:r w:rsidRPr="00FA5C51">
        <w:rPr>
          <w:sz w:val="28"/>
          <w:szCs w:val="28"/>
          <w:lang w:val="en-US"/>
        </w:rPr>
        <w:t>org</w:t>
      </w:r>
      <w:r w:rsidRPr="007D28A4">
        <w:rPr>
          <w:sz w:val="28"/>
          <w:szCs w:val="28"/>
          <w:lang w:val="en-US"/>
        </w:rPr>
        <w:t xml:space="preserve"> </w:t>
      </w:r>
    </w:p>
    <w:p w14:paraId="710445D0" w14:textId="79E477FE" w:rsidR="00FA5C51" w:rsidRPr="007D28A4" w:rsidRDefault="007D28A4" w:rsidP="00FA5C51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7D28A4">
        <w:rPr>
          <w:sz w:val="28"/>
          <w:szCs w:val="28"/>
        </w:rPr>
        <w:t xml:space="preserve">Проектирование на языке C# [Электронный ресурс]: </w:t>
      </w:r>
      <w:r>
        <w:rPr>
          <w:sz w:val="28"/>
          <w:szCs w:val="28"/>
          <w:lang w:val="en-US"/>
        </w:rPr>
        <w:t>URL</w:t>
      </w:r>
      <w:r w:rsidRPr="007D28A4">
        <w:rPr>
          <w:sz w:val="28"/>
          <w:szCs w:val="28"/>
        </w:rPr>
        <w:t xml:space="preserve">. - </w:t>
      </w:r>
      <w:r>
        <w:rPr>
          <w:sz w:val="28"/>
          <w:szCs w:val="28"/>
          <w:lang w:val="en-US"/>
        </w:rPr>
        <w:t>URL</w:t>
      </w:r>
      <w:r w:rsidRPr="007D28A4">
        <w:rPr>
          <w:sz w:val="28"/>
          <w:szCs w:val="28"/>
        </w:rPr>
        <w:t>: https://ulearn.me/</w:t>
      </w:r>
    </w:p>
    <w:p w14:paraId="3548511E" w14:textId="6A970BF4" w:rsidR="007D28A4" w:rsidRPr="007D28A4" w:rsidRDefault="007D28A4" w:rsidP="00FA5C51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7D28A4">
        <w:rPr>
          <w:sz w:val="28"/>
          <w:szCs w:val="28"/>
        </w:rPr>
        <w:t>Э. Гамма, Р. Хелм, Р. Джонсон, Дж. Влиссидес</w:t>
      </w:r>
      <w:r w:rsidRPr="007D28A4">
        <w:rPr>
          <w:i/>
          <w:iCs/>
          <w:sz w:val="28"/>
          <w:szCs w:val="28"/>
        </w:rPr>
        <w:t>.</w:t>
      </w:r>
      <w:r w:rsidRPr="007D28A4">
        <w:rPr>
          <w:sz w:val="28"/>
          <w:szCs w:val="28"/>
        </w:rPr>
        <w:t> Приемы объектно-ориентированного проектирования. Паттерны проектирования. — СПб.: Питер, 2001. — 368 с.</w:t>
      </w:r>
    </w:p>
    <w:p w14:paraId="221DC966" w14:textId="1088B4CD" w:rsidR="007D28A4" w:rsidRPr="00352887" w:rsidRDefault="007D28A4" w:rsidP="00352887">
      <w:pPr>
        <w:pStyle w:val="af1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7D28A4">
        <w:rPr>
          <w:sz w:val="28"/>
          <w:szCs w:val="28"/>
        </w:rPr>
        <w:t>Двоичное дерево поиска // Википедия. [2025]. URL: https://ru.wikipedia.org/?curid=259353&amp;oldid=148823202 </w:t>
      </w:r>
    </w:p>
    <w:p w14:paraId="3D7E3C4A" w14:textId="77777777" w:rsidR="00FA5C51" w:rsidRPr="007D28A4" w:rsidRDefault="00FA5C51" w:rsidP="00FA5C51">
      <w:pPr>
        <w:spacing w:line="360" w:lineRule="auto"/>
        <w:jc w:val="both"/>
        <w:rPr>
          <w:sz w:val="28"/>
          <w:szCs w:val="28"/>
        </w:rPr>
      </w:pPr>
    </w:p>
    <w:p w14:paraId="2F313D43" w14:textId="2EDBBD9F" w:rsidR="00FA5C51" w:rsidRPr="007D28A4" w:rsidRDefault="00FA5C51" w:rsidP="00FA5C51">
      <w:pPr>
        <w:spacing w:line="360" w:lineRule="auto"/>
        <w:jc w:val="both"/>
        <w:rPr>
          <w:sz w:val="28"/>
          <w:szCs w:val="28"/>
        </w:rPr>
        <w:sectPr w:rsidR="00FA5C51" w:rsidRPr="007D28A4" w:rsidSect="00CA7CB5">
          <w:headerReference w:type="default" r:id="rId1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7D28A4">
        <w:rPr>
          <w:sz w:val="28"/>
          <w:szCs w:val="28"/>
        </w:rPr>
        <w:tab/>
      </w:r>
    </w:p>
    <w:p w14:paraId="7577F35A" w14:textId="16F1F738" w:rsidR="009827F8" w:rsidRPr="007D28A4" w:rsidRDefault="009827F8" w:rsidP="00CE1E64">
      <w:pPr>
        <w:spacing w:line="360" w:lineRule="auto"/>
        <w:jc w:val="both"/>
        <w:rPr>
          <w:sz w:val="28"/>
          <w:szCs w:val="28"/>
        </w:rPr>
      </w:pPr>
    </w:p>
    <w:p w14:paraId="58D8F9BF" w14:textId="77777777" w:rsidR="00F64763" w:rsidRPr="007D28A4" w:rsidRDefault="00F64763" w:rsidP="00CE1E64">
      <w:pPr>
        <w:spacing w:line="360" w:lineRule="auto"/>
        <w:jc w:val="both"/>
        <w:rPr>
          <w:sz w:val="28"/>
          <w:szCs w:val="28"/>
        </w:rPr>
        <w:sectPr w:rsidR="00F64763" w:rsidRPr="007D28A4" w:rsidSect="00CE1E64"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31688C90" w14:textId="3570787D" w:rsidR="00736653" w:rsidRPr="007D28A4" w:rsidRDefault="00736653" w:rsidP="00CE1E64">
      <w:pPr>
        <w:rPr>
          <w:sz w:val="28"/>
          <w:szCs w:val="28"/>
        </w:rPr>
      </w:pPr>
    </w:p>
    <w:sectPr w:rsidR="00736653" w:rsidRPr="007D28A4" w:rsidSect="00CE1E64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7FC6" w14:textId="77777777" w:rsidR="00E844B7" w:rsidRDefault="00E844B7">
      <w:r>
        <w:separator/>
      </w:r>
    </w:p>
  </w:endnote>
  <w:endnote w:type="continuationSeparator" w:id="0">
    <w:p w14:paraId="2F4E0A1F" w14:textId="77777777" w:rsidR="00E844B7" w:rsidRDefault="00E84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2DA27" w14:textId="77777777" w:rsidR="00E844B7" w:rsidRDefault="00E844B7">
      <w:r>
        <w:separator/>
      </w:r>
    </w:p>
  </w:footnote>
  <w:footnote w:type="continuationSeparator" w:id="0">
    <w:p w14:paraId="2BE88AE2" w14:textId="77777777" w:rsidR="00E844B7" w:rsidRDefault="00E84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246747"/>
      <w:docPartObj>
        <w:docPartGallery w:val="Page Numbers (Top of Page)"/>
        <w:docPartUnique/>
      </w:docPartObj>
    </w:sdtPr>
    <w:sdtContent>
      <w:p w14:paraId="03114834" w14:textId="4AA789F8" w:rsidR="001730B1" w:rsidRDefault="001730B1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50B9">
          <w:rPr>
            <w:noProof/>
          </w:rPr>
          <w:t>22</w:t>
        </w:r>
        <w:r>
          <w:fldChar w:fldCharType="end"/>
        </w:r>
      </w:p>
    </w:sdtContent>
  </w:sdt>
  <w:p w14:paraId="5B1DEBA5" w14:textId="77777777" w:rsidR="00F64763" w:rsidRDefault="00F64763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577F7166"/>
    <w:multiLevelType w:val="hybridMultilevel"/>
    <w:tmpl w:val="6846CB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C3645C3"/>
    <w:multiLevelType w:val="hybridMultilevel"/>
    <w:tmpl w:val="3D4AB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024066B"/>
    <w:multiLevelType w:val="multilevel"/>
    <w:tmpl w:val="B6D6B0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7C21086"/>
    <w:multiLevelType w:val="multilevel"/>
    <w:tmpl w:val="2E68B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03194127">
    <w:abstractNumId w:val="6"/>
  </w:num>
  <w:num w:numId="2" w16cid:durableId="583224962">
    <w:abstractNumId w:val="1"/>
  </w:num>
  <w:num w:numId="3" w16cid:durableId="619188120">
    <w:abstractNumId w:val="0"/>
  </w:num>
  <w:num w:numId="4" w16cid:durableId="723987198">
    <w:abstractNumId w:val="2"/>
  </w:num>
  <w:num w:numId="5" w16cid:durableId="1560247516">
    <w:abstractNumId w:val="9"/>
  </w:num>
  <w:num w:numId="6" w16cid:durableId="1080441163">
    <w:abstractNumId w:val="3"/>
  </w:num>
  <w:num w:numId="7" w16cid:durableId="24067837">
    <w:abstractNumId w:val="8"/>
  </w:num>
  <w:num w:numId="8" w16cid:durableId="405691985">
    <w:abstractNumId w:val="10"/>
  </w:num>
  <w:num w:numId="9" w16cid:durableId="906456121">
    <w:abstractNumId w:val="5"/>
  </w:num>
  <w:num w:numId="10" w16cid:durableId="505748898">
    <w:abstractNumId w:val="11"/>
  </w:num>
  <w:num w:numId="11" w16cid:durableId="232665144">
    <w:abstractNumId w:val="7"/>
  </w:num>
  <w:num w:numId="12" w16cid:durableId="95101211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161AC"/>
    <w:rsid w:val="000520A1"/>
    <w:rsid w:val="0006516A"/>
    <w:rsid w:val="000A2826"/>
    <w:rsid w:val="000C05B2"/>
    <w:rsid w:val="00107F6F"/>
    <w:rsid w:val="00134B0A"/>
    <w:rsid w:val="001371C5"/>
    <w:rsid w:val="001730B1"/>
    <w:rsid w:val="00175C90"/>
    <w:rsid w:val="001C1082"/>
    <w:rsid w:val="00205390"/>
    <w:rsid w:val="0020677B"/>
    <w:rsid w:val="00240E4A"/>
    <w:rsid w:val="00251AAF"/>
    <w:rsid w:val="002776CF"/>
    <w:rsid w:val="00291142"/>
    <w:rsid w:val="00297A05"/>
    <w:rsid w:val="002C3A29"/>
    <w:rsid w:val="002C4718"/>
    <w:rsid w:val="002C4FF4"/>
    <w:rsid w:val="002D394A"/>
    <w:rsid w:val="003050B9"/>
    <w:rsid w:val="00352887"/>
    <w:rsid w:val="003871E6"/>
    <w:rsid w:val="003D34AE"/>
    <w:rsid w:val="0041584D"/>
    <w:rsid w:val="00460AA0"/>
    <w:rsid w:val="00470F77"/>
    <w:rsid w:val="004756CD"/>
    <w:rsid w:val="0049622A"/>
    <w:rsid w:val="004A49A6"/>
    <w:rsid w:val="004C32A2"/>
    <w:rsid w:val="004F7138"/>
    <w:rsid w:val="00512019"/>
    <w:rsid w:val="00514824"/>
    <w:rsid w:val="005448CA"/>
    <w:rsid w:val="00654D60"/>
    <w:rsid w:val="00656604"/>
    <w:rsid w:val="006C7061"/>
    <w:rsid w:val="006D4FAC"/>
    <w:rsid w:val="006F261F"/>
    <w:rsid w:val="00723847"/>
    <w:rsid w:val="00736653"/>
    <w:rsid w:val="00751DC2"/>
    <w:rsid w:val="00755346"/>
    <w:rsid w:val="007829FE"/>
    <w:rsid w:val="00783E54"/>
    <w:rsid w:val="007D28A4"/>
    <w:rsid w:val="008257A3"/>
    <w:rsid w:val="0084528D"/>
    <w:rsid w:val="00856E6F"/>
    <w:rsid w:val="0086500E"/>
    <w:rsid w:val="00865C47"/>
    <w:rsid w:val="00875BE5"/>
    <w:rsid w:val="00885891"/>
    <w:rsid w:val="008B13C3"/>
    <w:rsid w:val="008C43A6"/>
    <w:rsid w:val="008C4EF0"/>
    <w:rsid w:val="008D11C8"/>
    <w:rsid w:val="00936D46"/>
    <w:rsid w:val="00940ECB"/>
    <w:rsid w:val="00945FF6"/>
    <w:rsid w:val="00957159"/>
    <w:rsid w:val="00966D45"/>
    <w:rsid w:val="009827F8"/>
    <w:rsid w:val="00991297"/>
    <w:rsid w:val="009C31A3"/>
    <w:rsid w:val="009F2AEE"/>
    <w:rsid w:val="009F50C8"/>
    <w:rsid w:val="00A00639"/>
    <w:rsid w:val="00A05BF4"/>
    <w:rsid w:val="00A17608"/>
    <w:rsid w:val="00A22023"/>
    <w:rsid w:val="00A371A2"/>
    <w:rsid w:val="00A464F9"/>
    <w:rsid w:val="00AE66EE"/>
    <w:rsid w:val="00AE7CF7"/>
    <w:rsid w:val="00AF7993"/>
    <w:rsid w:val="00B52738"/>
    <w:rsid w:val="00BB187C"/>
    <w:rsid w:val="00BB5C86"/>
    <w:rsid w:val="00C570A8"/>
    <w:rsid w:val="00CA3536"/>
    <w:rsid w:val="00CA5D22"/>
    <w:rsid w:val="00CA7CB5"/>
    <w:rsid w:val="00CB6D8E"/>
    <w:rsid w:val="00CC1CC3"/>
    <w:rsid w:val="00CD7DE1"/>
    <w:rsid w:val="00CE0297"/>
    <w:rsid w:val="00CE1E64"/>
    <w:rsid w:val="00CF223B"/>
    <w:rsid w:val="00D34C13"/>
    <w:rsid w:val="00D47FDB"/>
    <w:rsid w:val="00D8086C"/>
    <w:rsid w:val="00DB1E1C"/>
    <w:rsid w:val="00DC28EC"/>
    <w:rsid w:val="00E46A1A"/>
    <w:rsid w:val="00E55E34"/>
    <w:rsid w:val="00E82409"/>
    <w:rsid w:val="00E844B7"/>
    <w:rsid w:val="00EB48C3"/>
    <w:rsid w:val="00EC4E70"/>
    <w:rsid w:val="00EC6D53"/>
    <w:rsid w:val="00F10AB2"/>
    <w:rsid w:val="00F64763"/>
    <w:rsid w:val="00F67191"/>
    <w:rsid w:val="00F67295"/>
    <w:rsid w:val="00F87D2D"/>
    <w:rsid w:val="00F97BBD"/>
    <w:rsid w:val="00FA0B93"/>
    <w:rsid w:val="00FA4A32"/>
    <w:rsid w:val="00FA5C51"/>
    <w:rsid w:val="00FC11D1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D39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f5">
    <w:name w:val="Unresolved Mention"/>
    <w:basedOn w:val="a1"/>
    <w:uiPriority w:val="99"/>
    <w:semiHidden/>
    <w:unhideWhenUsed/>
    <w:rsid w:val="00FA5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121905-5FAE-4F02-B20E-AF2E550D89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18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Office</cp:lastModifiedBy>
  <cp:revision>16</cp:revision>
  <dcterms:created xsi:type="dcterms:W3CDTF">2026-06-22T13:28:00Z</dcterms:created>
  <dcterms:modified xsi:type="dcterms:W3CDTF">2026-06-25T10:18:00Z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