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A0CA" w14:textId="0E6F5FB9" w:rsidR="00C26C15" w:rsidRDefault="00C71114">
      <w:pPr>
        <w:ind w:left="209"/>
        <w:rPr>
          <w:sz w:val="20"/>
        </w:rPr>
      </w:pPr>
      <w:r>
        <w:rPr>
          <w:noProof/>
        </w:rPr>
        <w:drawing>
          <wp:anchor distT="0" distB="0" distL="114300" distR="114300" simplePos="0" relativeHeight="251667456" behindDoc="0" locked="0" layoutInCell="1" allowOverlap="1" wp14:anchorId="7B960D4A" wp14:editId="21D0765D">
            <wp:simplePos x="0" y="0"/>
            <wp:positionH relativeFrom="margin">
              <wp:posOffset>6048375</wp:posOffset>
            </wp:positionH>
            <wp:positionV relativeFrom="margin">
              <wp:posOffset>10795</wp:posOffset>
            </wp:positionV>
            <wp:extent cx="1041400" cy="1127760"/>
            <wp:effectExtent l="0" t="0" r="6350" b="0"/>
            <wp:wrapSquare wrapText="bothSides"/>
            <wp:docPr id="73835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757" t="8452" r="28059" b="6386"/>
                    <a:stretch>
                      <a:fillRect/>
                    </a:stretch>
                  </pic:blipFill>
                  <pic:spPr bwMode="auto">
                    <a:xfrm>
                      <a:off x="0" y="0"/>
                      <a:ext cx="1041400" cy="1127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9C6" w:rsidRPr="00262E26">
        <w:rPr>
          <w:rFonts w:ascii="Arial" w:hAnsi="Arial" w:cs="Arial"/>
          <w:noProof/>
          <w:lang w:eastAsia="es-MX"/>
        </w:rPr>
        <w:drawing>
          <wp:anchor distT="0" distB="0" distL="114300" distR="114300" simplePos="0" relativeHeight="251652096" behindDoc="0" locked="0" layoutInCell="1" allowOverlap="1" wp14:anchorId="7838DD0E" wp14:editId="4C3CD56D">
            <wp:simplePos x="0" y="0"/>
            <wp:positionH relativeFrom="column">
              <wp:posOffset>-357505</wp:posOffset>
            </wp:positionH>
            <wp:positionV relativeFrom="paragraph">
              <wp:posOffset>-63500</wp:posOffset>
            </wp:positionV>
            <wp:extent cx="1350010" cy="1273810"/>
            <wp:effectExtent l="0" t="0" r="0" b="0"/>
            <wp:wrapNone/>
            <wp:docPr id="1" name="Picture 1" descr="Resultado de imagen para uaem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Resultado de imagen para uaemex logo"/>
                    <pic:cNvPicPr>
                      <a:picLocks noChangeAspect="1" noChangeArrowheads="1"/>
                    </pic:cNvPicPr>
                  </pic:nvPicPr>
                  <pic:blipFill>
                    <a:blip r:embed="rId12">
                      <a:extLst>
                        <a:ext uri="{28A0092B-C50C-407E-A947-70E740481C1C}">
                          <a14:useLocalDpi xmlns:a14="http://schemas.microsoft.com/office/drawing/2010/main" val="0"/>
                        </a:ext>
                      </a:extLst>
                    </a:blip>
                    <a:srcRect r="75937"/>
                    <a:stretch>
                      <a:fillRect/>
                    </a:stretch>
                  </pic:blipFill>
                  <pic:spPr bwMode="auto">
                    <a:xfrm>
                      <a:off x="0" y="0"/>
                      <a:ext cx="1350010" cy="1273810"/>
                    </a:xfrm>
                    <a:prstGeom prst="rect">
                      <a:avLst/>
                    </a:prstGeom>
                    <a:noFill/>
                  </pic:spPr>
                </pic:pic>
              </a:graphicData>
            </a:graphic>
            <wp14:sizeRelH relativeFrom="page">
              <wp14:pctWidth>0</wp14:pctWidth>
            </wp14:sizeRelH>
            <wp14:sizeRelV relativeFrom="page">
              <wp14:pctHeight>0</wp14:pctHeight>
            </wp14:sizeRelV>
          </wp:anchor>
        </w:drawing>
      </w:r>
    </w:p>
    <w:p w14:paraId="3AE67367" w14:textId="59B620DD" w:rsidR="00C859C6" w:rsidRPr="00262E26" w:rsidRDefault="00C859C6" w:rsidP="00C859C6">
      <w:pPr>
        <w:rPr>
          <w:rFonts w:ascii="Arial" w:hAnsi="Arial" w:cs="Arial"/>
          <w:noProof/>
          <w:sz w:val="28"/>
        </w:rPr>
      </w:pPr>
      <w:r w:rsidRPr="00262E26">
        <w:rPr>
          <w:rFonts w:ascii="Arial" w:hAnsi="Arial" w:cs="Arial"/>
          <w:noProof/>
          <w:lang w:eastAsia="es-MX"/>
        </w:rPr>
        <mc:AlternateContent>
          <mc:Choice Requires="wps">
            <w:drawing>
              <wp:anchor distT="45720" distB="45720" distL="114300" distR="114300" simplePos="0" relativeHeight="251645952" behindDoc="0" locked="0" layoutInCell="1" allowOverlap="1" wp14:anchorId="6E547168" wp14:editId="17A06258">
                <wp:simplePos x="0" y="0"/>
                <wp:positionH relativeFrom="column">
                  <wp:posOffset>737870</wp:posOffset>
                </wp:positionH>
                <wp:positionV relativeFrom="paragraph">
                  <wp:posOffset>142875</wp:posOffset>
                </wp:positionV>
                <wp:extent cx="5622290" cy="79629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796290"/>
                        </a:xfrm>
                        <a:prstGeom prst="rect">
                          <a:avLst/>
                        </a:prstGeom>
                        <a:noFill/>
                        <a:ln w="9525">
                          <a:noFill/>
                          <a:miter lim="800000"/>
                          <a:headEnd/>
                          <a:tailEnd/>
                        </a:ln>
                      </wps:spPr>
                      <wps:txbx>
                        <w:txbxContent>
                          <w:p w14:paraId="0FA90039"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617A35A4"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2868B17E" w14:textId="77777777" w:rsidR="00C859C6" w:rsidRDefault="00C859C6" w:rsidP="00C859C6">
                            <w:pPr>
                              <w:rPr>
                                <w:rFonts w:ascii="Century Gothic" w:hAnsi="Century Gothic"/>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547168" id="_x0000_t202" coordsize="21600,21600" o:spt="202" path="m,l,21600r21600,l21600,xe">
                <v:stroke joinstyle="miter"/>
                <v:path gradientshapeok="t" o:connecttype="rect"/>
              </v:shapetype>
              <v:shape id="Text Box 217" o:spid="_x0000_s1026" type="#_x0000_t202" style="position:absolute;left:0;text-align:left;margin-left:58.1pt;margin-top:11.25pt;width:442.7pt;height:62.7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" filled="f" stroked="f">
                <v:textbox style="mso-fit-shape-to-text:t">
                  <w:txbxContent>
                    <w:p w14:paraId="0FA90039"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617A35A4"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2868B17E" w14:textId="77777777" w:rsidR="00C859C6" w:rsidRDefault="00C859C6" w:rsidP="00C859C6">
                      <w:pPr>
                        <w:rPr>
                          <w:rFonts w:ascii="Century Gothic" w:hAnsi="Century Gothic"/>
                        </w:rPr>
                      </w:pPr>
                    </w:p>
                  </w:txbxContent>
                </v:textbox>
                <w10:wrap type="square"/>
              </v:shape>
            </w:pict>
          </mc:Fallback>
        </mc:AlternateContent>
      </w:r>
      <w:bookmarkStart w:id="0" w:name="_Hlk499575438"/>
      <w:bookmarkEnd w:id="0"/>
    </w:p>
    <w:p w14:paraId="35E61401" w14:textId="3F933BF1" w:rsidR="00C859C6" w:rsidRPr="00262E26" w:rsidRDefault="00C859C6" w:rsidP="00C859C6">
      <w:pPr>
        <w:rPr>
          <w:rFonts w:ascii="Arial" w:hAnsi="Arial" w:cs="Arial"/>
          <w:sz w:val="28"/>
        </w:rPr>
      </w:pPr>
    </w:p>
    <w:p w14:paraId="569A3F2E" w14:textId="77777777" w:rsidR="00C859C6" w:rsidRPr="00262E26" w:rsidRDefault="00C859C6" w:rsidP="00C859C6">
      <w:pPr>
        <w:rPr>
          <w:rFonts w:ascii="Arial" w:hAnsi="Arial" w:cs="Arial"/>
          <w:sz w:val="28"/>
        </w:rPr>
      </w:pPr>
    </w:p>
    <w:p w14:paraId="6DA715CD" w14:textId="77777777" w:rsidR="00AB51C6" w:rsidRDefault="00AB51C6" w:rsidP="00AB51C6">
      <w:pPr>
        <w:rPr>
          <w:rFonts w:ascii="Arial" w:hAnsi="Arial" w:cs="Arial"/>
        </w:rPr>
      </w:pPr>
    </w:p>
    <w:p w14:paraId="1165BD80" w14:textId="77777777" w:rsidR="00AB51C6" w:rsidRDefault="00AB51C6" w:rsidP="00AB51C6">
      <w:pPr>
        <w:rPr>
          <w:rFonts w:ascii="Arial" w:hAnsi="Arial" w:cs="Arial"/>
        </w:rPr>
      </w:pPr>
    </w:p>
    <w:p w14:paraId="79720C2C" w14:textId="20291A31" w:rsidR="00AB51C6" w:rsidRDefault="00AB51C6" w:rsidP="00AB51C6">
      <w:pPr>
        <w:rPr>
          <w:rFonts w:ascii="Arial" w:hAnsi="Arial" w:cs="Arial"/>
        </w:rPr>
      </w:pPr>
    </w:p>
    <w:p w14:paraId="57A02FD9" w14:textId="3B19D358" w:rsidR="00AB51C6" w:rsidRDefault="00AB51C6" w:rsidP="00AB51C6">
      <w:pPr>
        <w:rPr>
          <w:rFonts w:ascii="Arial" w:hAnsi="Arial" w:cs="Arial"/>
        </w:rPr>
      </w:pPr>
    </w:p>
    <w:p w14:paraId="560DD0AA" w14:textId="68CD9D53" w:rsidR="00AB51C6" w:rsidRDefault="003A7721" w:rsidP="00AB51C6">
      <w:pPr>
        <w:rPr>
          <w:rFonts w:ascii="Arial" w:hAnsi="Arial" w:cs="Arial"/>
        </w:rPr>
      </w:pPr>
      <w:r>
        <w:rPr>
          <w:rFonts w:ascii="Calibri"/>
          <w:b/>
          <w:i/>
          <w:noProof/>
        </w:rPr>
        <w:drawing>
          <wp:anchor distT="0" distB="0" distL="114300" distR="114300" simplePos="0" relativeHeight="251669504" behindDoc="0" locked="0" layoutInCell="1" allowOverlap="1" wp14:anchorId="60351F0F" wp14:editId="3B96E725">
            <wp:simplePos x="0" y="0"/>
            <wp:positionH relativeFrom="margin">
              <wp:posOffset>6513195</wp:posOffset>
            </wp:positionH>
            <wp:positionV relativeFrom="margin">
              <wp:posOffset>1411605</wp:posOffset>
            </wp:positionV>
            <wp:extent cx="288290" cy="8063230"/>
            <wp:effectExtent l="0" t="0" r="0" b="0"/>
            <wp:wrapSquare wrapText="bothSides"/>
            <wp:docPr id="1351255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195" t="18994" r="87925" b="7345"/>
                    <a:stretch>
                      <a:fillRect/>
                    </a:stretch>
                  </pic:blipFill>
                  <pic:spPr bwMode="auto">
                    <a:xfrm>
                      <a:off x="0" y="0"/>
                      <a:ext cx="288290" cy="806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ACC707" w14:textId="5826EFB0" w:rsidR="00C859C6" w:rsidRPr="00262E26" w:rsidRDefault="00326BA3" w:rsidP="00326BA3">
      <w:pPr>
        <w:ind w:left="2880"/>
        <w:rPr>
          <w:rFonts w:ascii="Arial" w:hAnsi="Arial" w:cs="Arial"/>
          <w:b/>
          <w:sz w:val="32"/>
        </w:rPr>
      </w:pPr>
      <w:r>
        <w:rPr>
          <w:rFonts w:ascii="Arial" w:hAnsi="Arial" w:cs="Arial"/>
          <w:b/>
          <w:sz w:val="36"/>
        </w:rPr>
        <w:t xml:space="preserve">  </w:t>
      </w:r>
      <w:r w:rsidR="00AB51C6">
        <w:rPr>
          <w:rFonts w:ascii="Arial" w:hAnsi="Arial" w:cs="Arial"/>
          <w:b/>
          <w:sz w:val="36"/>
        </w:rPr>
        <w:t>Ingen</w:t>
      </w:r>
      <w:r w:rsidR="00AB51C6" w:rsidRPr="00262E26">
        <w:rPr>
          <w:rFonts w:ascii="Arial" w:hAnsi="Arial" w:cs="Arial"/>
          <w:b/>
          <w:sz w:val="36"/>
        </w:rPr>
        <w:t>iería</w:t>
      </w:r>
      <w:r w:rsidR="00C859C6" w:rsidRPr="00262E26">
        <w:rPr>
          <w:rFonts w:ascii="Arial" w:hAnsi="Arial" w:cs="Arial"/>
          <w:b/>
          <w:sz w:val="36"/>
        </w:rPr>
        <w:t xml:space="preserve"> en software</w:t>
      </w:r>
    </w:p>
    <w:p w14:paraId="565C332E" w14:textId="77777777" w:rsidR="00C859C6" w:rsidRPr="00262E26" w:rsidRDefault="00C859C6" w:rsidP="00326BA3">
      <w:pPr>
        <w:jc w:val="center"/>
        <w:rPr>
          <w:rFonts w:ascii="Arial" w:hAnsi="Arial" w:cs="Arial"/>
          <w:b/>
          <w:sz w:val="36"/>
        </w:rPr>
      </w:pPr>
    </w:p>
    <w:p w14:paraId="26D4A6DC" w14:textId="0D5AE92D" w:rsidR="00C71114" w:rsidRDefault="00C71114" w:rsidP="00326BA3">
      <w:pPr>
        <w:jc w:val="center"/>
        <w:rPr>
          <w:noProof/>
        </w:rPr>
      </w:pPr>
    </w:p>
    <w:p w14:paraId="35330818" w14:textId="1F34A1A1" w:rsidR="00C859C6" w:rsidRDefault="00C859C6" w:rsidP="00326BA3">
      <w:pPr>
        <w:jc w:val="center"/>
        <w:rPr>
          <w:rFonts w:ascii="Arial" w:hAnsi="Arial" w:cs="Arial"/>
          <w:b/>
          <w:sz w:val="36"/>
        </w:rPr>
      </w:pPr>
    </w:p>
    <w:p w14:paraId="47AB3808" w14:textId="60F140CB" w:rsidR="00C859C6" w:rsidRDefault="00C859C6" w:rsidP="00326BA3">
      <w:pPr>
        <w:jc w:val="center"/>
        <w:rPr>
          <w:rFonts w:ascii="Arial" w:hAnsi="Arial" w:cs="Arial"/>
          <w:b/>
          <w:sz w:val="36"/>
        </w:rPr>
      </w:pPr>
    </w:p>
    <w:p w14:paraId="2A244B2C" w14:textId="47CF2790" w:rsidR="00C859C6" w:rsidRPr="00262E26" w:rsidRDefault="00C859C6" w:rsidP="00326BA3">
      <w:pPr>
        <w:jc w:val="center"/>
        <w:rPr>
          <w:rFonts w:ascii="Arial" w:hAnsi="Arial" w:cs="Arial"/>
          <w:b/>
          <w:sz w:val="36"/>
        </w:rPr>
      </w:pPr>
      <w:r w:rsidRPr="00262E26">
        <w:rPr>
          <w:rFonts w:ascii="Arial" w:hAnsi="Arial" w:cs="Arial"/>
          <w:b/>
          <w:sz w:val="36"/>
        </w:rPr>
        <w:t>Unidad de aprendizaje:</w:t>
      </w:r>
    </w:p>
    <w:p w14:paraId="4D649A32" w14:textId="6194F961" w:rsidR="00C859C6" w:rsidRPr="004E5843" w:rsidRDefault="00C859C6" w:rsidP="00326BA3">
      <w:pPr>
        <w:jc w:val="center"/>
        <w:rPr>
          <w:rFonts w:ascii="Arial" w:hAnsi="Arial" w:cs="Arial"/>
          <w:b/>
          <w:bCs/>
          <w:color w:val="5F497A" w:themeColor="accent4" w:themeShade="BF"/>
          <w:sz w:val="36"/>
        </w:rPr>
      </w:pPr>
      <w:r>
        <w:rPr>
          <w:rFonts w:ascii="Arial" w:hAnsi="Arial" w:cs="Arial"/>
          <w:b/>
          <w:bCs/>
          <w:color w:val="5F497A" w:themeColor="accent4" w:themeShade="BF"/>
          <w:sz w:val="36"/>
        </w:rPr>
        <w:t>Auditoria de sistemas</w:t>
      </w:r>
    </w:p>
    <w:p w14:paraId="277C4762" w14:textId="77777777" w:rsidR="00C859C6" w:rsidRDefault="00C859C6" w:rsidP="00326BA3">
      <w:pPr>
        <w:jc w:val="center"/>
        <w:rPr>
          <w:rFonts w:ascii="Arial" w:hAnsi="Arial" w:cs="Arial"/>
          <w:b/>
          <w:sz w:val="36"/>
        </w:rPr>
      </w:pPr>
    </w:p>
    <w:p w14:paraId="2F941ECF" w14:textId="77777777" w:rsidR="00C859C6" w:rsidRDefault="00C859C6" w:rsidP="00326BA3">
      <w:pPr>
        <w:jc w:val="center"/>
        <w:rPr>
          <w:rFonts w:ascii="Arial" w:hAnsi="Arial" w:cs="Arial"/>
          <w:b/>
          <w:sz w:val="36"/>
        </w:rPr>
      </w:pPr>
    </w:p>
    <w:p w14:paraId="138CEDB0" w14:textId="36E0152A" w:rsidR="00C859C6" w:rsidRDefault="00AB51C6" w:rsidP="00326BA3">
      <w:pPr>
        <w:jc w:val="center"/>
        <w:rPr>
          <w:rFonts w:ascii="Arial" w:hAnsi="Arial" w:cs="Arial"/>
          <w:b/>
          <w:sz w:val="36"/>
        </w:rPr>
      </w:pPr>
      <w:r>
        <w:rPr>
          <w:rFonts w:ascii="Arial" w:hAnsi="Arial" w:cs="Arial"/>
          <w:b/>
          <w:sz w:val="36"/>
        </w:rPr>
        <w:t xml:space="preserve">Empresa </w:t>
      </w:r>
      <w:r w:rsidRPr="00AB51C6">
        <w:rPr>
          <w:rFonts w:ascii="Arial" w:hAnsi="Arial" w:cs="Arial"/>
          <w:b/>
          <w:sz w:val="36"/>
        </w:rPr>
        <w:t>Bigbitbyte</w:t>
      </w:r>
    </w:p>
    <w:p w14:paraId="7F4952F3" w14:textId="77777777" w:rsidR="00C859C6" w:rsidRDefault="00C859C6" w:rsidP="00326BA3">
      <w:pPr>
        <w:jc w:val="center"/>
        <w:rPr>
          <w:rFonts w:ascii="Arial" w:hAnsi="Arial" w:cs="Arial"/>
          <w:b/>
          <w:sz w:val="36"/>
        </w:rPr>
      </w:pPr>
    </w:p>
    <w:p w14:paraId="1040B793" w14:textId="77777777" w:rsidR="00C859C6" w:rsidRPr="00262E26" w:rsidRDefault="00C859C6" w:rsidP="00326BA3">
      <w:pPr>
        <w:jc w:val="center"/>
        <w:rPr>
          <w:rFonts w:ascii="Arial" w:hAnsi="Arial" w:cs="Arial"/>
          <w:b/>
          <w:sz w:val="36"/>
        </w:rPr>
      </w:pPr>
    </w:p>
    <w:p w14:paraId="65CB3E8F" w14:textId="24C67A3B" w:rsidR="00C859C6" w:rsidRPr="00262E26" w:rsidRDefault="00C859C6" w:rsidP="00326BA3">
      <w:pPr>
        <w:jc w:val="center"/>
        <w:rPr>
          <w:rFonts w:ascii="Arial" w:hAnsi="Arial" w:cs="Arial"/>
          <w:b/>
          <w:sz w:val="36"/>
        </w:rPr>
      </w:pPr>
      <w:r w:rsidRPr="00262E26">
        <w:rPr>
          <w:rFonts w:ascii="Arial" w:hAnsi="Arial" w:cs="Arial"/>
          <w:b/>
          <w:sz w:val="36"/>
        </w:rPr>
        <w:t>Profesor:</w:t>
      </w:r>
    </w:p>
    <w:p w14:paraId="412BEA7C" w14:textId="03B9A733" w:rsidR="00C859C6" w:rsidRPr="00A634DF" w:rsidRDefault="00C859C6" w:rsidP="00326BA3">
      <w:pPr>
        <w:jc w:val="center"/>
        <w:rPr>
          <w:rFonts w:ascii="Arial" w:hAnsi="Arial" w:cs="Arial"/>
          <w:b/>
          <w:bCs/>
          <w:sz w:val="36"/>
        </w:rPr>
      </w:pPr>
      <w:r>
        <w:rPr>
          <w:noProof/>
          <w:lang w:eastAsia="es-MX"/>
        </w:rPr>
        <w:drawing>
          <wp:anchor distT="0" distB="0" distL="114300" distR="114300" simplePos="0" relativeHeight="251664384" behindDoc="1" locked="0" layoutInCell="1" allowOverlap="1" wp14:anchorId="6D1EC4F9" wp14:editId="66AB4397">
            <wp:simplePos x="0" y="0"/>
            <wp:positionH relativeFrom="margin">
              <wp:posOffset>-3782333</wp:posOffset>
            </wp:positionH>
            <wp:positionV relativeFrom="paragraph">
              <wp:posOffset>432427</wp:posOffset>
            </wp:positionV>
            <wp:extent cx="8064005" cy="290830"/>
            <wp:effectExtent l="318" t="0" r="0" b="0"/>
            <wp:wrapNone/>
            <wp:docPr id="16" name="Picture 15" descr="Imagen que contiene luz, verde, parado&#10;&#10;Descripción generada automáticamente">
              <a:extLst xmlns:a="http://schemas.openxmlformats.org/drawingml/2006/main">
                <a:ext uri="{FF2B5EF4-FFF2-40B4-BE49-F238E27FC236}">
                  <a16:creationId xmlns:a16="http://schemas.microsoft.com/office/drawing/2014/main" id="{658594C3-EB63-B642-A682-81EA4F105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agen que contiene luz, verde, parado&#10;&#10;Descripción generada automáticamente">
                      <a:extLst>
                        <a:ext uri="{FF2B5EF4-FFF2-40B4-BE49-F238E27FC236}">
                          <a16:creationId xmlns:a16="http://schemas.microsoft.com/office/drawing/2014/main" id="{658594C3-EB63-B642-A682-81EA4F105A1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8064902" cy="290862"/>
                    </a:xfrm>
                    <a:prstGeom prst="rect">
                      <a:avLst/>
                    </a:prstGeom>
                  </pic:spPr>
                </pic:pic>
              </a:graphicData>
            </a:graphic>
            <wp14:sizeRelH relativeFrom="margin">
              <wp14:pctWidth>0</wp14:pctWidth>
            </wp14:sizeRelH>
          </wp:anchor>
        </w:drawing>
      </w:r>
      <w:r>
        <w:rPr>
          <w:rFonts w:ascii="Arial" w:hAnsi="Arial" w:cs="Arial"/>
          <w:b/>
          <w:bCs/>
          <w:color w:val="5F497A" w:themeColor="accent4" w:themeShade="BF"/>
          <w:sz w:val="36"/>
        </w:rPr>
        <w:t>Mauro Sánchez Sánchez</w:t>
      </w:r>
    </w:p>
    <w:p w14:paraId="14D89D06" w14:textId="0118FD1E" w:rsidR="00C859C6" w:rsidRDefault="00C859C6" w:rsidP="00326BA3">
      <w:pPr>
        <w:jc w:val="center"/>
        <w:rPr>
          <w:rFonts w:ascii="Arial" w:hAnsi="Arial" w:cs="Arial"/>
          <w:b/>
          <w:sz w:val="36"/>
        </w:rPr>
      </w:pPr>
    </w:p>
    <w:p w14:paraId="4514D23E" w14:textId="390C708D" w:rsidR="00C859C6" w:rsidRDefault="004C55E0" w:rsidP="00326BA3">
      <w:pPr>
        <w:jc w:val="center"/>
        <w:rPr>
          <w:rFonts w:ascii="Arial" w:hAnsi="Arial" w:cs="Arial"/>
          <w:b/>
          <w:sz w:val="36"/>
        </w:rPr>
      </w:pPr>
      <w:r>
        <w:rPr>
          <w:rFonts w:ascii="Arial" w:hAnsi="Arial" w:cs="Arial"/>
          <w:b/>
          <w:sz w:val="36"/>
        </w:rPr>
        <w:t>Manual de Base de Datos</w:t>
      </w:r>
    </w:p>
    <w:p w14:paraId="036853EA" w14:textId="246AD70E" w:rsidR="00C859C6" w:rsidRPr="00262E26" w:rsidRDefault="00C859C6" w:rsidP="00326BA3">
      <w:pPr>
        <w:jc w:val="center"/>
        <w:rPr>
          <w:rFonts w:ascii="Arial" w:hAnsi="Arial" w:cs="Arial"/>
          <w:b/>
          <w:sz w:val="36"/>
        </w:rPr>
      </w:pPr>
    </w:p>
    <w:p w14:paraId="59780E34" w14:textId="712D9FBE" w:rsidR="00C859C6" w:rsidRPr="00262E26" w:rsidRDefault="00C859C6" w:rsidP="00326BA3">
      <w:pPr>
        <w:jc w:val="center"/>
        <w:rPr>
          <w:rFonts w:ascii="Arial" w:hAnsi="Arial" w:cs="Arial"/>
          <w:b/>
          <w:sz w:val="36"/>
        </w:rPr>
      </w:pPr>
      <w:r>
        <w:rPr>
          <w:rFonts w:ascii="Arial" w:hAnsi="Arial" w:cs="Arial"/>
          <w:b/>
          <w:sz w:val="36"/>
        </w:rPr>
        <w:t>Estudiantes</w:t>
      </w:r>
      <w:r w:rsidRPr="00262E26">
        <w:rPr>
          <w:rFonts w:ascii="Arial" w:hAnsi="Arial" w:cs="Arial"/>
          <w:b/>
          <w:sz w:val="36"/>
        </w:rPr>
        <w:t>:</w:t>
      </w:r>
    </w:p>
    <w:p w14:paraId="6DC5CCEF" w14:textId="11569458" w:rsidR="00C859C6" w:rsidRP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Ivan Hernández Hinojosa</w:t>
      </w:r>
    </w:p>
    <w:p w14:paraId="775D361A" w14:textId="1EE77652" w:rsid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Jorge Darien Cabrera Bastidas</w:t>
      </w:r>
    </w:p>
    <w:p w14:paraId="0AFC8065" w14:textId="4D0A1AD4" w:rsidR="00326BA3" w:rsidRPr="00C859C6" w:rsidRDefault="00326BA3" w:rsidP="00326BA3">
      <w:pPr>
        <w:jc w:val="center"/>
        <w:rPr>
          <w:rFonts w:ascii="Arial" w:hAnsi="Arial" w:cs="Arial"/>
          <w:color w:val="31849B" w:themeColor="accent5" w:themeShade="BF"/>
          <w:sz w:val="36"/>
        </w:rPr>
      </w:pPr>
      <w:r w:rsidRPr="00326BA3">
        <w:rPr>
          <w:rFonts w:ascii="Arial" w:hAnsi="Arial" w:cs="Arial"/>
          <w:color w:val="31849B" w:themeColor="accent5" w:themeShade="BF"/>
          <w:sz w:val="36"/>
        </w:rPr>
        <w:t>Carlos González Laines</w:t>
      </w:r>
    </w:p>
    <w:p w14:paraId="264BBC35" w14:textId="4D8B26CA" w:rsidR="00C859C6" w:rsidRPr="00262E26" w:rsidRDefault="00C859C6" w:rsidP="00326BA3">
      <w:pPr>
        <w:jc w:val="center"/>
        <w:rPr>
          <w:rFonts w:ascii="Arial" w:hAnsi="Arial" w:cs="Arial"/>
          <w:sz w:val="36"/>
        </w:rPr>
      </w:pPr>
    </w:p>
    <w:p w14:paraId="427FFA65" w14:textId="471C6F39" w:rsidR="00C859C6" w:rsidRPr="00262E26" w:rsidRDefault="00C859C6" w:rsidP="00C859C6">
      <w:pPr>
        <w:jc w:val="center"/>
        <w:rPr>
          <w:rFonts w:ascii="Arial" w:hAnsi="Arial" w:cs="Arial"/>
          <w:sz w:val="36"/>
        </w:rPr>
      </w:pPr>
    </w:p>
    <w:p w14:paraId="42B5D6EC" w14:textId="49F16A63" w:rsidR="00C859C6" w:rsidRPr="00262E26" w:rsidRDefault="00C859C6" w:rsidP="003A7721">
      <w:pPr>
        <w:jc w:val="center"/>
        <w:rPr>
          <w:rFonts w:ascii="Arial" w:hAnsi="Arial" w:cs="Arial"/>
          <w:sz w:val="36"/>
          <w:szCs w:val="36"/>
        </w:rPr>
      </w:pPr>
      <w:r w:rsidRPr="4AB9D760">
        <w:rPr>
          <w:rFonts w:ascii="Arial" w:hAnsi="Arial" w:cs="Arial"/>
          <w:b/>
          <w:bCs/>
          <w:sz w:val="36"/>
          <w:szCs w:val="36"/>
        </w:rPr>
        <w:t>Fecha de entrega:</w:t>
      </w:r>
      <w:r w:rsidRPr="4AB9D760">
        <w:rPr>
          <w:rFonts w:ascii="Arial" w:hAnsi="Arial" w:cs="Arial"/>
          <w:sz w:val="36"/>
          <w:szCs w:val="36"/>
        </w:rPr>
        <w:t xml:space="preserve"> </w:t>
      </w:r>
      <w:r w:rsidR="00326BA3">
        <w:rPr>
          <w:rFonts w:ascii="Arial" w:hAnsi="Arial" w:cs="Arial"/>
          <w:b/>
          <w:bCs/>
          <w:color w:val="E36C0A" w:themeColor="accent6" w:themeShade="BF"/>
          <w:sz w:val="36"/>
          <w:szCs w:val="36"/>
        </w:rPr>
        <w:t>22</w:t>
      </w:r>
      <w:r w:rsidRPr="00A634DF">
        <w:rPr>
          <w:rFonts w:ascii="Arial" w:hAnsi="Arial" w:cs="Arial"/>
          <w:b/>
          <w:bCs/>
          <w:color w:val="E36C0A" w:themeColor="accent6" w:themeShade="BF"/>
          <w:sz w:val="36"/>
          <w:szCs w:val="36"/>
        </w:rPr>
        <w:t>/</w:t>
      </w:r>
      <w:r>
        <w:rPr>
          <w:rFonts w:ascii="Arial" w:hAnsi="Arial" w:cs="Arial"/>
          <w:b/>
          <w:bCs/>
          <w:color w:val="E36C0A" w:themeColor="accent6" w:themeShade="BF"/>
          <w:sz w:val="36"/>
          <w:szCs w:val="36"/>
        </w:rPr>
        <w:t>Septiembre</w:t>
      </w:r>
      <w:r w:rsidRPr="00A634DF">
        <w:rPr>
          <w:rFonts w:ascii="Arial" w:hAnsi="Arial" w:cs="Arial"/>
          <w:b/>
          <w:bCs/>
          <w:color w:val="E36C0A" w:themeColor="accent6" w:themeShade="BF"/>
          <w:sz w:val="36"/>
          <w:szCs w:val="36"/>
        </w:rPr>
        <w:t>/202</w:t>
      </w:r>
      <w:r>
        <w:rPr>
          <w:rFonts w:ascii="Arial" w:hAnsi="Arial" w:cs="Arial"/>
          <w:b/>
          <w:bCs/>
          <w:color w:val="E36C0A" w:themeColor="accent6" w:themeShade="BF"/>
          <w:sz w:val="36"/>
          <w:szCs w:val="36"/>
        </w:rPr>
        <w:t>6</w:t>
      </w:r>
    </w:p>
    <w:p w14:paraId="5502FA98" w14:textId="77777777" w:rsidR="00C859C6" w:rsidRPr="00262E26" w:rsidRDefault="00C859C6" w:rsidP="00C859C6">
      <w:pPr>
        <w:rPr>
          <w:rFonts w:ascii="Arial" w:hAnsi="Arial" w:cs="Arial"/>
          <w:sz w:val="36"/>
        </w:rPr>
      </w:pPr>
      <w:r w:rsidRPr="00262E26">
        <w:rPr>
          <w:rFonts w:ascii="Arial" w:hAnsi="Arial" w:cs="Arial"/>
          <w:sz w:val="36"/>
        </w:rPr>
        <w:br w:type="page"/>
      </w:r>
    </w:p>
    <w:p w14:paraId="14D9461E" w14:textId="3C7A58DF" w:rsidR="00C26C15" w:rsidRDefault="00C26C15">
      <w:pPr>
        <w:rPr>
          <w:sz w:val="20"/>
        </w:rPr>
        <w:sectPr w:rsidR="00C26C15">
          <w:headerReference w:type="default" r:id="rId15"/>
          <w:footerReference w:type="default" r:id="rId16"/>
          <w:type w:val="continuous"/>
          <w:pgSz w:w="12240" w:h="15840"/>
          <w:pgMar w:top="600" w:right="360" w:bottom="280" w:left="720" w:header="720" w:footer="720" w:gutter="0"/>
          <w:cols w:space="720"/>
        </w:sectPr>
      </w:pPr>
    </w:p>
    <w:p w14:paraId="32C7BBC7" w14:textId="77777777" w:rsidR="00F60A51" w:rsidRDefault="00F60A51">
      <w:pPr>
        <w:spacing w:before="75"/>
        <w:rPr>
          <w:rFonts w:ascii="Calibri"/>
          <w:color w:val="0E4660"/>
          <w:sz w:val="32"/>
        </w:rPr>
      </w:pPr>
    </w:p>
    <w:p w14:paraId="37966723" w14:textId="5631A3E8" w:rsidR="00F60A51" w:rsidRPr="00F60A51" w:rsidRDefault="00F60A51" w:rsidP="00BF3C4F">
      <w:pPr>
        <w:pStyle w:val="Ttulo1"/>
      </w:pPr>
      <w:bookmarkStart w:id="1" w:name="_Toc240709975"/>
      <w:r w:rsidRPr="00F60A51">
        <w:t>Elaboración</w:t>
      </w:r>
      <w:bookmarkEnd w:id="1"/>
    </w:p>
    <w:p w14:paraId="24EE7839" w14:textId="0CF14411" w:rsidR="00F60A51" w:rsidRPr="00F60A51" w:rsidRDefault="00F60A51" w:rsidP="001E2112">
      <w:pPr>
        <w:rPr>
          <w:color w:val="0E4660"/>
          <w:sz w:val="32"/>
        </w:rPr>
      </w:pPr>
    </w:p>
    <w:p w14:paraId="18BBF1ED" w14:textId="77777777" w:rsidR="001E2112" w:rsidRPr="00F60A51" w:rsidRDefault="00F60A51" w:rsidP="001E2112">
      <w:pPr>
        <w:rPr>
          <w:color w:val="000000" w:themeColor="text1"/>
          <w:sz w:val="20"/>
          <w:szCs w:val="14"/>
        </w:rPr>
      </w:pPr>
      <w:r w:rsidRPr="00F60A51">
        <w:rPr>
          <w:color w:val="000000" w:themeColor="text1"/>
          <w:szCs w:val="18"/>
        </w:rPr>
        <w:t xml:space="preserve">El presente manual </w:t>
      </w:r>
      <w:r>
        <w:rPr>
          <w:color w:val="000000" w:themeColor="text1"/>
          <w:szCs w:val="18"/>
        </w:rPr>
        <w:t xml:space="preserve">fue elaborado por el equipo de Bigbitbyte, integrado por: </w:t>
      </w:r>
    </w:p>
    <w:tbl>
      <w:tblPr>
        <w:tblStyle w:val="Tablaconcuadrcula5oscura-nfasis5"/>
        <w:tblW w:w="10963" w:type="dxa"/>
        <w:tblLook w:val="04A0" w:firstRow="1" w:lastRow="0" w:firstColumn="1" w:lastColumn="0" w:noHBand="0" w:noVBand="1"/>
      </w:tblPr>
      <w:tblGrid>
        <w:gridCol w:w="546"/>
        <w:gridCol w:w="10417"/>
      </w:tblGrid>
      <w:tr w:rsidR="001E2112" w14:paraId="17F3FBB3" w14:textId="13AB30B9" w:rsidTr="000823B3">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46" w:type="dxa"/>
          </w:tcPr>
          <w:p w14:paraId="20EBFA74" w14:textId="4DAB1F7A" w:rsidR="001E2112" w:rsidRPr="00A54BF8" w:rsidRDefault="001E2112" w:rsidP="001E2112">
            <w:pPr>
              <w:rPr>
                <w:b w:val="0"/>
                <w:bCs w:val="0"/>
                <w:color w:val="000000" w:themeColor="text1"/>
                <w:szCs w:val="18"/>
              </w:rPr>
            </w:pPr>
            <w:r w:rsidRPr="00A54BF8">
              <w:rPr>
                <w:b w:val="0"/>
                <w:bCs w:val="0"/>
                <w:color w:val="000000" w:themeColor="text1"/>
                <w:szCs w:val="18"/>
              </w:rPr>
              <w:t>N.°</w:t>
            </w:r>
          </w:p>
        </w:tc>
        <w:tc>
          <w:tcPr>
            <w:tcW w:w="10417" w:type="dxa"/>
          </w:tcPr>
          <w:p w14:paraId="2978E60D" w14:textId="3496A245" w:rsidR="001E2112" w:rsidRPr="00A54BF8" w:rsidRDefault="001E2112" w:rsidP="001E2112">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Integrantes</w:t>
            </w:r>
          </w:p>
        </w:tc>
      </w:tr>
      <w:tr w:rsidR="001E2112" w14:paraId="0CEDE8A1" w14:textId="1E1E4715" w:rsidTr="000823B3">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546" w:type="dxa"/>
          </w:tcPr>
          <w:p w14:paraId="060BC76A" w14:textId="38E35A5F" w:rsidR="001E2112" w:rsidRPr="00A54BF8" w:rsidRDefault="001E2112" w:rsidP="001E2112">
            <w:pPr>
              <w:rPr>
                <w:b w:val="0"/>
                <w:bCs w:val="0"/>
                <w:color w:val="000000" w:themeColor="text1"/>
                <w:szCs w:val="18"/>
              </w:rPr>
            </w:pPr>
            <w:r w:rsidRPr="00A54BF8">
              <w:rPr>
                <w:b w:val="0"/>
                <w:bCs w:val="0"/>
                <w:color w:val="000000" w:themeColor="text1"/>
                <w:szCs w:val="18"/>
              </w:rPr>
              <w:t>1</w:t>
            </w:r>
          </w:p>
        </w:tc>
        <w:tc>
          <w:tcPr>
            <w:tcW w:w="10417" w:type="dxa"/>
          </w:tcPr>
          <w:p w14:paraId="0A99B99D" w14:textId="0BB0E27E" w:rsidR="001E2112" w:rsidRPr="00A54BF8" w:rsidRDefault="001E2112"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Jorge Darien Cabrera Bastidas</w:t>
            </w:r>
          </w:p>
        </w:tc>
      </w:tr>
      <w:tr w:rsidR="001E2112" w14:paraId="53C66F94" w14:textId="46726C5D" w:rsidTr="000823B3">
        <w:trPr>
          <w:trHeight w:val="562"/>
        </w:trPr>
        <w:tc>
          <w:tcPr>
            <w:cnfStyle w:val="001000000000" w:firstRow="0" w:lastRow="0" w:firstColumn="1" w:lastColumn="0" w:oddVBand="0" w:evenVBand="0" w:oddHBand="0" w:evenHBand="0" w:firstRowFirstColumn="0" w:firstRowLastColumn="0" w:lastRowFirstColumn="0" w:lastRowLastColumn="0"/>
            <w:tcW w:w="546" w:type="dxa"/>
          </w:tcPr>
          <w:p w14:paraId="1E022808" w14:textId="050EBA31" w:rsidR="001E2112" w:rsidRPr="00A54BF8" w:rsidRDefault="001E2112" w:rsidP="001E2112">
            <w:pPr>
              <w:rPr>
                <w:b w:val="0"/>
                <w:bCs w:val="0"/>
                <w:color w:val="000000" w:themeColor="text1"/>
                <w:szCs w:val="18"/>
              </w:rPr>
            </w:pPr>
            <w:r w:rsidRPr="00A54BF8">
              <w:rPr>
                <w:b w:val="0"/>
                <w:bCs w:val="0"/>
                <w:color w:val="000000" w:themeColor="text1"/>
                <w:szCs w:val="18"/>
              </w:rPr>
              <w:t>2</w:t>
            </w:r>
          </w:p>
        </w:tc>
        <w:tc>
          <w:tcPr>
            <w:tcW w:w="10417" w:type="dxa"/>
          </w:tcPr>
          <w:p w14:paraId="2EB40BB2" w14:textId="621A6123" w:rsidR="001E2112" w:rsidRPr="00A54BF8" w:rsidRDefault="001E2112" w:rsidP="001E2112">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A54BF8">
              <w:rPr>
                <w:color w:val="000000" w:themeColor="text1"/>
                <w:szCs w:val="18"/>
              </w:rPr>
              <w:t>Carlos Gonzales Laines</w:t>
            </w:r>
          </w:p>
        </w:tc>
      </w:tr>
      <w:tr w:rsidR="001E2112" w14:paraId="45A43012" w14:textId="4C317252" w:rsidTr="000823B3">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46" w:type="dxa"/>
          </w:tcPr>
          <w:p w14:paraId="7EB37533" w14:textId="2109AED0" w:rsidR="001E2112" w:rsidRPr="00A54BF8" w:rsidRDefault="001E2112" w:rsidP="001E2112">
            <w:pPr>
              <w:rPr>
                <w:b w:val="0"/>
                <w:bCs w:val="0"/>
                <w:color w:val="000000" w:themeColor="text1"/>
                <w:szCs w:val="18"/>
              </w:rPr>
            </w:pPr>
            <w:r w:rsidRPr="00A54BF8">
              <w:rPr>
                <w:b w:val="0"/>
                <w:bCs w:val="0"/>
                <w:color w:val="000000" w:themeColor="text1"/>
                <w:szCs w:val="18"/>
              </w:rPr>
              <w:t>3</w:t>
            </w:r>
          </w:p>
        </w:tc>
        <w:tc>
          <w:tcPr>
            <w:tcW w:w="10417" w:type="dxa"/>
          </w:tcPr>
          <w:p w14:paraId="1FFB98A5" w14:textId="663BA47C" w:rsidR="001E2112" w:rsidRPr="00A54BF8" w:rsidRDefault="001E2112"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Ivan Hernandez Hinojosa</w:t>
            </w:r>
          </w:p>
        </w:tc>
      </w:tr>
    </w:tbl>
    <w:p w14:paraId="190AA460" w14:textId="1C3DF826" w:rsidR="00A54BF8" w:rsidRPr="00C51AA0" w:rsidRDefault="00C51AA0" w:rsidP="00C51AA0">
      <w:pPr>
        <w:pStyle w:val="Descripcin"/>
        <w:rPr>
          <w:color w:val="000000" w:themeColor="text1"/>
          <w:sz w:val="20"/>
          <w:szCs w:val="14"/>
        </w:rPr>
      </w:pPr>
      <w:bookmarkStart w:id="2" w:name="_Toc240709440"/>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7238AE">
        <w:t>Tabla de Elaboració</w:t>
      </w:r>
      <w:r>
        <w:t>n</w:t>
      </w:r>
      <w:bookmarkEnd w:id="2"/>
    </w:p>
    <w:p w14:paraId="41DF6105" w14:textId="726F1F28" w:rsidR="00F60A51" w:rsidRPr="001E2112" w:rsidRDefault="001E2112" w:rsidP="00BF3C4F">
      <w:pPr>
        <w:pStyle w:val="Ttulo1"/>
      </w:pPr>
      <w:bookmarkStart w:id="3" w:name="_Toc240709976"/>
      <w:r w:rsidRPr="001E2112">
        <w:t>Control de Versiones</w:t>
      </w:r>
      <w:bookmarkEnd w:id="3"/>
    </w:p>
    <w:p w14:paraId="01CFC03E" w14:textId="77777777" w:rsidR="001E2112" w:rsidRDefault="001E2112" w:rsidP="001E2112">
      <w:pPr>
        <w:rPr>
          <w:color w:val="000000" w:themeColor="text1"/>
          <w:szCs w:val="18"/>
        </w:rPr>
      </w:pPr>
    </w:p>
    <w:p w14:paraId="4356641D" w14:textId="47B9E24D" w:rsidR="001E2112" w:rsidRDefault="001E2112" w:rsidP="001E2112">
      <w:pPr>
        <w:rPr>
          <w:color w:val="000000" w:themeColor="text1"/>
          <w:szCs w:val="18"/>
        </w:rPr>
      </w:pPr>
      <w:r w:rsidRPr="001E2112">
        <w:rPr>
          <w:color w:val="000000" w:themeColor="text1"/>
          <w:szCs w:val="18"/>
        </w:rPr>
        <w:t>La siguiente tabla registra el historial de cambios del presente manual</w:t>
      </w:r>
      <w:r>
        <w:rPr>
          <w:color w:val="000000" w:themeColor="text1"/>
          <w:szCs w:val="18"/>
        </w:rPr>
        <w:t>,</w:t>
      </w:r>
      <w:r w:rsidRPr="001E2112">
        <w:rPr>
          <w:color w:val="000000" w:themeColor="text1"/>
          <w:szCs w:val="18"/>
        </w:rPr>
        <w:t xml:space="preserve"> Toda</w:t>
      </w:r>
      <w:r w:rsidRPr="001E2112">
        <w:rPr>
          <w:color w:val="000000" w:themeColor="text1"/>
          <w:szCs w:val="18"/>
        </w:rPr>
        <w:br/>
        <w:t>modificación posterior a su aprobación debe quedar asentada en</w:t>
      </w:r>
      <w:r>
        <w:rPr>
          <w:color w:val="000000" w:themeColor="text1"/>
          <w:szCs w:val="18"/>
        </w:rPr>
        <w:t xml:space="preserve"> la siguiente tabla: </w:t>
      </w:r>
    </w:p>
    <w:p w14:paraId="3DE51675" w14:textId="77777777" w:rsidR="001E2112" w:rsidRDefault="001E2112" w:rsidP="001E2112">
      <w:pPr>
        <w:rPr>
          <w:color w:val="000000" w:themeColor="text1"/>
          <w:szCs w:val="18"/>
        </w:rPr>
      </w:pPr>
    </w:p>
    <w:tbl>
      <w:tblPr>
        <w:tblStyle w:val="Tablaconcuadrcula5oscura-nfasis5"/>
        <w:tblW w:w="11164" w:type="dxa"/>
        <w:tblLook w:val="04A0" w:firstRow="1" w:lastRow="0" w:firstColumn="1" w:lastColumn="0" w:noHBand="0" w:noVBand="1"/>
      </w:tblPr>
      <w:tblGrid>
        <w:gridCol w:w="1557"/>
        <w:gridCol w:w="2271"/>
        <w:gridCol w:w="2271"/>
        <w:gridCol w:w="5065"/>
      </w:tblGrid>
      <w:tr w:rsidR="001E2112" w14:paraId="6830465F" w14:textId="77777777" w:rsidTr="00A54BF8">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57" w:type="dxa"/>
          </w:tcPr>
          <w:p w14:paraId="10A47C3B" w14:textId="13E5BC3A" w:rsidR="001E2112" w:rsidRPr="00A54BF8" w:rsidRDefault="00A54BF8" w:rsidP="001E2112">
            <w:pPr>
              <w:rPr>
                <w:b w:val="0"/>
                <w:bCs w:val="0"/>
                <w:color w:val="000000" w:themeColor="text1"/>
                <w:szCs w:val="18"/>
              </w:rPr>
            </w:pPr>
            <w:r w:rsidRPr="00A54BF8">
              <w:rPr>
                <w:b w:val="0"/>
                <w:bCs w:val="0"/>
                <w:color w:val="000000" w:themeColor="text1"/>
                <w:szCs w:val="18"/>
              </w:rPr>
              <w:t xml:space="preserve">Versión </w:t>
            </w:r>
          </w:p>
        </w:tc>
        <w:tc>
          <w:tcPr>
            <w:tcW w:w="2271" w:type="dxa"/>
          </w:tcPr>
          <w:p w14:paraId="113E9CE8" w14:textId="53CE3819" w:rsidR="001E2112" w:rsidRPr="00A54BF8" w:rsidRDefault="00A54BF8" w:rsidP="001E2112">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Fecha</w:t>
            </w:r>
          </w:p>
        </w:tc>
        <w:tc>
          <w:tcPr>
            <w:tcW w:w="2271" w:type="dxa"/>
          </w:tcPr>
          <w:p w14:paraId="2A162FF9" w14:textId="2A54ABE1" w:rsidR="001E2112" w:rsidRPr="00A54BF8" w:rsidRDefault="00A54BF8" w:rsidP="001E2112">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Autor</w:t>
            </w:r>
          </w:p>
        </w:tc>
        <w:tc>
          <w:tcPr>
            <w:tcW w:w="5065" w:type="dxa"/>
          </w:tcPr>
          <w:p w14:paraId="303B2612" w14:textId="557544A8" w:rsidR="001E2112" w:rsidRPr="00A54BF8" w:rsidRDefault="00A54BF8" w:rsidP="001E2112">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Descripción</w:t>
            </w:r>
          </w:p>
        </w:tc>
      </w:tr>
      <w:tr w:rsidR="001E2112" w14:paraId="60C514C9" w14:textId="77777777" w:rsidTr="00A54BF8">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557" w:type="dxa"/>
          </w:tcPr>
          <w:p w14:paraId="1F088F71" w14:textId="382C335A" w:rsidR="001E2112" w:rsidRPr="00A54BF8" w:rsidRDefault="00A54BF8" w:rsidP="001E2112">
            <w:pPr>
              <w:rPr>
                <w:b w:val="0"/>
                <w:bCs w:val="0"/>
                <w:color w:val="000000" w:themeColor="text1"/>
                <w:szCs w:val="18"/>
              </w:rPr>
            </w:pPr>
            <w:r>
              <w:rPr>
                <w:b w:val="0"/>
                <w:bCs w:val="0"/>
                <w:color w:val="000000" w:themeColor="text1"/>
                <w:szCs w:val="18"/>
              </w:rPr>
              <w:t>1.0</w:t>
            </w:r>
          </w:p>
        </w:tc>
        <w:tc>
          <w:tcPr>
            <w:tcW w:w="2271" w:type="dxa"/>
          </w:tcPr>
          <w:p w14:paraId="2673AF3B" w14:textId="720B6931" w:rsidR="001E2112" w:rsidRPr="00A54BF8" w:rsidRDefault="00A54BF8"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09/09/2026</w:t>
            </w:r>
          </w:p>
        </w:tc>
        <w:tc>
          <w:tcPr>
            <w:tcW w:w="2271" w:type="dxa"/>
          </w:tcPr>
          <w:p w14:paraId="3F16215B" w14:textId="50907204" w:rsidR="001E2112" w:rsidRPr="00A54BF8" w:rsidRDefault="00A54BF8"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Jorge Cabrera</w:t>
            </w:r>
          </w:p>
        </w:tc>
        <w:tc>
          <w:tcPr>
            <w:tcW w:w="5065" w:type="dxa"/>
          </w:tcPr>
          <w:p w14:paraId="4F0A7F5E" w14:textId="26996E4F" w:rsidR="001E2112" w:rsidRPr="00A54BF8" w:rsidRDefault="00A54BF8"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Primera versión y creación de manual de base de datos.</w:t>
            </w:r>
          </w:p>
        </w:tc>
      </w:tr>
      <w:tr w:rsidR="001E2112" w14:paraId="1C4C9AFD" w14:textId="77777777" w:rsidTr="00A54BF8">
        <w:trPr>
          <w:trHeight w:val="537"/>
        </w:trPr>
        <w:tc>
          <w:tcPr>
            <w:cnfStyle w:val="001000000000" w:firstRow="0" w:lastRow="0" w:firstColumn="1" w:lastColumn="0" w:oddVBand="0" w:evenVBand="0" w:oddHBand="0" w:evenHBand="0" w:firstRowFirstColumn="0" w:firstRowLastColumn="0" w:lastRowFirstColumn="0" w:lastRowLastColumn="0"/>
            <w:tcW w:w="1557" w:type="dxa"/>
          </w:tcPr>
          <w:p w14:paraId="03BB427B" w14:textId="2FBE97D0" w:rsidR="001E2112" w:rsidRPr="00A54BF8" w:rsidRDefault="006D4A87" w:rsidP="001E2112">
            <w:pPr>
              <w:rPr>
                <w:b w:val="0"/>
                <w:bCs w:val="0"/>
                <w:color w:val="000000" w:themeColor="text1"/>
                <w:szCs w:val="18"/>
              </w:rPr>
            </w:pPr>
            <w:r>
              <w:rPr>
                <w:b w:val="0"/>
                <w:bCs w:val="0"/>
                <w:color w:val="000000" w:themeColor="text1"/>
                <w:szCs w:val="18"/>
              </w:rPr>
              <w:t>2.0</w:t>
            </w:r>
          </w:p>
        </w:tc>
        <w:tc>
          <w:tcPr>
            <w:tcW w:w="2271" w:type="dxa"/>
          </w:tcPr>
          <w:p w14:paraId="41F22BE5" w14:textId="6DA9689A" w:rsidR="001E2112" w:rsidRPr="00A54BF8" w:rsidRDefault="006D4A87" w:rsidP="001E2112">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17/09/2026</w:t>
            </w:r>
          </w:p>
        </w:tc>
        <w:tc>
          <w:tcPr>
            <w:tcW w:w="2271" w:type="dxa"/>
          </w:tcPr>
          <w:p w14:paraId="028AC769" w14:textId="6439B29A" w:rsidR="001E2112" w:rsidRPr="00A54BF8" w:rsidRDefault="006D4A87" w:rsidP="001E2112">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Jorge Cabrera, Carlos Gonzales</w:t>
            </w:r>
          </w:p>
        </w:tc>
        <w:tc>
          <w:tcPr>
            <w:tcW w:w="5065" w:type="dxa"/>
          </w:tcPr>
          <w:p w14:paraId="2110CB1B" w14:textId="3EF9254A" w:rsidR="001E2112" w:rsidRPr="00A54BF8" w:rsidRDefault="006D4A87" w:rsidP="00C51AA0">
            <w:pPr>
              <w:keepNext/>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Ultima revisión de los manuales.</w:t>
            </w:r>
          </w:p>
        </w:tc>
      </w:tr>
      <w:tr w:rsidR="000823B3" w14:paraId="140EC7A1" w14:textId="77777777" w:rsidTr="00A54BF8">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57" w:type="dxa"/>
          </w:tcPr>
          <w:p w14:paraId="628BAA13" w14:textId="102076A7" w:rsidR="000823B3" w:rsidRPr="000823B3" w:rsidRDefault="000823B3" w:rsidP="001E2112">
            <w:pPr>
              <w:rPr>
                <w:b w:val="0"/>
                <w:bCs w:val="0"/>
                <w:color w:val="000000" w:themeColor="text1"/>
                <w:szCs w:val="18"/>
              </w:rPr>
            </w:pPr>
            <w:r w:rsidRPr="000823B3">
              <w:rPr>
                <w:b w:val="0"/>
                <w:bCs w:val="0"/>
                <w:color w:val="000000" w:themeColor="text1"/>
                <w:szCs w:val="18"/>
              </w:rPr>
              <w:t>3.0</w:t>
            </w:r>
          </w:p>
        </w:tc>
        <w:tc>
          <w:tcPr>
            <w:tcW w:w="2271" w:type="dxa"/>
          </w:tcPr>
          <w:p w14:paraId="23088813" w14:textId="779FE6A8" w:rsidR="000823B3" w:rsidRDefault="000823B3"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08/10/2026</w:t>
            </w:r>
          </w:p>
        </w:tc>
        <w:tc>
          <w:tcPr>
            <w:tcW w:w="2271" w:type="dxa"/>
          </w:tcPr>
          <w:p w14:paraId="19590D55" w14:textId="66FD2437" w:rsidR="000823B3" w:rsidRDefault="000823B3" w:rsidP="001E2112">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Jorge Cabrera</w:t>
            </w:r>
          </w:p>
        </w:tc>
        <w:tc>
          <w:tcPr>
            <w:tcW w:w="5065" w:type="dxa"/>
          </w:tcPr>
          <w:p w14:paraId="086133D9" w14:textId="00C023B3" w:rsidR="000823B3" w:rsidRDefault="000823B3" w:rsidP="00C51AA0">
            <w:pPr>
              <w:keepNext/>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Ajuste de manual por auditoria externa.</w:t>
            </w:r>
          </w:p>
        </w:tc>
      </w:tr>
    </w:tbl>
    <w:p w14:paraId="1B1F6967" w14:textId="1B6E8DA9" w:rsidR="001E2112" w:rsidRPr="001E2112" w:rsidRDefault="00C51AA0" w:rsidP="00C51AA0">
      <w:pPr>
        <w:pStyle w:val="Descripcin"/>
        <w:rPr>
          <w:color w:val="000000" w:themeColor="text1"/>
          <w:sz w:val="24"/>
        </w:rPr>
      </w:pPr>
      <w:bookmarkStart w:id="4" w:name="_Toc240709441"/>
      <w:r>
        <w:t xml:space="preserve">Ilustración </w:t>
      </w:r>
      <w:r>
        <w:fldChar w:fldCharType="begin"/>
      </w:r>
      <w:r>
        <w:instrText xml:space="preserve"> SEQ Ilustración \* ARABIC </w:instrText>
      </w:r>
      <w:r>
        <w:fldChar w:fldCharType="separate"/>
      </w:r>
      <w:r>
        <w:rPr>
          <w:noProof/>
        </w:rPr>
        <w:t>2</w:t>
      </w:r>
      <w:r>
        <w:fldChar w:fldCharType="end"/>
      </w:r>
      <w:r w:rsidRPr="00A07F94">
        <w:t>. Tabla de control de versiones</w:t>
      </w:r>
      <w:bookmarkEnd w:id="4"/>
    </w:p>
    <w:p w14:paraId="5E4EC6D6" w14:textId="77777777" w:rsidR="00F60A51" w:rsidRDefault="00F60A51" w:rsidP="00F60A51">
      <w:pPr>
        <w:rPr>
          <w:rFonts w:ascii="Calibri"/>
          <w:color w:val="0E4660"/>
          <w:sz w:val="32"/>
        </w:rPr>
      </w:pPr>
    </w:p>
    <w:p w14:paraId="13C85605" w14:textId="77777777" w:rsidR="00F60A51" w:rsidRDefault="00F60A51" w:rsidP="00F60A51">
      <w:pPr>
        <w:rPr>
          <w:rFonts w:ascii="Calibri"/>
          <w:color w:val="0E4660"/>
          <w:sz w:val="32"/>
        </w:rPr>
      </w:pPr>
    </w:p>
    <w:p w14:paraId="07EA7B04" w14:textId="77777777" w:rsidR="00F60A51" w:rsidRDefault="00F60A51" w:rsidP="00F60A51">
      <w:pPr>
        <w:rPr>
          <w:rFonts w:ascii="Calibri"/>
          <w:color w:val="0E4660"/>
          <w:sz w:val="32"/>
        </w:rPr>
      </w:pPr>
    </w:p>
    <w:p w14:paraId="02927B7D" w14:textId="77777777" w:rsidR="00F60A51" w:rsidRDefault="00F60A51" w:rsidP="00F60A51">
      <w:pPr>
        <w:rPr>
          <w:rFonts w:ascii="Calibri"/>
          <w:color w:val="0E4660"/>
          <w:sz w:val="32"/>
        </w:rPr>
      </w:pPr>
    </w:p>
    <w:p w14:paraId="0EB0FFCA" w14:textId="77777777" w:rsidR="00F60A51" w:rsidRDefault="00F60A51" w:rsidP="00F60A51">
      <w:pPr>
        <w:rPr>
          <w:rFonts w:ascii="Calibri"/>
          <w:color w:val="0E4660"/>
          <w:sz w:val="32"/>
        </w:rPr>
      </w:pPr>
    </w:p>
    <w:p w14:paraId="518D1051" w14:textId="77777777" w:rsidR="00F60A51" w:rsidRDefault="00F60A51" w:rsidP="00F60A51">
      <w:pPr>
        <w:rPr>
          <w:rFonts w:ascii="Calibri"/>
          <w:color w:val="0E4660"/>
          <w:sz w:val="32"/>
        </w:rPr>
      </w:pPr>
    </w:p>
    <w:p w14:paraId="45F133E0" w14:textId="77777777" w:rsidR="00F60A51" w:rsidRDefault="00F60A51" w:rsidP="00F60A51">
      <w:pPr>
        <w:rPr>
          <w:rFonts w:ascii="Calibri"/>
          <w:color w:val="0E4660"/>
          <w:sz w:val="32"/>
        </w:rPr>
      </w:pPr>
    </w:p>
    <w:p w14:paraId="677789B0" w14:textId="77777777" w:rsidR="00F60A51" w:rsidRDefault="00F60A51" w:rsidP="00F60A51">
      <w:pPr>
        <w:rPr>
          <w:rFonts w:ascii="Calibri"/>
          <w:color w:val="0E4660"/>
          <w:sz w:val="32"/>
        </w:rPr>
      </w:pPr>
    </w:p>
    <w:p w14:paraId="4FD675CE" w14:textId="77777777" w:rsidR="00F60A51" w:rsidRDefault="00F60A51" w:rsidP="00F60A51">
      <w:pPr>
        <w:rPr>
          <w:rFonts w:ascii="Calibri"/>
          <w:color w:val="0E4660"/>
          <w:sz w:val="32"/>
        </w:rPr>
      </w:pPr>
    </w:p>
    <w:p w14:paraId="51C51E04" w14:textId="77777777" w:rsidR="008653C8" w:rsidRDefault="008653C8" w:rsidP="00F60A51">
      <w:pPr>
        <w:rPr>
          <w:rFonts w:ascii="Calibri"/>
          <w:color w:val="0E4660"/>
          <w:sz w:val="32"/>
        </w:rPr>
      </w:pPr>
    </w:p>
    <w:p w14:paraId="78C57392" w14:textId="77777777" w:rsidR="00C51AA0" w:rsidRDefault="00C51AA0" w:rsidP="00F60A51">
      <w:pPr>
        <w:rPr>
          <w:rFonts w:ascii="Calibri"/>
          <w:color w:val="0E4660"/>
          <w:sz w:val="32"/>
        </w:rPr>
      </w:pPr>
    </w:p>
    <w:p w14:paraId="09278EEF" w14:textId="77777777" w:rsidR="00C51AA0" w:rsidRDefault="00C51AA0" w:rsidP="00F60A51">
      <w:pPr>
        <w:rPr>
          <w:rFonts w:ascii="Calibri"/>
          <w:color w:val="0E4660"/>
          <w:sz w:val="32"/>
        </w:rPr>
      </w:pPr>
    </w:p>
    <w:p w14:paraId="6E63B37A" w14:textId="4969D1C0" w:rsidR="00C26C15" w:rsidRPr="0078784A" w:rsidRDefault="00000000" w:rsidP="00F60A51">
      <w:pPr>
        <w:rPr>
          <w:color w:val="1F497D" w:themeColor="text2"/>
          <w:sz w:val="32"/>
        </w:rPr>
      </w:pPr>
      <w:r w:rsidRPr="0078784A">
        <w:rPr>
          <w:color w:val="1F497D" w:themeColor="text2"/>
          <w:sz w:val="32"/>
        </w:rPr>
        <w:t>Tabla</w:t>
      </w:r>
      <w:r w:rsidRPr="0078784A">
        <w:rPr>
          <w:color w:val="1F497D" w:themeColor="text2"/>
          <w:spacing w:val="-15"/>
          <w:sz w:val="32"/>
        </w:rPr>
        <w:t xml:space="preserve"> </w:t>
      </w:r>
      <w:r w:rsidRPr="0078784A">
        <w:rPr>
          <w:color w:val="1F497D" w:themeColor="text2"/>
          <w:sz w:val="32"/>
        </w:rPr>
        <w:t>de</w:t>
      </w:r>
      <w:r w:rsidRPr="0078784A">
        <w:rPr>
          <w:color w:val="1F497D" w:themeColor="text2"/>
          <w:spacing w:val="-13"/>
          <w:sz w:val="32"/>
        </w:rPr>
        <w:t xml:space="preserve"> </w:t>
      </w:r>
      <w:r w:rsidRPr="0078784A">
        <w:rPr>
          <w:color w:val="1F497D" w:themeColor="text2"/>
          <w:spacing w:val="-2"/>
          <w:sz w:val="32"/>
        </w:rPr>
        <w:t>contenido</w:t>
      </w:r>
    </w:p>
    <w:p w14:paraId="01E95393" w14:textId="77777777" w:rsidR="00C26C15" w:rsidRDefault="00C26C15">
      <w:pPr>
        <w:rPr>
          <w:rFonts w:ascii="Calibri"/>
          <w:sz w:val="32"/>
        </w:rPr>
        <w:sectPr w:rsidR="00C26C15">
          <w:pgSz w:w="12240" w:h="15840"/>
          <w:pgMar w:top="640" w:right="360" w:bottom="1070" w:left="720" w:header="720" w:footer="720" w:gutter="0"/>
          <w:cols w:space="720"/>
        </w:sectPr>
      </w:pPr>
    </w:p>
    <w:sdt>
      <w:sdtPr>
        <w:rPr>
          <w:rFonts w:ascii="Times New Roman" w:eastAsia="Times New Roman" w:hAnsi="Times New Roman" w:cs="Times New Roman"/>
          <w:color w:val="1F497D" w:themeColor="text2"/>
          <w:sz w:val="22"/>
          <w:szCs w:val="22"/>
          <w:lang w:val="es-MX"/>
        </w:rPr>
        <w:id w:val="-1894185789"/>
        <w:docPartObj>
          <w:docPartGallery w:val="Table of Contents"/>
          <w:docPartUnique/>
        </w:docPartObj>
      </w:sdtPr>
      <w:sdtEndPr>
        <w:rPr>
          <w:b/>
          <w:bCs/>
          <w:color w:val="auto"/>
          <w:sz w:val="24"/>
        </w:rPr>
      </w:sdtEndPr>
      <w:sdtContent>
        <w:p w14:paraId="7889AD88" w14:textId="3BDA7A26" w:rsidR="00C859C6" w:rsidRPr="0078784A" w:rsidRDefault="00C859C6">
          <w:pPr>
            <w:pStyle w:val="TtuloTDC"/>
            <w:rPr>
              <w:rFonts w:ascii="Times New Roman" w:hAnsi="Times New Roman" w:cs="Times New Roman"/>
              <w:color w:val="1F497D" w:themeColor="text2"/>
            </w:rPr>
          </w:pPr>
          <w:r w:rsidRPr="0078784A">
            <w:rPr>
              <w:rFonts w:ascii="Times New Roman" w:hAnsi="Times New Roman" w:cs="Times New Roman"/>
              <w:color w:val="1F497D" w:themeColor="text2"/>
              <w:lang w:val="es-MX"/>
            </w:rPr>
            <w:t>Contenido</w:t>
          </w:r>
        </w:p>
        <w:p w14:paraId="103BA1FC" w14:textId="3C043164" w:rsidR="00AC7FB8" w:rsidRDefault="00C859C6">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r>
            <w:fldChar w:fldCharType="begin"/>
          </w:r>
          <w:r>
            <w:instrText xml:space="preserve"> TOC \o "1-3" \h \z \u </w:instrText>
          </w:r>
          <w:r>
            <w:fldChar w:fldCharType="separate"/>
          </w:r>
          <w:hyperlink w:anchor="_Toc240709975" w:history="1">
            <w:r w:rsidR="00AC7FB8" w:rsidRPr="00CF5794">
              <w:rPr>
                <w:rStyle w:val="Hipervnculo"/>
                <w:noProof/>
              </w:rPr>
              <w:t>Elaboración</w:t>
            </w:r>
            <w:r w:rsidR="00AC7FB8">
              <w:rPr>
                <w:noProof/>
                <w:webHidden/>
              </w:rPr>
              <w:tab/>
            </w:r>
            <w:r w:rsidR="00AC7FB8">
              <w:rPr>
                <w:noProof/>
                <w:webHidden/>
              </w:rPr>
              <w:fldChar w:fldCharType="begin"/>
            </w:r>
            <w:r w:rsidR="00AC7FB8">
              <w:rPr>
                <w:noProof/>
                <w:webHidden/>
              </w:rPr>
              <w:instrText xml:space="preserve"> PAGEREF _Toc240709975 \h </w:instrText>
            </w:r>
            <w:r w:rsidR="00AC7FB8">
              <w:rPr>
                <w:noProof/>
                <w:webHidden/>
              </w:rPr>
            </w:r>
            <w:r w:rsidR="00AC7FB8">
              <w:rPr>
                <w:noProof/>
                <w:webHidden/>
              </w:rPr>
              <w:fldChar w:fldCharType="separate"/>
            </w:r>
            <w:r w:rsidR="00AC7FB8">
              <w:rPr>
                <w:noProof/>
                <w:webHidden/>
              </w:rPr>
              <w:t>2</w:t>
            </w:r>
            <w:r w:rsidR="00AC7FB8">
              <w:rPr>
                <w:noProof/>
                <w:webHidden/>
              </w:rPr>
              <w:fldChar w:fldCharType="end"/>
            </w:r>
          </w:hyperlink>
        </w:p>
        <w:p w14:paraId="5AC1FF43" w14:textId="5B65E60F"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76" w:history="1">
            <w:r w:rsidRPr="00CF5794">
              <w:rPr>
                <w:rStyle w:val="Hipervnculo"/>
                <w:noProof/>
              </w:rPr>
              <w:t>Control de Versiones</w:t>
            </w:r>
            <w:r>
              <w:rPr>
                <w:noProof/>
                <w:webHidden/>
              </w:rPr>
              <w:tab/>
            </w:r>
            <w:r>
              <w:rPr>
                <w:noProof/>
                <w:webHidden/>
              </w:rPr>
              <w:fldChar w:fldCharType="begin"/>
            </w:r>
            <w:r>
              <w:rPr>
                <w:noProof/>
                <w:webHidden/>
              </w:rPr>
              <w:instrText xml:space="preserve"> PAGEREF _Toc240709976 \h </w:instrText>
            </w:r>
            <w:r>
              <w:rPr>
                <w:noProof/>
                <w:webHidden/>
              </w:rPr>
            </w:r>
            <w:r>
              <w:rPr>
                <w:noProof/>
                <w:webHidden/>
              </w:rPr>
              <w:fldChar w:fldCharType="separate"/>
            </w:r>
            <w:r>
              <w:rPr>
                <w:noProof/>
                <w:webHidden/>
              </w:rPr>
              <w:t>2</w:t>
            </w:r>
            <w:r>
              <w:rPr>
                <w:noProof/>
                <w:webHidden/>
              </w:rPr>
              <w:fldChar w:fldCharType="end"/>
            </w:r>
          </w:hyperlink>
        </w:p>
        <w:p w14:paraId="5F6A8873" w14:textId="497D80FD"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77" w:history="1">
            <w:r w:rsidRPr="00CF5794">
              <w:rPr>
                <w:rStyle w:val="Hipervnculo"/>
                <w:noProof/>
              </w:rPr>
              <w:t>1. Bases de datos.</w:t>
            </w:r>
            <w:r>
              <w:rPr>
                <w:noProof/>
                <w:webHidden/>
              </w:rPr>
              <w:tab/>
            </w:r>
            <w:r>
              <w:rPr>
                <w:noProof/>
                <w:webHidden/>
              </w:rPr>
              <w:fldChar w:fldCharType="begin"/>
            </w:r>
            <w:r>
              <w:rPr>
                <w:noProof/>
                <w:webHidden/>
              </w:rPr>
              <w:instrText xml:space="preserve"> PAGEREF _Toc240709977 \h </w:instrText>
            </w:r>
            <w:r>
              <w:rPr>
                <w:noProof/>
                <w:webHidden/>
              </w:rPr>
            </w:r>
            <w:r>
              <w:rPr>
                <w:noProof/>
                <w:webHidden/>
              </w:rPr>
              <w:fldChar w:fldCharType="separate"/>
            </w:r>
            <w:r>
              <w:rPr>
                <w:noProof/>
                <w:webHidden/>
              </w:rPr>
              <w:t>5</w:t>
            </w:r>
            <w:r>
              <w:rPr>
                <w:noProof/>
                <w:webHidden/>
              </w:rPr>
              <w:fldChar w:fldCharType="end"/>
            </w:r>
          </w:hyperlink>
        </w:p>
        <w:p w14:paraId="15019F30" w14:textId="6084AF32"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78" w:history="1">
            <w:r w:rsidRPr="00CF5794">
              <w:rPr>
                <w:rStyle w:val="Hipervnculo"/>
                <w:noProof/>
              </w:rPr>
              <w:t xml:space="preserve">2. </w:t>
            </w:r>
            <w:r w:rsidRPr="00CF5794">
              <w:rPr>
                <w:rStyle w:val="Hipervnculo"/>
                <w:noProof/>
                <w:lang w:val="es-MX"/>
              </w:rPr>
              <w:t>Administración de bases de datos.</w:t>
            </w:r>
            <w:r>
              <w:rPr>
                <w:noProof/>
                <w:webHidden/>
              </w:rPr>
              <w:tab/>
            </w:r>
            <w:r>
              <w:rPr>
                <w:noProof/>
                <w:webHidden/>
              </w:rPr>
              <w:fldChar w:fldCharType="begin"/>
            </w:r>
            <w:r>
              <w:rPr>
                <w:noProof/>
                <w:webHidden/>
              </w:rPr>
              <w:instrText xml:space="preserve"> PAGEREF _Toc240709978 \h </w:instrText>
            </w:r>
            <w:r>
              <w:rPr>
                <w:noProof/>
                <w:webHidden/>
              </w:rPr>
            </w:r>
            <w:r>
              <w:rPr>
                <w:noProof/>
                <w:webHidden/>
              </w:rPr>
              <w:fldChar w:fldCharType="separate"/>
            </w:r>
            <w:r>
              <w:rPr>
                <w:noProof/>
                <w:webHidden/>
              </w:rPr>
              <w:t>5</w:t>
            </w:r>
            <w:r>
              <w:rPr>
                <w:noProof/>
                <w:webHidden/>
              </w:rPr>
              <w:fldChar w:fldCharType="end"/>
            </w:r>
          </w:hyperlink>
        </w:p>
        <w:p w14:paraId="7A44AE21" w14:textId="4884AD22"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79" w:history="1">
            <w:r w:rsidRPr="00CF5794">
              <w:rPr>
                <w:rStyle w:val="Hipervnculo"/>
                <w:noProof/>
              </w:rPr>
              <w:t>2.1 Monitoreo de Rendimiento y Evidencia</w:t>
            </w:r>
            <w:r>
              <w:rPr>
                <w:noProof/>
                <w:webHidden/>
              </w:rPr>
              <w:tab/>
            </w:r>
            <w:r>
              <w:rPr>
                <w:noProof/>
                <w:webHidden/>
              </w:rPr>
              <w:fldChar w:fldCharType="begin"/>
            </w:r>
            <w:r>
              <w:rPr>
                <w:noProof/>
                <w:webHidden/>
              </w:rPr>
              <w:instrText xml:space="preserve"> PAGEREF _Toc240709979 \h </w:instrText>
            </w:r>
            <w:r>
              <w:rPr>
                <w:noProof/>
                <w:webHidden/>
              </w:rPr>
            </w:r>
            <w:r>
              <w:rPr>
                <w:noProof/>
                <w:webHidden/>
              </w:rPr>
              <w:fldChar w:fldCharType="separate"/>
            </w:r>
            <w:r>
              <w:rPr>
                <w:noProof/>
                <w:webHidden/>
              </w:rPr>
              <w:t>5</w:t>
            </w:r>
            <w:r>
              <w:rPr>
                <w:noProof/>
                <w:webHidden/>
              </w:rPr>
              <w:fldChar w:fldCharType="end"/>
            </w:r>
          </w:hyperlink>
        </w:p>
        <w:p w14:paraId="37D922F2" w14:textId="12781C52"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0" w:history="1">
            <w:r w:rsidRPr="00CF5794">
              <w:rPr>
                <w:rStyle w:val="Hipervnculo"/>
                <w:noProof/>
              </w:rPr>
              <w:t>2.2 Gestión de Copias de Seguridad (Backups)</w:t>
            </w:r>
            <w:r>
              <w:rPr>
                <w:noProof/>
                <w:webHidden/>
              </w:rPr>
              <w:tab/>
            </w:r>
            <w:r>
              <w:rPr>
                <w:noProof/>
                <w:webHidden/>
              </w:rPr>
              <w:fldChar w:fldCharType="begin"/>
            </w:r>
            <w:r>
              <w:rPr>
                <w:noProof/>
                <w:webHidden/>
              </w:rPr>
              <w:instrText xml:space="preserve"> PAGEREF _Toc240709980 \h </w:instrText>
            </w:r>
            <w:r>
              <w:rPr>
                <w:noProof/>
                <w:webHidden/>
              </w:rPr>
            </w:r>
            <w:r>
              <w:rPr>
                <w:noProof/>
                <w:webHidden/>
              </w:rPr>
              <w:fldChar w:fldCharType="separate"/>
            </w:r>
            <w:r>
              <w:rPr>
                <w:noProof/>
                <w:webHidden/>
              </w:rPr>
              <w:t>6</w:t>
            </w:r>
            <w:r>
              <w:rPr>
                <w:noProof/>
                <w:webHidden/>
              </w:rPr>
              <w:fldChar w:fldCharType="end"/>
            </w:r>
          </w:hyperlink>
        </w:p>
        <w:p w14:paraId="201E7A9A" w14:textId="3911EE9E"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1" w:history="1">
            <w:r w:rsidRPr="00CF5794">
              <w:rPr>
                <w:rStyle w:val="Hipervnculo"/>
                <w:noProof/>
              </w:rPr>
              <w:t>2.3 Control de Acceso</w:t>
            </w:r>
            <w:r>
              <w:rPr>
                <w:noProof/>
                <w:webHidden/>
              </w:rPr>
              <w:tab/>
            </w:r>
            <w:r>
              <w:rPr>
                <w:noProof/>
                <w:webHidden/>
              </w:rPr>
              <w:fldChar w:fldCharType="begin"/>
            </w:r>
            <w:r>
              <w:rPr>
                <w:noProof/>
                <w:webHidden/>
              </w:rPr>
              <w:instrText xml:space="preserve"> PAGEREF _Toc240709981 \h </w:instrText>
            </w:r>
            <w:r>
              <w:rPr>
                <w:noProof/>
                <w:webHidden/>
              </w:rPr>
            </w:r>
            <w:r>
              <w:rPr>
                <w:noProof/>
                <w:webHidden/>
              </w:rPr>
              <w:fldChar w:fldCharType="separate"/>
            </w:r>
            <w:r>
              <w:rPr>
                <w:noProof/>
                <w:webHidden/>
              </w:rPr>
              <w:t>6</w:t>
            </w:r>
            <w:r>
              <w:rPr>
                <w:noProof/>
                <w:webHidden/>
              </w:rPr>
              <w:fldChar w:fldCharType="end"/>
            </w:r>
          </w:hyperlink>
        </w:p>
        <w:p w14:paraId="4C5233DF" w14:textId="01349E94"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2" w:history="1">
            <w:r w:rsidRPr="00CF5794">
              <w:rPr>
                <w:rStyle w:val="Hipervnculo"/>
                <w:noProof/>
              </w:rPr>
              <w:t>2.4 Acceso a la carpeta de “</w:t>
            </w:r>
            <w:r w:rsidRPr="00CF5794">
              <w:rPr>
                <w:rStyle w:val="Hipervnculo"/>
                <w:noProof/>
                <w:lang w:val="es-MX"/>
              </w:rPr>
              <w:t>Backups_DB</w:t>
            </w:r>
            <w:r w:rsidRPr="00CF5794">
              <w:rPr>
                <w:rStyle w:val="Hipervnculo"/>
                <w:noProof/>
              </w:rPr>
              <w:t>”.</w:t>
            </w:r>
            <w:r>
              <w:rPr>
                <w:noProof/>
                <w:webHidden/>
              </w:rPr>
              <w:tab/>
            </w:r>
            <w:r>
              <w:rPr>
                <w:noProof/>
                <w:webHidden/>
              </w:rPr>
              <w:fldChar w:fldCharType="begin"/>
            </w:r>
            <w:r>
              <w:rPr>
                <w:noProof/>
                <w:webHidden/>
              </w:rPr>
              <w:instrText xml:space="preserve"> PAGEREF _Toc240709982 \h </w:instrText>
            </w:r>
            <w:r>
              <w:rPr>
                <w:noProof/>
                <w:webHidden/>
              </w:rPr>
            </w:r>
            <w:r>
              <w:rPr>
                <w:noProof/>
                <w:webHidden/>
              </w:rPr>
              <w:fldChar w:fldCharType="separate"/>
            </w:r>
            <w:r>
              <w:rPr>
                <w:noProof/>
                <w:webHidden/>
              </w:rPr>
              <w:t>6</w:t>
            </w:r>
            <w:r>
              <w:rPr>
                <w:noProof/>
                <w:webHidden/>
              </w:rPr>
              <w:fldChar w:fldCharType="end"/>
            </w:r>
          </w:hyperlink>
        </w:p>
        <w:p w14:paraId="089CC842" w14:textId="4FD07633"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83" w:history="1">
            <w:r w:rsidRPr="00CF5794">
              <w:rPr>
                <w:rStyle w:val="Hipervnculo"/>
                <w:noProof/>
              </w:rPr>
              <w:t>3</w:t>
            </w:r>
            <w:r w:rsidRPr="00CF5794">
              <w:rPr>
                <w:rStyle w:val="Hipervnculo"/>
                <w:noProof/>
                <w:lang w:val="es-MX"/>
              </w:rPr>
              <w:t>. Diseño de bases de datos</w:t>
            </w:r>
            <w:r>
              <w:rPr>
                <w:noProof/>
                <w:webHidden/>
              </w:rPr>
              <w:tab/>
            </w:r>
            <w:r>
              <w:rPr>
                <w:noProof/>
                <w:webHidden/>
              </w:rPr>
              <w:fldChar w:fldCharType="begin"/>
            </w:r>
            <w:r>
              <w:rPr>
                <w:noProof/>
                <w:webHidden/>
              </w:rPr>
              <w:instrText xml:space="preserve"> PAGEREF _Toc240709983 \h </w:instrText>
            </w:r>
            <w:r>
              <w:rPr>
                <w:noProof/>
                <w:webHidden/>
              </w:rPr>
            </w:r>
            <w:r>
              <w:rPr>
                <w:noProof/>
                <w:webHidden/>
              </w:rPr>
              <w:fldChar w:fldCharType="separate"/>
            </w:r>
            <w:r>
              <w:rPr>
                <w:noProof/>
                <w:webHidden/>
              </w:rPr>
              <w:t>7</w:t>
            </w:r>
            <w:r>
              <w:rPr>
                <w:noProof/>
                <w:webHidden/>
              </w:rPr>
              <w:fldChar w:fldCharType="end"/>
            </w:r>
          </w:hyperlink>
        </w:p>
        <w:p w14:paraId="01BB4214" w14:textId="16988482"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4" w:history="1">
            <w:r w:rsidRPr="00CF5794">
              <w:rPr>
                <w:rStyle w:val="Hipervnculo"/>
                <w:noProof/>
              </w:rPr>
              <w:t>3.1</w:t>
            </w:r>
            <w:r w:rsidRPr="00CF5794">
              <w:rPr>
                <w:rStyle w:val="Hipervnculo"/>
                <w:noProof/>
                <w:lang w:val="es-MX"/>
              </w:rPr>
              <w:t xml:space="preserve"> Normalización y Estándares de Nombrado</w:t>
            </w:r>
            <w:r>
              <w:rPr>
                <w:noProof/>
                <w:webHidden/>
              </w:rPr>
              <w:tab/>
            </w:r>
            <w:r>
              <w:rPr>
                <w:noProof/>
                <w:webHidden/>
              </w:rPr>
              <w:fldChar w:fldCharType="begin"/>
            </w:r>
            <w:r>
              <w:rPr>
                <w:noProof/>
                <w:webHidden/>
              </w:rPr>
              <w:instrText xml:space="preserve"> PAGEREF _Toc240709984 \h </w:instrText>
            </w:r>
            <w:r>
              <w:rPr>
                <w:noProof/>
                <w:webHidden/>
              </w:rPr>
            </w:r>
            <w:r>
              <w:rPr>
                <w:noProof/>
                <w:webHidden/>
              </w:rPr>
              <w:fldChar w:fldCharType="separate"/>
            </w:r>
            <w:r>
              <w:rPr>
                <w:noProof/>
                <w:webHidden/>
              </w:rPr>
              <w:t>7</w:t>
            </w:r>
            <w:r>
              <w:rPr>
                <w:noProof/>
                <w:webHidden/>
              </w:rPr>
              <w:fldChar w:fldCharType="end"/>
            </w:r>
          </w:hyperlink>
        </w:p>
        <w:p w14:paraId="07E2B24A" w14:textId="0EFD0F48"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5" w:history="1">
            <w:r w:rsidRPr="00CF5794">
              <w:rPr>
                <w:rStyle w:val="Hipervnculo"/>
                <w:noProof/>
                <w:lang w:val="es-MX"/>
              </w:rPr>
              <w:t>3.2 Diagramado</w:t>
            </w:r>
            <w:r>
              <w:rPr>
                <w:noProof/>
                <w:webHidden/>
              </w:rPr>
              <w:tab/>
            </w:r>
            <w:r>
              <w:rPr>
                <w:noProof/>
                <w:webHidden/>
              </w:rPr>
              <w:fldChar w:fldCharType="begin"/>
            </w:r>
            <w:r>
              <w:rPr>
                <w:noProof/>
                <w:webHidden/>
              </w:rPr>
              <w:instrText xml:space="preserve"> PAGEREF _Toc240709985 \h </w:instrText>
            </w:r>
            <w:r>
              <w:rPr>
                <w:noProof/>
                <w:webHidden/>
              </w:rPr>
            </w:r>
            <w:r>
              <w:rPr>
                <w:noProof/>
                <w:webHidden/>
              </w:rPr>
              <w:fldChar w:fldCharType="separate"/>
            </w:r>
            <w:r>
              <w:rPr>
                <w:noProof/>
                <w:webHidden/>
              </w:rPr>
              <w:t>7</w:t>
            </w:r>
            <w:r>
              <w:rPr>
                <w:noProof/>
                <w:webHidden/>
              </w:rPr>
              <w:fldChar w:fldCharType="end"/>
            </w:r>
          </w:hyperlink>
        </w:p>
        <w:p w14:paraId="1EDE7D21" w14:textId="3BBCA8F8"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6" w:history="1">
            <w:r w:rsidRPr="00CF5794">
              <w:rPr>
                <w:rStyle w:val="Hipervnculo"/>
                <w:noProof/>
              </w:rPr>
              <w:t>4.1 Flujo de Trabajo Auditable en GitHub</w:t>
            </w:r>
            <w:r>
              <w:rPr>
                <w:noProof/>
                <w:webHidden/>
              </w:rPr>
              <w:tab/>
            </w:r>
            <w:r>
              <w:rPr>
                <w:noProof/>
                <w:webHidden/>
              </w:rPr>
              <w:fldChar w:fldCharType="begin"/>
            </w:r>
            <w:r>
              <w:rPr>
                <w:noProof/>
                <w:webHidden/>
              </w:rPr>
              <w:instrText xml:space="preserve"> PAGEREF _Toc240709986 \h </w:instrText>
            </w:r>
            <w:r>
              <w:rPr>
                <w:noProof/>
                <w:webHidden/>
              </w:rPr>
            </w:r>
            <w:r>
              <w:rPr>
                <w:noProof/>
                <w:webHidden/>
              </w:rPr>
              <w:fldChar w:fldCharType="separate"/>
            </w:r>
            <w:r>
              <w:rPr>
                <w:noProof/>
                <w:webHidden/>
              </w:rPr>
              <w:t>7</w:t>
            </w:r>
            <w:r>
              <w:rPr>
                <w:noProof/>
                <w:webHidden/>
              </w:rPr>
              <w:fldChar w:fldCharType="end"/>
            </w:r>
          </w:hyperlink>
        </w:p>
        <w:p w14:paraId="587326F4" w14:textId="6EADF03D"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87" w:history="1">
            <w:r w:rsidRPr="00CF5794">
              <w:rPr>
                <w:rStyle w:val="Hipervnculo"/>
                <w:noProof/>
              </w:rPr>
              <w:t>4.2 Estándares de Programación SQL</w:t>
            </w:r>
            <w:r>
              <w:rPr>
                <w:noProof/>
                <w:webHidden/>
              </w:rPr>
              <w:tab/>
            </w:r>
            <w:r>
              <w:rPr>
                <w:noProof/>
                <w:webHidden/>
              </w:rPr>
              <w:fldChar w:fldCharType="begin"/>
            </w:r>
            <w:r>
              <w:rPr>
                <w:noProof/>
                <w:webHidden/>
              </w:rPr>
              <w:instrText xml:space="preserve"> PAGEREF _Toc240709987 \h </w:instrText>
            </w:r>
            <w:r>
              <w:rPr>
                <w:noProof/>
                <w:webHidden/>
              </w:rPr>
            </w:r>
            <w:r>
              <w:rPr>
                <w:noProof/>
                <w:webHidden/>
              </w:rPr>
              <w:fldChar w:fldCharType="separate"/>
            </w:r>
            <w:r>
              <w:rPr>
                <w:noProof/>
                <w:webHidden/>
              </w:rPr>
              <w:t>8</w:t>
            </w:r>
            <w:r>
              <w:rPr>
                <w:noProof/>
                <w:webHidden/>
              </w:rPr>
              <w:fldChar w:fldCharType="end"/>
            </w:r>
          </w:hyperlink>
        </w:p>
        <w:p w14:paraId="54AA56A3" w14:textId="17D8783B"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88" w:history="1">
            <w:r w:rsidRPr="00CF5794">
              <w:rPr>
                <w:rStyle w:val="Hipervnculo"/>
                <w:noProof/>
              </w:rPr>
              <w:t>5. Generalidades a considerar en la selección del manejador de base de datos</w:t>
            </w:r>
            <w:r>
              <w:rPr>
                <w:noProof/>
                <w:webHidden/>
              </w:rPr>
              <w:tab/>
            </w:r>
            <w:r>
              <w:rPr>
                <w:noProof/>
                <w:webHidden/>
              </w:rPr>
              <w:fldChar w:fldCharType="begin"/>
            </w:r>
            <w:r>
              <w:rPr>
                <w:noProof/>
                <w:webHidden/>
              </w:rPr>
              <w:instrText xml:space="preserve"> PAGEREF _Toc240709988 \h </w:instrText>
            </w:r>
            <w:r>
              <w:rPr>
                <w:noProof/>
                <w:webHidden/>
              </w:rPr>
            </w:r>
            <w:r>
              <w:rPr>
                <w:noProof/>
                <w:webHidden/>
              </w:rPr>
              <w:fldChar w:fldCharType="separate"/>
            </w:r>
            <w:r>
              <w:rPr>
                <w:noProof/>
                <w:webHidden/>
              </w:rPr>
              <w:t>8</w:t>
            </w:r>
            <w:r>
              <w:rPr>
                <w:noProof/>
                <w:webHidden/>
              </w:rPr>
              <w:fldChar w:fldCharType="end"/>
            </w:r>
          </w:hyperlink>
        </w:p>
        <w:p w14:paraId="25CA9444" w14:textId="37A823D3"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89" w:history="1">
            <w:r w:rsidRPr="00CF5794">
              <w:rPr>
                <w:rStyle w:val="Hipervnculo"/>
                <w:noProof/>
              </w:rPr>
              <w:t>6. Formatos</w:t>
            </w:r>
            <w:r>
              <w:rPr>
                <w:noProof/>
                <w:webHidden/>
              </w:rPr>
              <w:tab/>
            </w:r>
            <w:r>
              <w:rPr>
                <w:noProof/>
                <w:webHidden/>
              </w:rPr>
              <w:fldChar w:fldCharType="begin"/>
            </w:r>
            <w:r>
              <w:rPr>
                <w:noProof/>
                <w:webHidden/>
              </w:rPr>
              <w:instrText xml:space="preserve"> PAGEREF _Toc240709989 \h </w:instrText>
            </w:r>
            <w:r>
              <w:rPr>
                <w:noProof/>
                <w:webHidden/>
              </w:rPr>
            </w:r>
            <w:r>
              <w:rPr>
                <w:noProof/>
                <w:webHidden/>
              </w:rPr>
              <w:fldChar w:fldCharType="separate"/>
            </w:r>
            <w:r>
              <w:rPr>
                <w:noProof/>
                <w:webHidden/>
              </w:rPr>
              <w:t>8</w:t>
            </w:r>
            <w:r>
              <w:rPr>
                <w:noProof/>
                <w:webHidden/>
              </w:rPr>
              <w:fldChar w:fldCharType="end"/>
            </w:r>
          </w:hyperlink>
        </w:p>
        <w:p w14:paraId="67A6C181" w14:textId="03CCBF27"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0" w:history="1">
            <w:r w:rsidRPr="00CF5794">
              <w:rPr>
                <w:rStyle w:val="Hipervnculo"/>
                <w:noProof/>
              </w:rPr>
              <w:t>6.1 Creación, modificación y eliminación de usuarios</w:t>
            </w:r>
            <w:r>
              <w:rPr>
                <w:noProof/>
                <w:webHidden/>
              </w:rPr>
              <w:tab/>
            </w:r>
            <w:r>
              <w:rPr>
                <w:noProof/>
                <w:webHidden/>
              </w:rPr>
              <w:fldChar w:fldCharType="begin"/>
            </w:r>
            <w:r>
              <w:rPr>
                <w:noProof/>
                <w:webHidden/>
              </w:rPr>
              <w:instrText xml:space="preserve"> PAGEREF _Toc240709990 \h </w:instrText>
            </w:r>
            <w:r>
              <w:rPr>
                <w:noProof/>
                <w:webHidden/>
              </w:rPr>
            </w:r>
            <w:r>
              <w:rPr>
                <w:noProof/>
                <w:webHidden/>
              </w:rPr>
              <w:fldChar w:fldCharType="separate"/>
            </w:r>
            <w:r>
              <w:rPr>
                <w:noProof/>
                <w:webHidden/>
              </w:rPr>
              <w:t>9</w:t>
            </w:r>
            <w:r>
              <w:rPr>
                <w:noProof/>
                <w:webHidden/>
              </w:rPr>
              <w:fldChar w:fldCharType="end"/>
            </w:r>
          </w:hyperlink>
        </w:p>
        <w:p w14:paraId="035A52AD" w14:textId="5471C255"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1" w:history="1">
            <w:r w:rsidRPr="00CF5794">
              <w:rPr>
                <w:rStyle w:val="Hipervnculo"/>
                <w:noProof/>
              </w:rPr>
              <w:t>6.2 Creación, modificación y eliminación de roles</w:t>
            </w:r>
            <w:r>
              <w:rPr>
                <w:noProof/>
                <w:webHidden/>
              </w:rPr>
              <w:tab/>
            </w:r>
            <w:r>
              <w:rPr>
                <w:noProof/>
                <w:webHidden/>
              </w:rPr>
              <w:fldChar w:fldCharType="begin"/>
            </w:r>
            <w:r>
              <w:rPr>
                <w:noProof/>
                <w:webHidden/>
              </w:rPr>
              <w:instrText xml:space="preserve"> PAGEREF _Toc240709991 \h </w:instrText>
            </w:r>
            <w:r>
              <w:rPr>
                <w:noProof/>
                <w:webHidden/>
              </w:rPr>
            </w:r>
            <w:r>
              <w:rPr>
                <w:noProof/>
                <w:webHidden/>
              </w:rPr>
              <w:fldChar w:fldCharType="separate"/>
            </w:r>
            <w:r>
              <w:rPr>
                <w:noProof/>
                <w:webHidden/>
              </w:rPr>
              <w:t>9</w:t>
            </w:r>
            <w:r>
              <w:rPr>
                <w:noProof/>
                <w:webHidden/>
              </w:rPr>
              <w:fldChar w:fldCharType="end"/>
            </w:r>
          </w:hyperlink>
        </w:p>
        <w:p w14:paraId="3B225E09" w14:textId="48378986"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2" w:history="1">
            <w:r w:rsidRPr="00CF5794">
              <w:rPr>
                <w:rStyle w:val="Hipervnculo"/>
                <w:noProof/>
              </w:rPr>
              <w:t>6.3 Creación, modificación y eliminación de tablas</w:t>
            </w:r>
            <w:r>
              <w:rPr>
                <w:noProof/>
                <w:webHidden/>
              </w:rPr>
              <w:tab/>
            </w:r>
            <w:r>
              <w:rPr>
                <w:noProof/>
                <w:webHidden/>
              </w:rPr>
              <w:fldChar w:fldCharType="begin"/>
            </w:r>
            <w:r>
              <w:rPr>
                <w:noProof/>
                <w:webHidden/>
              </w:rPr>
              <w:instrText xml:space="preserve"> PAGEREF _Toc240709992 \h </w:instrText>
            </w:r>
            <w:r>
              <w:rPr>
                <w:noProof/>
                <w:webHidden/>
              </w:rPr>
            </w:r>
            <w:r>
              <w:rPr>
                <w:noProof/>
                <w:webHidden/>
              </w:rPr>
              <w:fldChar w:fldCharType="separate"/>
            </w:r>
            <w:r>
              <w:rPr>
                <w:noProof/>
                <w:webHidden/>
              </w:rPr>
              <w:t>9</w:t>
            </w:r>
            <w:r>
              <w:rPr>
                <w:noProof/>
                <w:webHidden/>
              </w:rPr>
              <w:fldChar w:fldCharType="end"/>
            </w:r>
          </w:hyperlink>
        </w:p>
        <w:p w14:paraId="307E5909" w14:textId="4358F06E"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3" w:history="1">
            <w:r w:rsidRPr="00CF5794">
              <w:rPr>
                <w:rStyle w:val="Hipervnculo"/>
                <w:noProof/>
              </w:rPr>
              <w:t>6.4 Creación, modificación y eliminación de triggers</w:t>
            </w:r>
            <w:r>
              <w:rPr>
                <w:noProof/>
                <w:webHidden/>
              </w:rPr>
              <w:tab/>
            </w:r>
            <w:r>
              <w:rPr>
                <w:noProof/>
                <w:webHidden/>
              </w:rPr>
              <w:fldChar w:fldCharType="begin"/>
            </w:r>
            <w:r>
              <w:rPr>
                <w:noProof/>
                <w:webHidden/>
              </w:rPr>
              <w:instrText xml:space="preserve"> PAGEREF _Toc240709993 \h </w:instrText>
            </w:r>
            <w:r>
              <w:rPr>
                <w:noProof/>
                <w:webHidden/>
              </w:rPr>
            </w:r>
            <w:r>
              <w:rPr>
                <w:noProof/>
                <w:webHidden/>
              </w:rPr>
              <w:fldChar w:fldCharType="separate"/>
            </w:r>
            <w:r>
              <w:rPr>
                <w:noProof/>
                <w:webHidden/>
              </w:rPr>
              <w:t>10</w:t>
            </w:r>
            <w:r>
              <w:rPr>
                <w:noProof/>
                <w:webHidden/>
              </w:rPr>
              <w:fldChar w:fldCharType="end"/>
            </w:r>
          </w:hyperlink>
        </w:p>
        <w:p w14:paraId="7A2A78F8" w14:textId="687BC665"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4" w:history="1">
            <w:r w:rsidRPr="00CF5794">
              <w:rPr>
                <w:rStyle w:val="Hipervnculo"/>
                <w:noProof/>
              </w:rPr>
              <w:t>6.5 Creación, modificación y eliminación de store procedures</w:t>
            </w:r>
            <w:r>
              <w:rPr>
                <w:noProof/>
                <w:webHidden/>
              </w:rPr>
              <w:tab/>
            </w:r>
            <w:r>
              <w:rPr>
                <w:noProof/>
                <w:webHidden/>
              </w:rPr>
              <w:fldChar w:fldCharType="begin"/>
            </w:r>
            <w:r>
              <w:rPr>
                <w:noProof/>
                <w:webHidden/>
              </w:rPr>
              <w:instrText xml:space="preserve"> PAGEREF _Toc240709994 \h </w:instrText>
            </w:r>
            <w:r>
              <w:rPr>
                <w:noProof/>
                <w:webHidden/>
              </w:rPr>
            </w:r>
            <w:r>
              <w:rPr>
                <w:noProof/>
                <w:webHidden/>
              </w:rPr>
              <w:fldChar w:fldCharType="separate"/>
            </w:r>
            <w:r>
              <w:rPr>
                <w:noProof/>
                <w:webHidden/>
              </w:rPr>
              <w:t>10</w:t>
            </w:r>
            <w:r>
              <w:rPr>
                <w:noProof/>
                <w:webHidden/>
              </w:rPr>
              <w:fldChar w:fldCharType="end"/>
            </w:r>
          </w:hyperlink>
        </w:p>
        <w:p w14:paraId="4A6FC5F8" w14:textId="41FBBEF7"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5" w:history="1">
            <w:r w:rsidRPr="00CF5794">
              <w:rPr>
                <w:rStyle w:val="Hipervnculo"/>
                <w:noProof/>
              </w:rPr>
              <w:t>6.6 Creación, modificación y eliminación del diccionario de datos</w:t>
            </w:r>
            <w:r>
              <w:rPr>
                <w:noProof/>
                <w:webHidden/>
              </w:rPr>
              <w:tab/>
            </w:r>
            <w:r>
              <w:rPr>
                <w:noProof/>
                <w:webHidden/>
              </w:rPr>
              <w:fldChar w:fldCharType="begin"/>
            </w:r>
            <w:r>
              <w:rPr>
                <w:noProof/>
                <w:webHidden/>
              </w:rPr>
              <w:instrText xml:space="preserve"> PAGEREF _Toc240709995 \h </w:instrText>
            </w:r>
            <w:r>
              <w:rPr>
                <w:noProof/>
                <w:webHidden/>
              </w:rPr>
            </w:r>
            <w:r>
              <w:rPr>
                <w:noProof/>
                <w:webHidden/>
              </w:rPr>
              <w:fldChar w:fldCharType="separate"/>
            </w:r>
            <w:r>
              <w:rPr>
                <w:noProof/>
                <w:webHidden/>
              </w:rPr>
              <w:t>10</w:t>
            </w:r>
            <w:r>
              <w:rPr>
                <w:noProof/>
                <w:webHidden/>
              </w:rPr>
              <w:fldChar w:fldCharType="end"/>
            </w:r>
          </w:hyperlink>
        </w:p>
        <w:p w14:paraId="3D0A88F2" w14:textId="4CCE82CD"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6" w:history="1">
            <w:r w:rsidRPr="00CF5794">
              <w:rPr>
                <w:rStyle w:val="Hipervnculo"/>
                <w:noProof/>
              </w:rPr>
              <w:t>6.7 Creación, modificación y eliminación de relaciones</w:t>
            </w:r>
            <w:r>
              <w:rPr>
                <w:noProof/>
                <w:webHidden/>
              </w:rPr>
              <w:tab/>
            </w:r>
            <w:r>
              <w:rPr>
                <w:noProof/>
                <w:webHidden/>
              </w:rPr>
              <w:fldChar w:fldCharType="begin"/>
            </w:r>
            <w:r>
              <w:rPr>
                <w:noProof/>
                <w:webHidden/>
              </w:rPr>
              <w:instrText xml:space="preserve"> PAGEREF _Toc240709996 \h </w:instrText>
            </w:r>
            <w:r>
              <w:rPr>
                <w:noProof/>
                <w:webHidden/>
              </w:rPr>
            </w:r>
            <w:r>
              <w:rPr>
                <w:noProof/>
                <w:webHidden/>
              </w:rPr>
              <w:fldChar w:fldCharType="separate"/>
            </w:r>
            <w:r>
              <w:rPr>
                <w:noProof/>
                <w:webHidden/>
              </w:rPr>
              <w:t>11</w:t>
            </w:r>
            <w:r>
              <w:rPr>
                <w:noProof/>
                <w:webHidden/>
              </w:rPr>
              <w:fldChar w:fldCharType="end"/>
            </w:r>
          </w:hyperlink>
        </w:p>
        <w:p w14:paraId="58347B30" w14:textId="32B9F61E"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09997" w:history="1">
            <w:r w:rsidRPr="00CF5794">
              <w:rPr>
                <w:rStyle w:val="Hipervnculo"/>
                <w:noProof/>
              </w:rPr>
              <w:t>6.8 Creación, modificación y eliminación de llaves</w:t>
            </w:r>
            <w:r>
              <w:rPr>
                <w:noProof/>
                <w:webHidden/>
              </w:rPr>
              <w:tab/>
            </w:r>
            <w:r>
              <w:rPr>
                <w:noProof/>
                <w:webHidden/>
              </w:rPr>
              <w:fldChar w:fldCharType="begin"/>
            </w:r>
            <w:r>
              <w:rPr>
                <w:noProof/>
                <w:webHidden/>
              </w:rPr>
              <w:instrText xml:space="preserve"> PAGEREF _Toc240709997 \h </w:instrText>
            </w:r>
            <w:r>
              <w:rPr>
                <w:noProof/>
                <w:webHidden/>
              </w:rPr>
            </w:r>
            <w:r>
              <w:rPr>
                <w:noProof/>
                <w:webHidden/>
              </w:rPr>
              <w:fldChar w:fldCharType="separate"/>
            </w:r>
            <w:r>
              <w:rPr>
                <w:noProof/>
                <w:webHidden/>
              </w:rPr>
              <w:t>11</w:t>
            </w:r>
            <w:r>
              <w:rPr>
                <w:noProof/>
                <w:webHidden/>
              </w:rPr>
              <w:fldChar w:fldCharType="end"/>
            </w:r>
          </w:hyperlink>
        </w:p>
        <w:p w14:paraId="7066C104" w14:textId="28F02752"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98" w:history="1">
            <w:r w:rsidRPr="00CF5794">
              <w:rPr>
                <w:rStyle w:val="Hipervnculo"/>
                <w:noProof/>
                <w:lang w:val="es-MX"/>
              </w:rPr>
              <w:t>7. Formatos sin llenar</w:t>
            </w:r>
            <w:r>
              <w:rPr>
                <w:noProof/>
                <w:webHidden/>
              </w:rPr>
              <w:tab/>
            </w:r>
            <w:r>
              <w:rPr>
                <w:noProof/>
                <w:webHidden/>
              </w:rPr>
              <w:fldChar w:fldCharType="begin"/>
            </w:r>
            <w:r>
              <w:rPr>
                <w:noProof/>
                <w:webHidden/>
              </w:rPr>
              <w:instrText xml:space="preserve"> PAGEREF _Toc240709998 \h </w:instrText>
            </w:r>
            <w:r>
              <w:rPr>
                <w:noProof/>
                <w:webHidden/>
              </w:rPr>
            </w:r>
            <w:r>
              <w:rPr>
                <w:noProof/>
                <w:webHidden/>
              </w:rPr>
              <w:fldChar w:fldCharType="separate"/>
            </w:r>
            <w:r>
              <w:rPr>
                <w:noProof/>
                <w:webHidden/>
              </w:rPr>
              <w:t>11</w:t>
            </w:r>
            <w:r>
              <w:rPr>
                <w:noProof/>
                <w:webHidden/>
              </w:rPr>
              <w:fldChar w:fldCharType="end"/>
            </w:r>
          </w:hyperlink>
        </w:p>
        <w:p w14:paraId="3107BBD4" w14:textId="3728DB4D"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09999" w:history="1">
            <w:r w:rsidRPr="00CF5794">
              <w:rPr>
                <w:rStyle w:val="Hipervnculo"/>
                <w:noProof/>
              </w:rPr>
              <w:t>8. Especificaciones de llenado de cada formato</w:t>
            </w:r>
            <w:r>
              <w:rPr>
                <w:noProof/>
                <w:webHidden/>
              </w:rPr>
              <w:tab/>
            </w:r>
            <w:r>
              <w:rPr>
                <w:noProof/>
                <w:webHidden/>
              </w:rPr>
              <w:fldChar w:fldCharType="begin"/>
            </w:r>
            <w:r>
              <w:rPr>
                <w:noProof/>
                <w:webHidden/>
              </w:rPr>
              <w:instrText xml:space="preserve"> PAGEREF _Toc240709999 \h </w:instrText>
            </w:r>
            <w:r>
              <w:rPr>
                <w:noProof/>
                <w:webHidden/>
              </w:rPr>
            </w:r>
            <w:r>
              <w:rPr>
                <w:noProof/>
                <w:webHidden/>
              </w:rPr>
              <w:fldChar w:fldCharType="separate"/>
            </w:r>
            <w:r>
              <w:rPr>
                <w:noProof/>
                <w:webHidden/>
              </w:rPr>
              <w:t>12</w:t>
            </w:r>
            <w:r>
              <w:rPr>
                <w:noProof/>
                <w:webHidden/>
              </w:rPr>
              <w:fldChar w:fldCharType="end"/>
            </w:r>
          </w:hyperlink>
        </w:p>
        <w:p w14:paraId="10BD73C8" w14:textId="6ED62EBC"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10000" w:history="1">
            <w:r w:rsidRPr="00CF5794">
              <w:rPr>
                <w:rStyle w:val="Hipervnculo"/>
                <w:noProof/>
              </w:rPr>
              <w:t>9. Seguridad, salvaguarda y protección de las bases de datos</w:t>
            </w:r>
            <w:r>
              <w:rPr>
                <w:noProof/>
                <w:webHidden/>
              </w:rPr>
              <w:tab/>
            </w:r>
            <w:r>
              <w:rPr>
                <w:noProof/>
                <w:webHidden/>
              </w:rPr>
              <w:fldChar w:fldCharType="begin"/>
            </w:r>
            <w:r>
              <w:rPr>
                <w:noProof/>
                <w:webHidden/>
              </w:rPr>
              <w:instrText xml:space="preserve"> PAGEREF _Toc240710000 \h </w:instrText>
            </w:r>
            <w:r>
              <w:rPr>
                <w:noProof/>
                <w:webHidden/>
              </w:rPr>
            </w:r>
            <w:r>
              <w:rPr>
                <w:noProof/>
                <w:webHidden/>
              </w:rPr>
              <w:fldChar w:fldCharType="separate"/>
            </w:r>
            <w:r>
              <w:rPr>
                <w:noProof/>
                <w:webHidden/>
              </w:rPr>
              <w:t>12</w:t>
            </w:r>
            <w:r>
              <w:rPr>
                <w:noProof/>
                <w:webHidden/>
              </w:rPr>
              <w:fldChar w:fldCharType="end"/>
            </w:r>
          </w:hyperlink>
        </w:p>
        <w:p w14:paraId="4F0F893C" w14:textId="093F4DFB"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10001" w:history="1">
            <w:r w:rsidRPr="00CF5794">
              <w:rPr>
                <w:rStyle w:val="Hipervnculo"/>
                <w:noProof/>
              </w:rPr>
              <w:t>9.1 Protección de Credenciales y Archivos Sensibles</w:t>
            </w:r>
            <w:r>
              <w:rPr>
                <w:noProof/>
                <w:webHidden/>
              </w:rPr>
              <w:tab/>
            </w:r>
            <w:r>
              <w:rPr>
                <w:noProof/>
                <w:webHidden/>
              </w:rPr>
              <w:fldChar w:fldCharType="begin"/>
            </w:r>
            <w:r>
              <w:rPr>
                <w:noProof/>
                <w:webHidden/>
              </w:rPr>
              <w:instrText xml:space="preserve"> PAGEREF _Toc240710001 \h </w:instrText>
            </w:r>
            <w:r>
              <w:rPr>
                <w:noProof/>
                <w:webHidden/>
              </w:rPr>
            </w:r>
            <w:r>
              <w:rPr>
                <w:noProof/>
                <w:webHidden/>
              </w:rPr>
              <w:fldChar w:fldCharType="separate"/>
            </w:r>
            <w:r>
              <w:rPr>
                <w:noProof/>
                <w:webHidden/>
              </w:rPr>
              <w:t>13</w:t>
            </w:r>
            <w:r>
              <w:rPr>
                <w:noProof/>
                <w:webHidden/>
              </w:rPr>
              <w:fldChar w:fldCharType="end"/>
            </w:r>
          </w:hyperlink>
        </w:p>
        <w:p w14:paraId="2210AAE0" w14:textId="66A5C0E2"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10002" w:history="1">
            <w:r w:rsidRPr="00CF5794">
              <w:rPr>
                <w:rStyle w:val="Hipervnculo"/>
                <w:noProof/>
              </w:rPr>
              <w:t>9.2 Prevención de Inyección SQL y Cifrado</w:t>
            </w:r>
            <w:r>
              <w:rPr>
                <w:noProof/>
                <w:webHidden/>
              </w:rPr>
              <w:tab/>
            </w:r>
            <w:r>
              <w:rPr>
                <w:noProof/>
                <w:webHidden/>
              </w:rPr>
              <w:fldChar w:fldCharType="begin"/>
            </w:r>
            <w:r>
              <w:rPr>
                <w:noProof/>
                <w:webHidden/>
              </w:rPr>
              <w:instrText xml:space="preserve"> PAGEREF _Toc240710002 \h </w:instrText>
            </w:r>
            <w:r>
              <w:rPr>
                <w:noProof/>
                <w:webHidden/>
              </w:rPr>
            </w:r>
            <w:r>
              <w:rPr>
                <w:noProof/>
                <w:webHidden/>
              </w:rPr>
              <w:fldChar w:fldCharType="separate"/>
            </w:r>
            <w:r>
              <w:rPr>
                <w:noProof/>
                <w:webHidden/>
              </w:rPr>
              <w:t>13</w:t>
            </w:r>
            <w:r>
              <w:rPr>
                <w:noProof/>
                <w:webHidden/>
              </w:rPr>
              <w:fldChar w:fldCharType="end"/>
            </w:r>
          </w:hyperlink>
        </w:p>
        <w:p w14:paraId="74781250" w14:textId="234AF24D"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10003" w:history="1">
            <w:r w:rsidRPr="00CF5794">
              <w:rPr>
                <w:rStyle w:val="Hipervnculo"/>
                <w:noProof/>
              </w:rPr>
              <w:t>9.3 Plan de Recuperación ante Desastres (Salvaguarda)</w:t>
            </w:r>
            <w:r>
              <w:rPr>
                <w:noProof/>
                <w:webHidden/>
              </w:rPr>
              <w:tab/>
            </w:r>
            <w:r>
              <w:rPr>
                <w:noProof/>
                <w:webHidden/>
              </w:rPr>
              <w:fldChar w:fldCharType="begin"/>
            </w:r>
            <w:r>
              <w:rPr>
                <w:noProof/>
                <w:webHidden/>
              </w:rPr>
              <w:instrText xml:space="preserve"> PAGEREF _Toc240710003 \h </w:instrText>
            </w:r>
            <w:r>
              <w:rPr>
                <w:noProof/>
                <w:webHidden/>
              </w:rPr>
            </w:r>
            <w:r>
              <w:rPr>
                <w:noProof/>
                <w:webHidden/>
              </w:rPr>
              <w:fldChar w:fldCharType="separate"/>
            </w:r>
            <w:r>
              <w:rPr>
                <w:noProof/>
                <w:webHidden/>
              </w:rPr>
              <w:t>13</w:t>
            </w:r>
            <w:r>
              <w:rPr>
                <w:noProof/>
                <w:webHidden/>
              </w:rPr>
              <w:fldChar w:fldCharType="end"/>
            </w:r>
          </w:hyperlink>
        </w:p>
        <w:p w14:paraId="3D637715" w14:textId="2528B0B1"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10004" w:history="1">
            <w:r w:rsidRPr="00CF5794">
              <w:rPr>
                <w:rStyle w:val="Hipervnculo"/>
                <w:noProof/>
              </w:rPr>
              <w:t>10. Consideraciones adicionales</w:t>
            </w:r>
            <w:r>
              <w:rPr>
                <w:noProof/>
                <w:webHidden/>
              </w:rPr>
              <w:tab/>
            </w:r>
            <w:r>
              <w:rPr>
                <w:noProof/>
                <w:webHidden/>
              </w:rPr>
              <w:fldChar w:fldCharType="begin"/>
            </w:r>
            <w:r>
              <w:rPr>
                <w:noProof/>
                <w:webHidden/>
              </w:rPr>
              <w:instrText xml:space="preserve"> PAGEREF _Toc240710004 \h </w:instrText>
            </w:r>
            <w:r>
              <w:rPr>
                <w:noProof/>
                <w:webHidden/>
              </w:rPr>
            </w:r>
            <w:r>
              <w:rPr>
                <w:noProof/>
                <w:webHidden/>
              </w:rPr>
              <w:fldChar w:fldCharType="separate"/>
            </w:r>
            <w:r>
              <w:rPr>
                <w:noProof/>
                <w:webHidden/>
              </w:rPr>
              <w:t>13</w:t>
            </w:r>
            <w:r>
              <w:rPr>
                <w:noProof/>
                <w:webHidden/>
              </w:rPr>
              <w:fldChar w:fldCharType="end"/>
            </w:r>
          </w:hyperlink>
        </w:p>
        <w:p w14:paraId="2BDC2963" w14:textId="54E1A503"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10005" w:history="1">
            <w:r w:rsidRPr="00CF5794">
              <w:rPr>
                <w:rStyle w:val="Hipervnculo"/>
                <w:noProof/>
              </w:rPr>
              <w:t>10.1 Revisiones Cruzadas (Code Reviews)</w:t>
            </w:r>
            <w:r>
              <w:rPr>
                <w:noProof/>
                <w:webHidden/>
              </w:rPr>
              <w:tab/>
            </w:r>
            <w:r>
              <w:rPr>
                <w:noProof/>
                <w:webHidden/>
              </w:rPr>
              <w:fldChar w:fldCharType="begin"/>
            </w:r>
            <w:r>
              <w:rPr>
                <w:noProof/>
                <w:webHidden/>
              </w:rPr>
              <w:instrText xml:space="preserve"> PAGEREF _Toc240710005 \h </w:instrText>
            </w:r>
            <w:r>
              <w:rPr>
                <w:noProof/>
                <w:webHidden/>
              </w:rPr>
            </w:r>
            <w:r>
              <w:rPr>
                <w:noProof/>
                <w:webHidden/>
              </w:rPr>
              <w:fldChar w:fldCharType="separate"/>
            </w:r>
            <w:r>
              <w:rPr>
                <w:noProof/>
                <w:webHidden/>
              </w:rPr>
              <w:t>14</w:t>
            </w:r>
            <w:r>
              <w:rPr>
                <w:noProof/>
                <w:webHidden/>
              </w:rPr>
              <w:fldChar w:fldCharType="end"/>
            </w:r>
          </w:hyperlink>
        </w:p>
        <w:p w14:paraId="382C7CC1" w14:textId="40009CDB" w:rsidR="00AC7FB8" w:rsidRDefault="00AC7FB8">
          <w:pPr>
            <w:pStyle w:val="TDC2"/>
            <w:tabs>
              <w:tab w:val="right" w:leader="dot" w:pos="11150"/>
            </w:tabs>
            <w:rPr>
              <w:rFonts w:asciiTheme="minorHAnsi" w:eastAsiaTheme="minorEastAsia" w:hAnsiTheme="minorHAnsi" w:cstheme="minorBidi"/>
              <w:b w:val="0"/>
              <w:bCs w:val="0"/>
              <w:i w:val="0"/>
              <w:iCs w:val="0"/>
              <w:noProof/>
              <w:kern w:val="2"/>
              <w:szCs w:val="24"/>
              <w:lang w:val="es-MX" w:eastAsia="es-MX"/>
              <w14:ligatures w14:val="standardContextual"/>
            </w:rPr>
          </w:pPr>
          <w:hyperlink w:anchor="_Toc240710006" w:history="1">
            <w:r w:rsidRPr="00CF5794">
              <w:rPr>
                <w:rStyle w:val="Hipervnculo"/>
                <w:noProof/>
              </w:rPr>
              <w:t>10.2 Régimen de Auditoría y Penalizaciones Internas</w:t>
            </w:r>
            <w:r>
              <w:rPr>
                <w:noProof/>
                <w:webHidden/>
              </w:rPr>
              <w:tab/>
            </w:r>
            <w:r>
              <w:rPr>
                <w:noProof/>
                <w:webHidden/>
              </w:rPr>
              <w:fldChar w:fldCharType="begin"/>
            </w:r>
            <w:r>
              <w:rPr>
                <w:noProof/>
                <w:webHidden/>
              </w:rPr>
              <w:instrText xml:space="preserve"> PAGEREF _Toc240710006 \h </w:instrText>
            </w:r>
            <w:r>
              <w:rPr>
                <w:noProof/>
                <w:webHidden/>
              </w:rPr>
            </w:r>
            <w:r>
              <w:rPr>
                <w:noProof/>
                <w:webHidden/>
              </w:rPr>
              <w:fldChar w:fldCharType="separate"/>
            </w:r>
            <w:r>
              <w:rPr>
                <w:noProof/>
                <w:webHidden/>
              </w:rPr>
              <w:t>14</w:t>
            </w:r>
            <w:r>
              <w:rPr>
                <w:noProof/>
                <w:webHidden/>
              </w:rPr>
              <w:fldChar w:fldCharType="end"/>
            </w:r>
          </w:hyperlink>
        </w:p>
        <w:p w14:paraId="1DBABE06" w14:textId="5A682DF7"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10007" w:history="1">
            <w:r w:rsidRPr="00CF5794">
              <w:rPr>
                <w:rStyle w:val="Hipervnculo"/>
                <w:noProof/>
              </w:rPr>
              <w:t>Anexos</w:t>
            </w:r>
            <w:r>
              <w:rPr>
                <w:noProof/>
                <w:webHidden/>
              </w:rPr>
              <w:tab/>
            </w:r>
            <w:r>
              <w:rPr>
                <w:noProof/>
                <w:webHidden/>
              </w:rPr>
              <w:fldChar w:fldCharType="begin"/>
            </w:r>
            <w:r>
              <w:rPr>
                <w:noProof/>
                <w:webHidden/>
              </w:rPr>
              <w:instrText xml:space="preserve"> PAGEREF _Toc240710007 \h </w:instrText>
            </w:r>
            <w:r>
              <w:rPr>
                <w:noProof/>
                <w:webHidden/>
              </w:rPr>
            </w:r>
            <w:r>
              <w:rPr>
                <w:noProof/>
                <w:webHidden/>
              </w:rPr>
              <w:fldChar w:fldCharType="separate"/>
            </w:r>
            <w:r>
              <w:rPr>
                <w:noProof/>
                <w:webHidden/>
              </w:rPr>
              <w:t>15</w:t>
            </w:r>
            <w:r>
              <w:rPr>
                <w:noProof/>
                <w:webHidden/>
              </w:rPr>
              <w:fldChar w:fldCharType="end"/>
            </w:r>
          </w:hyperlink>
        </w:p>
        <w:p w14:paraId="2018B1B7" w14:textId="5E372C80" w:rsidR="00AC7FB8" w:rsidRDefault="00AC7FB8">
          <w:pPr>
            <w:pStyle w:val="TDC1"/>
            <w:tabs>
              <w:tab w:val="right" w:leader="dot" w:pos="11150"/>
            </w:tabs>
            <w:rPr>
              <w:rFonts w:asciiTheme="minorHAnsi" w:eastAsiaTheme="minorEastAsia" w:hAnsiTheme="minorHAnsi" w:cstheme="minorBidi"/>
              <w:b w:val="0"/>
              <w:bCs w:val="0"/>
              <w:i w:val="0"/>
              <w:iCs w:val="0"/>
              <w:noProof/>
              <w:kern w:val="2"/>
              <w:lang w:val="es-MX" w:eastAsia="es-MX"/>
              <w14:ligatures w14:val="standardContextual"/>
            </w:rPr>
          </w:pPr>
          <w:hyperlink w:anchor="_Toc240710008" w:history="1">
            <w:r w:rsidRPr="00CF5794">
              <w:rPr>
                <w:rStyle w:val="Hipervnculo"/>
                <w:noProof/>
              </w:rPr>
              <w:t>Bibliografía</w:t>
            </w:r>
            <w:r>
              <w:rPr>
                <w:noProof/>
                <w:webHidden/>
              </w:rPr>
              <w:tab/>
            </w:r>
            <w:r>
              <w:rPr>
                <w:noProof/>
                <w:webHidden/>
              </w:rPr>
              <w:fldChar w:fldCharType="begin"/>
            </w:r>
            <w:r>
              <w:rPr>
                <w:noProof/>
                <w:webHidden/>
              </w:rPr>
              <w:instrText xml:space="preserve"> PAGEREF _Toc240710008 \h </w:instrText>
            </w:r>
            <w:r>
              <w:rPr>
                <w:noProof/>
                <w:webHidden/>
              </w:rPr>
            </w:r>
            <w:r>
              <w:rPr>
                <w:noProof/>
                <w:webHidden/>
              </w:rPr>
              <w:fldChar w:fldCharType="separate"/>
            </w:r>
            <w:r>
              <w:rPr>
                <w:noProof/>
                <w:webHidden/>
              </w:rPr>
              <w:t>15</w:t>
            </w:r>
            <w:r>
              <w:rPr>
                <w:noProof/>
                <w:webHidden/>
              </w:rPr>
              <w:fldChar w:fldCharType="end"/>
            </w:r>
          </w:hyperlink>
        </w:p>
        <w:p w14:paraId="0EC375B1" w14:textId="6E668288" w:rsidR="00C26C15" w:rsidRPr="00C859C6" w:rsidRDefault="00C859C6" w:rsidP="00C859C6">
          <w:r>
            <w:rPr>
              <w:b/>
              <w:bCs/>
              <w:lang w:val="es-MX"/>
            </w:rPr>
            <w:fldChar w:fldCharType="end"/>
          </w:r>
          <w:r>
            <w:rPr>
              <w:b/>
              <w:bCs/>
              <w:lang w:val="es-MX"/>
            </w:rPr>
            <w:t xml:space="preserve"> </w:t>
          </w:r>
        </w:p>
      </w:sdtContent>
    </w:sdt>
    <w:p w14:paraId="03A70022" w14:textId="77777777" w:rsidR="00C859C6" w:rsidRDefault="00C859C6">
      <w:pPr>
        <w:pStyle w:val="TDC2"/>
        <w:rPr>
          <w:rFonts w:ascii="Calibri"/>
          <w:b w:val="0"/>
          <w:i w:val="0"/>
        </w:rPr>
      </w:pPr>
    </w:p>
    <w:p w14:paraId="3B0FF647" w14:textId="77777777" w:rsidR="00C859C6" w:rsidRDefault="00C859C6">
      <w:pPr>
        <w:pStyle w:val="TDC2"/>
        <w:rPr>
          <w:rFonts w:ascii="Calibri"/>
          <w:b w:val="0"/>
          <w:i w:val="0"/>
        </w:rPr>
      </w:pPr>
    </w:p>
    <w:p w14:paraId="21B7E3A5" w14:textId="77777777" w:rsidR="00C859C6" w:rsidRDefault="00C859C6">
      <w:pPr>
        <w:pStyle w:val="TDC2"/>
        <w:rPr>
          <w:rFonts w:ascii="Calibri"/>
          <w:b w:val="0"/>
          <w:i w:val="0"/>
        </w:rPr>
      </w:pPr>
    </w:p>
    <w:p w14:paraId="101CB884" w14:textId="080476CB" w:rsidR="00C859C6" w:rsidRDefault="00C859C6">
      <w:pPr>
        <w:pStyle w:val="TDC2"/>
        <w:rPr>
          <w:rFonts w:ascii="Calibri"/>
          <w:b w:val="0"/>
          <w:i w:val="0"/>
        </w:rPr>
      </w:pPr>
    </w:p>
    <w:p w14:paraId="1A986DFE" w14:textId="2CE87A2E" w:rsidR="00AB51C6" w:rsidRPr="006B1C4D" w:rsidRDefault="00AB51C6" w:rsidP="00AB51C6">
      <w:pPr>
        <w:spacing w:before="75"/>
        <w:rPr>
          <w:sz w:val="32"/>
        </w:rPr>
      </w:pPr>
      <w:r w:rsidRPr="006B1C4D">
        <w:rPr>
          <w:color w:val="0E4660"/>
          <w:sz w:val="32"/>
        </w:rPr>
        <w:t>Tabla</w:t>
      </w:r>
      <w:r w:rsidRPr="006B1C4D">
        <w:rPr>
          <w:color w:val="0E4660"/>
          <w:spacing w:val="-15"/>
          <w:sz w:val="32"/>
        </w:rPr>
        <w:t xml:space="preserve"> </w:t>
      </w:r>
      <w:r w:rsidRPr="006B1C4D">
        <w:rPr>
          <w:color w:val="0E4660"/>
          <w:sz w:val="32"/>
        </w:rPr>
        <w:t>de</w:t>
      </w:r>
      <w:r w:rsidRPr="006B1C4D">
        <w:rPr>
          <w:color w:val="0E4660"/>
          <w:spacing w:val="-13"/>
          <w:sz w:val="32"/>
        </w:rPr>
        <w:t xml:space="preserve"> </w:t>
      </w:r>
      <w:r w:rsidRPr="006B1C4D">
        <w:rPr>
          <w:color w:val="0E4660"/>
          <w:spacing w:val="-2"/>
          <w:sz w:val="32"/>
        </w:rPr>
        <w:t xml:space="preserve">ilustraciones </w:t>
      </w:r>
    </w:p>
    <w:p w14:paraId="19580A8F" w14:textId="330E3760" w:rsidR="00C51AA0" w:rsidRDefault="00C51AA0">
      <w:pPr>
        <w:pStyle w:val="Tabladeilustraciones"/>
        <w:tabs>
          <w:tab w:val="right" w:leader="dot" w:pos="11150"/>
        </w:tabs>
        <w:rPr>
          <w:rFonts w:asciiTheme="minorHAnsi" w:eastAsiaTheme="minorEastAsia" w:hAnsiTheme="minorHAnsi" w:cstheme="minorBidi"/>
          <w:noProof/>
          <w:kern w:val="2"/>
          <w:szCs w:val="24"/>
          <w:lang w:val="es-MX" w:eastAsia="es-MX"/>
          <w14:ligatures w14:val="standardContextual"/>
        </w:rPr>
      </w:pPr>
      <w:r>
        <w:rPr>
          <w:rFonts w:ascii="Calibri"/>
          <w:b/>
          <w:i/>
        </w:rPr>
        <w:fldChar w:fldCharType="begin"/>
      </w:r>
      <w:r>
        <w:rPr>
          <w:rFonts w:ascii="Calibri"/>
          <w:b/>
          <w:i/>
        </w:rPr>
        <w:instrText xml:space="preserve"> TOC \h \z \c "Ilustraci</w:instrText>
      </w:r>
      <w:r>
        <w:rPr>
          <w:rFonts w:ascii="Calibri"/>
          <w:b/>
          <w:i/>
        </w:rPr>
        <w:instrText>ó</w:instrText>
      </w:r>
      <w:r>
        <w:rPr>
          <w:rFonts w:ascii="Calibri"/>
          <w:b/>
          <w:i/>
        </w:rPr>
        <w:instrText xml:space="preserve">n" </w:instrText>
      </w:r>
      <w:r>
        <w:rPr>
          <w:rFonts w:ascii="Calibri"/>
          <w:b/>
          <w:i/>
        </w:rPr>
        <w:fldChar w:fldCharType="separate"/>
      </w:r>
      <w:hyperlink w:anchor="_Toc240709440" w:history="1">
        <w:r w:rsidRPr="00BF2F13">
          <w:rPr>
            <w:rStyle w:val="Hipervnculo"/>
            <w:noProof/>
          </w:rPr>
          <w:t>Ilustración 1. Tabla de Elaboración</w:t>
        </w:r>
        <w:r>
          <w:rPr>
            <w:noProof/>
            <w:webHidden/>
          </w:rPr>
          <w:tab/>
        </w:r>
        <w:r>
          <w:rPr>
            <w:noProof/>
            <w:webHidden/>
          </w:rPr>
          <w:fldChar w:fldCharType="begin"/>
        </w:r>
        <w:r>
          <w:rPr>
            <w:noProof/>
            <w:webHidden/>
          </w:rPr>
          <w:instrText xml:space="preserve"> PAGEREF _Toc240709440 \h </w:instrText>
        </w:r>
        <w:r>
          <w:rPr>
            <w:noProof/>
            <w:webHidden/>
          </w:rPr>
        </w:r>
        <w:r>
          <w:rPr>
            <w:noProof/>
            <w:webHidden/>
          </w:rPr>
          <w:fldChar w:fldCharType="separate"/>
        </w:r>
        <w:r>
          <w:rPr>
            <w:noProof/>
            <w:webHidden/>
          </w:rPr>
          <w:t>2</w:t>
        </w:r>
        <w:r>
          <w:rPr>
            <w:noProof/>
            <w:webHidden/>
          </w:rPr>
          <w:fldChar w:fldCharType="end"/>
        </w:r>
      </w:hyperlink>
    </w:p>
    <w:p w14:paraId="6199CE96" w14:textId="1B1E2BA6" w:rsidR="00C51AA0" w:rsidRDefault="00C51AA0">
      <w:pPr>
        <w:pStyle w:val="Tabladeilustraciones"/>
        <w:tabs>
          <w:tab w:val="right" w:leader="dot" w:pos="11150"/>
        </w:tabs>
        <w:rPr>
          <w:rFonts w:asciiTheme="minorHAnsi" w:eastAsiaTheme="minorEastAsia" w:hAnsiTheme="minorHAnsi" w:cstheme="minorBidi"/>
          <w:noProof/>
          <w:kern w:val="2"/>
          <w:szCs w:val="24"/>
          <w:lang w:val="es-MX" w:eastAsia="es-MX"/>
          <w14:ligatures w14:val="standardContextual"/>
        </w:rPr>
      </w:pPr>
      <w:hyperlink w:anchor="_Toc240709441" w:history="1">
        <w:r w:rsidRPr="00BF2F13">
          <w:rPr>
            <w:rStyle w:val="Hipervnculo"/>
            <w:noProof/>
          </w:rPr>
          <w:t>Ilustración 2. Tabla de control de versiones</w:t>
        </w:r>
        <w:r>
          <w:rPr>
            <w:noProof/>
            <w:webHidden/>
          </w:rPr>
          <w:tab/>
        </w:r>
        <w:r>
          <w:rPr>
            <w:noProof/>
            <w:webHidden/>
          </w:rPr>
          <w:fldChar w:fldCharType="begin"/>
        </w:r>
        <w:r>
          <w:rPr>
            <w:noProof/>
            <w:webHidden/>
          </w:rPr>
          <w:instrText xml:space="preserve"> PAGEREF _Toc240709441 \h </w:instrText>
        </w:r>
        <w:r>
          <w:rPr>
            <w:noProof/>
            <w:webHidden/>
          </w:rPr>
        </w:r>
        <w:r>
          <w:rPr>
            <w:noProof/>
            <w:webHidden/>
          </w:rPr>
          <w:fldChar w:fldCharType="separate"/>
        </w:r>
        <w:r>
          <w:rPr>
            <w:noProof/>
            <w:webHidden/>
          </w:rPr>
          <w:t>2</w:t>
        </w:r>
        <w:r>
          <w:rPr>
            <w:noProof/>
            <w:webHidden/>
          </w:rPr>
          <w:fldChar w:fldCharType="end"/>
        </w:r>
      </w:hyperlink>
    </w:p>
    <w:p w14:paraId="64974AFF" w14:textId="33147D2E" w:rsidR="00C51AA0" w:rsidRDefault="00C51AA0">
      <w:pPr>
        <w:pStyle w:val="Tabladeilustraciones"/>
        <w:tabs>
          <w:tab w:val="right" w:leader="dot" w:pos="11150"/>
        </w:tabs>
        <w:rPr>
          <w:rFonts w:asciiTheme="minorHAnsi" w:eastAsiaTheme="minorEastAsia" w:hAnsiTheme="minorHAnsi" w:cstheme="minorBidi"/>
          <w:noProof/>
          <w:kern w:val="2"/>
          <w:szCs w:val="24"/>
          <w:lang w:val="es-MX" w:eastAsia="es-MX"/>
          <w14:ligatures w14:val="standardContextual"/>
        </w:rPr>
      </w:pPr>
      <w:hyperlink w:anchor="_Toc240709442" w:history="1">
        <w:r w:rsidRPr="00BF2F13">
          <w:rPr>
            <w:rStyle w:val="Hipervnculo"/>
            <w:noProof/>
          </w:rPr>
          <w:t>Ilustración 3. Formato F-CCBD en blanco.</w:t>
        </w:r>
        <w:r>
          <w:rPr>
            <w:noProof/>
            <w:webHidden/>
          </w:rPr>
          <w:tab/>
        </w:r>
        <w:r>
          <w:rPr>
            <w:noProof/>
            <w:webHidden/>
          </w:rPr>
          <w:fldChar w:fldCharType="begin"/>
        </w:r>
        <w:r>
          <w:rPr>
            <w:noProof/>
            <w:webHidden/>
          </w:rPr>
          <w:instrText xml:space="preserve"> PAGEREF _Toc240709442 \h </w:instrText>
        </w:r>
        <w:r>
          <w:rPr>
            <w:noProof/>
            <w:webHidden/>
          </w:rPr>
        </w:r>
        <w:r>
          <w:rPr>
            <w:noProof/>
            <w:webHidden/>
          </w:rPr>
          <w:fldChar w:fldCharType="separate"/>
        </w:r>
        <w:r>
          <w:rPr>
            <w:noProof/>
            <w:webHidden/>
          </w:rPr>
          <w:t>11</w:t>
        </w:r>
        <w:r>
          <w:rPr>
            <w:noProof/>
            <w:webHidden/>
          </w:rPr>
          <w:fldChar w:fldCharType="end"/>
        </w:r>
      </w:hyperlink>
    </w:p>
    <w:p w14:paraId="0F972722" w14:textId="1B25182B" w:rsidR="00C859C6" w:rsidRDefault="00C51AA0">
      <w:pPr>
        <w:pStyle w:val="TDC2"/>
        <w:rPr>
          <w:rFonts w:ascii="Calibri"/>
          <w:b w:val="0"/>
          <w:i w:val="0"/>
        </w:rPr>
      </w:pPr>
      <w:r>
        <w:rPr>
          <w:rFonts w:ascii="Calibri"/>
          <w:b w:val="0"/>
          <w:i w:val="0"/>
        </w:rPr>
        <w:fldChar w:fldCharType="end"/>
      </w:r>
    </w:p>
    <w:p w14:paraId="2A102C8C" w14:textId="77777777" w:rsidR="003A7721" w:rsidRDefault="003A7721">
      <w:pPr>
        <w:pStyle w:val="TDC2"/>
        <w:rPr>
          <w:rFonts w:ascii="Calibri"/>
          <w:b w:val="0"/>
          <w:i w:val="0"/>
          <w:noProof/>
        </w:rPr>
      </w:pPr>
    </w:p>
    <w:p w14:paraId="04FAE148" w14:textId="4B2408D3" w:rsidR="00C859C6" w:rsidRDefault="00C859C6">
      <w:pPr>
        <w:pStyle w:val="TDC2"/>
        <w:rPr>
          <w:rFonts w:ascii="Calibri"/>
          <w:b w:val="0"/>
          <w:i w:val="0"/>
        </w:rPr>
        <w:sectPr w:rsidR="00C859C6">
          <w:type w:val="continuous"/>
          <w:pgSz w:w="12240" w:h="15840"/>
          <w:pgMar w:top="639" w:right="360" w:bottom="1070" w:left="720" w:header="720" w:footer="720" w:gutter="0"/>
          <w:cols w:space="720"/>
        </w:sectPr>
      </w:pPr>
    </w:p>
    <w:p w14:paraId="6D91CFB5" w14:textId="1524CDCE" w:rsidR="00266EA1" w:rsidRDefault="00BD4704" w:rsidP="000F0444">
      <w:pPr>
        <w:pStyle w:val="Ttulo1"/>
        <w:spacing w:before="62" w:line="278" w:lineRule="auto"/>
      </w:pPr>
      <w:bookmarkStart w:id="5" w:name="_Toc240709977"/>
      <w:r>
        <w:t>1.</w:t>
      </w:r>
      <w:r w:rsidR="00326BA3">
        <w:t xml:space="preserve"> </w:t>
      </w:r>
      <w:r w:rsidR="00236FA1">
        <w:t>Bases de datos</w:t>
      </w:r>
      <w:r w:rsidR="00266EA1">
        <w:t>.</w:t>
      </w:r>
      <w:bookmarkEnd w:id="5"/>
    </w:p>
    <w:p w14:paraId="115F9218" w14:textId="77777777" w:rsidR="00236FA1" w:rsidRDefault="00236FA1" w:rsidP="000F0444">
      <w:pPr>
        <w:pStyle w:val="Textoindependiente"/>
        <w:keepNext/>
        <w:spacing w:before="167" w:line="278" w:lineRule="auto"/>
        <w:ind w:right="361"/>
        <w:rPr>
          <w:lang w:val="es-MX"/>
        </w:rPr>
      </w:pPr>
      <w:r w:rsidRPr="00236FA1">
        <w:rPr>
          <w:lang w:val="es-MX"/>
        </w:rPr>
        <w:t>Una base de datos es una colección estructurada de datos almacenados de forma sistemática y electrónica, cuyo propósito principal es facilitar el almacenamiento, la modificación y la extracción eficiente de la información. En el contexto de la empresa </w:t>
      </w:r>
      <w:r w:rsidRPr="00236FA1">
        <w:rPr>
          <w:b/>
          <w:bCs/>
          <w:lang w:val="es-MX"/>
        </w:rPr>
        <w:t>Bigbitbyte</w:t>
      </w:r>
      <w:r w:rsidRPr="00236FA1">
        <w:rPr>
          <w:lang w:val="es-MX"/>
        </w:rPr>
        <w:t>, las bases de datos representan el pilar fundamental que sostiene nuestras operaciones diarias, garantizando la integridad, disponibilidad y confidencialidad de la información crítica del negocio.</w:t>
      </w:r>
    </w:p>
    <w:p w14:paraId="009FE47E" w14:textId="77777777" w:rsidR="00236FA1" w:rsidRPr="00236FA1" w:rsidRDefault="00236FA1" w:rsidP="000F0444">
      <w:pPr>
        <w:pStyle w:val="Textoindependiente"/>
        <w:keepNext/>
        <w:spacing w:before="167" w:line="278" w:lineRule="auto"/>
        <w:ind w:right="361"/>
        <w:rPr>
          <w:lang w:val="es-MX"/>
        </w:rPr>
      </w:pPr>
    </w:p>
    <w:p w14:paraId="4D0FAE98" w14:textId="104E6A45" w:rsidR="00BE7CD3" w:rsidRDefault="00236FA1" w:rsidP="000F0444">
      <w:r w:rsidRPr="00236FA1">
        <w:rPr>
          <w:szCs w:val="24"/>
        </w:rPr>
        <w:t>«Una base de datos compartida e integrada proporciona una visión centralizada de los datos de la empresa, lo que ayuda a eliminar la redundancia y a mejorar la consistencia» (Coronel y Morris, 2020, p. 15). Este principio es esencial para asegurar que todas las áreas de nuestra organización trabajen bajo un ecosistema sincronizado y estandarizado.</w:t>
      </w:r>
    </w:p>
    <w:p w14:paraId="736B12FC" w14:textId="77777777" w:rsidR="00BE7CD3" w:rsidRPr="00BE7CD3" w:rsidRDefault="00BE7CD3" w:rsidP="000F0444"/>
    <w:p w14:paraId="302BF939" w14:textId="6FA9D70D" w:rsidR="00BE7CD3" w:rsidRPr="000E3AB4" w:rsidRDefault="000E3AB4" w:rsidP="000F0444">
      <w:pPr>
        <w:pStyle w:val="Ttulo1"/>
        <w:rPr>
          <w:lang w:val="es-MX"/>
        </w:rPr>
      </w:pPr>
      <w:bookmarkStart w:id="6" w:name="_Toc240709978"/>
      <w:r>
        <w:t>2.</w:t>
      </w:r>
      <w:r w:rsidR="00326BA3">
        <w:t xml:space="preserve"> </w:t>
      </w:r>
      <w:r w:rsidRPr="000E3AB4">
        <w:rPr>
          <w:lang w:val="es-MX"/>
        </w:rPr>
        <w:t>Administración de bases de datos</w:t>
      </w:r>
      <w:r>
        <w:rPr>
          <w:lang w:val="es-MX"/>
        </w:rPr>
        <w:t>.</w:t>
      </w:r>
      <w:bookmarkEnd w:id="6"/>
    </w:p>
    <w:p w14:paraId="440C40D5" w14:textId="621FACDA" w:rsidR="00CA32BE" w:rsidRPr="008653C8" w:rsidRDefault="00CA32BE" w:rsidP="008653C8">
      <w:pPr>
        <w:rPr>
          <w:szCs w:val="24"/>
        </w:rPr>
      </w:pPr>
      <w:r w:rsidRPr="008653C8">
        <w:rPr>
          <w:szCs w:val="24"/>
        </w:rPr>
        <w:t xml:space="preserve">Considerando que </w:t>
      </w:r>
      <w:r w:rsidRPr="008653C8">
        <w:rPr>
          <w:b/>
          <w:bCs/>
          <w:i/>
          <w:iCs/>
          <w:szCs w:val="24"/>
        </w:rPr>
        <w:t>los</w:t>
      </w:r>
      <w:r w:rsidRPr="008653C8">
        <w:rPr>
          <w:szCs w:val="24"/>
        </w:rPr>
        <w:t xml:space="preserve"> desarrollo</w:t>
      </w:r>
      <w:r w:rsidRPr="008653C8">
        <w:rPr>
          <w:b/>
          <w:bCs/>
          <w:i/>
          <w:iCs/>
          <w:szCs w:val="24"/>
        </w:rPr>
        <w:t>s</w:t>
      </w:r>
      <w:r w:rsidRPr="008653C8">
        <w:rPr>
          <w:szCs w:val="24"/>
        </w:rPr>
        <w:t xml:space="preserve"> de </w:t>
      </w:r>
      <w:r w:rsidRPr="008653C8">
        <w:rPr>
          <w:b/>
          <w:bCs/>
          <w:i/>
          <w:iCs/>
          <w:szCs w:val="24"/>
        </w:rPr>
        <w:t xml:space="preserve">la empresa </w:t>
      </w:r>
      <w:r w:rsidRPr="008653C8">
        <w:rPr>
          <w:szCs w:val="24"/>
        </w:rPr>
        <w:t xml:space="preserve">Bigbitbyte se realiza en un entorno de trabajo colaborativo distribuido (equipos personales de cada estudiante), la administración de la base de datos se basa en procesos </w:t>
      </w:r>
      <w:r w:rsidR="00C50D4F" w:rsidRPr="008653C8">
        <w:rPr>
          <w:b/>
          <w:bCs/>
          <w:i/>
          <w:iCs/>
          <w:szCs w:val="24"/>
        </w:rPr>
        <w:t>sencillos,</w:t>
      </w:r>
      <w:r w:rsidRPr="008653C8">
        <w:rPr>
          <w:szCs w:val="24"/>
        </w:rPr>
        <w:t xml:space="preserve"> pero estrictamente auditables. El objetivo es garantizar el control y resguardo de los datos sin requerir infraestructura de paga.</w:t>
      </w:r>
    </w:p>
    <w:p w14:paraId="251FFBEE" w14:textId="77777777" w:rsidR="00CA32BE" w:rsidRPr="00CA32BE" w:rsidRDefault="00CA32BE" w:rsidP="000F0444">
      <w:pPr>
        <w:pStyle w:val="Ttulo1"/>
        <w:rPr>
          <w:b w:val="0"/>
          <w:bCs w:val="0"/>
          <w:i w:val="0"/>
          <w:iCs w:val="0"/>
          <w:sz w:val="24"/>
          <w:szCs w:val="24"/>
        </w:rPr>
      </w:pPr>
    </w:p>
    <w:p w14:paraId="5710970D" w14:textId="24ACD670" w:rsidR="00CA32BE" w:rsidRPr="00CA32BE" w:rsidRDefault="00CA32BE" w:rsidP="000F0444">
      <w:pPr>
        <w:pStyle w:val="Ttulo2"/>
      </w:pPr>
      <w:bookmarkStart w:id="7" w:name="_Toc240709979"/>
      <w:r>
        <w:t>2</w:t>
      </w:r>
      <w:r w:rsidRPr="00CA32BE">
        <w:t>.1 Monitoreo de Rendimiento y Evidencia</w:t>
      </w:r>
      <w:bookmarkEnd w:id="7"/>
    </w:p>
    <w:p w14:paraId="327FB367" w14:textId="2919D624" w:rsidR="00CA32BE" w:rsidRPr="00CA32BE" w:rsidRDefault="00CA32BE" w:rsidP="008653C8">
      <w:r w:rsidRPr="00CA32BE">
        <w:t>El monitoreo se realizará de forma local en los equipos de desarrollo utilizando herramientas gratuitas e integradas como el Dashboard de MySQL Workbench. Se establecen los siguientes lineamientos auditables:</w:t>
      </w:r>
    </w:p>
    <w:p w14:paraId="68123C8C" w14:textId="77777777" w:rsidR="00CA32BE" w:rsidRPr="00CA32BE" w:rsidRDefault="00CA32BE" w:rsidP="000F0444">
      <w:pPr>
        <w:pStyle w:val="Ttulo1"/>
        <w:rPr>
          <w:b w:val="0"/>
          <w:bCs w:val="0"/>
          <w:i w:val="0"/>
          <w:iCs w:val="0"/>
          <w:sz w:val="24"/>
          <w:szCs w:val="24"/>
        </w:rPr>
      </w:pPr>
    </w:p>
    <w:p w14:paraId="1EA9C7AA" w14:textId="702002F8" w:rsidR="00CA32BE" w:rsidRPr="00CA32BE" w:rsidRDefault="00CA32BE" w:rsidP="008653C8">
      <w:r w:rsidRPr="00CA32BE">
        <w:t>Revisión periódica: Cada viernes, el integrante designado con el rol de DBA documentará mediante capturas de pantalla el estado del servidor local de prueba, evidenciando que las consultas se ejecuten correctamente. Estas capturas se guardarán en una carpeta de evidencias del proyecto</w:t>
      </w:r>
      <w:r>
        <w:rPr>
          <w:b/>
          <w:bCs/>
          <w:i/>
          <w:iCs/>
        </w:rPr>
        <w:t xml:space="preserve"> esta carpeta esta en Google Drive llamada: “</w:t>
      </w:r>
      <w:r w:rsidRPr="00CA32BE">
        <w:rPr>
          <w:lang w:val="es-MX"/>
        </w:rPr>
        <w:t>Backups_DB</w:t>
      </w:r>
      <w:r>
        <w:rPr>
          <w:b/>
          <w:bCs/>
          <w:i/>
          <w:iCs/>
          <w:lang w:val="es-MX"/>
        </w:rPr>
        <w:t>”</w:t>
      </w:r>
      <w:r>
        <w:rPr>
          <w:b/>
          <w:bCs/>
          <w:i/>
          <w:iCs/>
        </w:rPr>
        <w:t xml:space="preserve"> </w:t>
      </w:r>
      <w:r w:rsidRPr="00CA32BE">
        <w:t>.</w:t>
      </w:r>
    </w:p>
    <w:p w14:paraId="725D8172" w14:textId="3479EAEC" w:rsidR="00CA32BE" w:rsidRDefault="00CA32BE" w:rsidP="008653C8">
      <w:pPr>
        <w:rPr>
          <w:b/>
          <w:bCs/>
          <w:i/>
          <w:iCs/>
        </w:rPr>
      </w:pPr>
      <w:r w:rsidRPr="00CA32BE">
        <w:t>Registro de consultas lentas: Se verificará visualmente en el gestor local si existen bloqueos o cuellos de botella al ejecutar procesos pesados</w:t>
      </w:r>
      <w:r w:rsidR="00C50D4F">
        <w:rPr>
          <w:b/>
          <w:bCs/>
          <w:i/>
          <w:iCs/>
        </w:rPr>
        <w:t>.</w:t>
      </w:r>
    </w:p>
    <w:p w14:paraId="129E1855" w14:textId="77777777" w:rsidR="008653C8" w:rsidRDefault="008653C8" w:rsidP="000F0444">
      <w:pPr>
        <w:pStyle w:val="Ttulo2"/>
      </w:pPr>
    </w:p>
    <w:p w14:paraId="7B0717BD" w14:textId="77777777" w:rsidR="008653C8" w:rsidRDefault="008653C8" w:rsidP="000F0444">
      <w:pPr>
        <w:pStyle w:val="Ttulo2"/>
      </w:pPr>
    </w:p>
    <w:p w14:paraId="1A6FB772" w14:textId="77777777" w:rsidR="008653C8" w:rsidRDefault="008653C8" w:rsidP="000F0444">
      <w:pPr>
        <w:pStyle w:val="Ttulo2"/>
      </w:pPr>
    </w:p>
    <w:p w14:paraId="0BEE7CE8" w14:textId="77777777" w:rsidR="008653C8" w:rsidRDefault="008653C8" w:rsidP="000F0444">
      <w:pPr>
        <w:pStyle w:val="Ttulo2"/>
      </w:pPr>
    </w:p>
    <w:p w14:paraId="770079FE" w14:textId="77777777" w:rsidR="00CC2374" w:rsidRDefault="00CC2374" w:rsidP="000F0444">
      <w:pPr>
        <w:pStyle w:val="Ttulo2"/>
      </w:pPr>
    </w:p>
    <w:p w14:paraId="083BF791" w14:textId="0586775F" w:rsidR="00CA32BE" w:rsidRPr="00CA32BE" w:rsidRDefault="00CA32BE" w:rsidP="000F0444">
      <w:pPr>
        <w:pStyle w:val="Ttulo2"/>
      </w:pPr>
      <w:bookmarkStart w:id="8" w:name="_Toc240709980"/>
      <w:r>
        <w:t>2</w:t>
      </w:r>
      <w:r w:rsidRPr="00CA32BE">
        <w:t>.2 Gestión de Copias de Seguridad (Backups)</w:t>
      </w:r>
      <w:bookmarkEnd w:id="8"/>
    </w:p>
    <w:p w14:paraId="7F95209B" w14:textId="77777777" w:rsidR="00CA32BE" w:rsidRPr="00CA32BE" w:rsidRDefault="00CA32BE" w:rsidP="008653C8">
      <w:r w:rsidRPr="00CA32BE">
        <w:t>Para asegurar que el progreso no se pierda por fallos en la computadora de algún integrante y mantener una trazabilidad transparente para auditoría, se implementará la siguiente política de respaldos compartidos:</w:t>
      </w:r>
    </w:p>
    <w:p w14:paraId="1710DD96" w14:textId="77777777" w:rsidR="00CA32BE" w:rsidRPr="00CA32BE" w:rsidRDefault="00CA32BE" w:rsidP="008653C8"/>
    <w:p w14:paraId="7D117FF5" w14:textId="06C191E2" w:rsidR="00CA32BE" w:rsidRPr="00CA32BE" w:rsidRDefault="00CA32BE" w:rsidP="008653C8">
      <w:r w:rsidRPr="00CA32BE">
        <w:t>Frecuencia y Herramienta: Se realizará un respaldo lógico completo (exportación de la estructura y datos) cada viernes al finalizar la jornada de trabajo del equipo, utilizando comandos de exportación estándar (ej. mysqldump o la opción de exportar de MySQL Workbench).</w:t>
      </w:r>
    </w:p>
    <w:p w14:paraId="2366CA40" w14:textId="77777777" w:rsidR="00CA32BE" w:rsidRPr="00CA32BE" w:rsidRDefault="00CA32BE" w:rsidP="008653C8">
      <w:r w:rsidRPr="00CA32BE">
        <w:t>Nomenclatura: El archivo SQL generado deberá nombrarse obligatoriamente bajo el formato: Backup_Bigbitbyte_YYYYMMDD.sql.</w:t>
      </w:r>
    </w:p>
    <w:p w14:paraId="3969B09F" w14:textId="667276ED" w:rsidR="00CA32BE" w:rsidRPr="00CA32BE" w:rsidRDefault="00CA32BE" w:rsidP="008653C8">
      <w:pPr>
        <w:rPr>
          <w:b/>
          <w:bCs/>
          <w:lang w:val="es-MX"/>
        </w:rPr>
      </w:pPr>
      <w:r w:rsidRPr="00CA32BE">
        <w:t>Almacenamiento y Auditoría: El archivo será subido el mismo día a una Carpeta Compartida en Google Drive (o OneDrive) del equipo</w:t>
      </w:r>
      <w:r>
        <w:rPr>
          <w:b/>
          <w:bCs/>
          <w:i/>
          <w:iCs/>
        </w:rPr>
        <w:t xml:space="preserve"> la carpeta compartida se llama: “</w:t>
      </w:r>
      <w:r w:rsidRPr="00CA32BE">
        <w:rPr>
          <w:b/>
          <w:bCs/>
          <w:lang w:val="es-MX"/>
        </w:rPr>
        <w:t>Backups</w:t>
      </w:r>
      <w:r>
        <w:rPr>
          <w:i/>
          <w:iCs/>
          <w:lang w:val="es-MX"/>
        </w:rPr>
        <w:t>_DB”</w:t>
      </w:r>
      <w:r w:rsidRPr="00CA32BE">
        <w:t>. Esta plataforma es ideal para auditoría, ya que permite revisar el historial de versiones, verificar con exactitud qué miembro subió el archivo y corroborar el cumplimiento de fechas y horarios.</w:t>
      </w:r>
    </w:p>
    <w:p w14:paraId="26A9A685" w14:textId="362A6DBC" w:rsidR="00CA32BE" w:rsidRPr="00CA32BE" w:rsidRDefault="00CA32BE" w:rsidP="000F0444">
      <w:pPr>
        <w:pStyle w:val="Ttulo2"/>
      </w:pPr>
      <w:bookmarkStart w:id="9" w:name="_Toc240709981"/>
      <w:r>
        <w:t>2</w:t>
      </w:r>
      <w:r w:rsidRPr="00CA32BE">
        <w:t>.3 Control de Acceso</w:t>
      </w:r>
      <w:bookmarkEnd w:id="9"/>
    </w:p>
    <w:p w14:paraId="5565FF3A" w14:textId="7B1A3D3B" w:rsidR="00CA32BE" w:rsidRPr="00CA32BE" w:rsidRDefault="00CA32BE" w:rsidP="008653C8">
      <w:r w:rsidRPr="00CA32BE">
        <w:t>Incluso en un entorno</w:t>
      </w:r>
      <w:r w:rsidR="00AC7FB8">
        <w:t xml:space="preserve"> controlado</w:t>
      </w:r>
      <w:r w:rsidRPr="00CA32BE">
        <w:t xml:space="preserve">, se debe </w:t>
      </w:r>
      <w:r w:rsidR="00AC7FB8">
        <w:t>tener un</w:t>
      </w:r>
      <w:r w:rsidRPr="00CA32BE">
        <w:t xml:space="preserve"> control de accesos para cumplir con las normativas de auditoría de sistemas:</w:t>
      </w:r>
    </w:p>
    <w:p w14:paraId="44FD35C7" w14:textId="77777777" w:rsidR="00CA32BE" w:rsidRPr="00CA32BE" w:rsidRDefault="00CA32BE" w:rsidP="008653C8"/>
    <w:p w14:paraId="4104E7BD" w14:textId="61A07AEF" w:rsidR="00CA32BE" w:rsidRPr="00CA32BE" w:rsidRDefault="00CA32BE" w:rsidP="008653C8">
      <w:r w:rsidRPr="00AC7FB8">
        <w:rPr>
          <w:b/>
          <w:bCs/>
        </w:rPr>
        <w:t>Separación de Roles:</w:t>
      </w:r>
      <w:r w:rsidRPr="00CA32BE">
        <w:t xml:space="preserve"> La conexión del código de la aplicación (backend) a la base de datos local se hará mediante un usuario creado </w:t>
      </w:r>
      <w:r w:rsidR="00C50D4F">
        <w:rPr>
          <w:b/>
          <w:bCs/>
          <w:i/>
          <w:iCs/>
        </w:rPr>
        <w:t xml:space="preserve">llamado </w:t>
      </w:r>
      <w:r w:rsidRPr="00CA32BE">
        <w:t>específicamente</w:t>
      </w:r>
      <w:r w:rsidR="00C50D4F">
        <w:rPr>
          <w:b/>
          <w:bCs/>
          <w:i/>
          <w:iCs/>
        </w:rPr>
        <w:t>: “DB_DEV”</w:t>
      </w:r>
      <w:r w:rsidRPr="00CA32BE">
        <w:t xml:space="preserve"> para la app el cual tendrá permisos exclusivos de lectura, inserción y actualización.</w:t>
      </w:r>
    </w:p>
    <w:p w14:paraId="7E2276E3" w14:textId="77777777" w:rsidR="00CA32BE" w:rsidRDefault="00CA32BE" w:rsidP="008653C8">
      <w:pPr>
        <w:rPr>
          <w:b/>
          <w:bCs/>
          <w:i/>
          <w:iCs/>
        </w:rPr>
      </w:pPr>
      <w:r w:rsidRPr="00AC7FB8">
        <w:rPr>
          <w:b/>
          <w:bCs/>
        </w:rPr>
        <w:t>Uso del usuario Root:</w:t>
      </w:r>
      <w:r w:rsidRPr="00CA32BE">
        <w:t xml:space="preserve"> Las credenciales administrativas (root) estarán reservadas únicamente para realizar cambios estructurales (crear tablas, borrar registros críticos) y no deben incluirse en el código fuente subido a GitHub.</w:t>
      </w:r>
    </w:p>
    <w:p w14:paraId="7B417D61" w14:textId="77777777" w:rsidR="00CA32BE" w:rsidRDefault="00CA32BE" w:rsidP="000F0444">
      <w:pPr>
        <w:pStyle w:val="Ttulo1"/>
        <w:rPr>
          <w:b w:val="0"/>
          <w:bCs w:val="0"/>
          <w:i w:val="0"/>
          <w:iCs w:val="0"/>
          <w:sz w:val="24"/>
          <w:szCs w:val="24"/>
        </w:rPr>
      </w:pPr>
    </w:p>
    <w:p w14:paraId="4AB676A8" w14:textId="2D46944F" w:rsidR="003D61C3" w:rsidRDefault="00C50D4F" w:rsidP="000F0444">
      <w:pPr>
        <w:pStyle w:val="Ttulo2"/>
      </w:pPr>
      <w:bookmarkStart w:id="10" w:name="_Toc240709982"/>
      <w:r>
        <w:t>2</w:t>
      </w:r>
      <w:r w:rsidR="003D61C3">
        <w:t>.</w:t>
      </w:r>
      <w:r>
        <w:t>4</w:t>
      </w:r>
      <w:r w:rsidR="003D61C3">
        <w:t xml:space="preserve"> </w:t>
      </w:r>
      <w:r>
        <w:t>Acceso a la carpeta de “</w:t>
      </w:r>
      <w:r w:rsidRPr="00C50D4F">
        <w:rPr>
          <w:lang w:val="es-MX"/>
        </w:rPr>
        <w:t>Backups_DB</w:t>
      </w:r>
      <w:r>
        <w:t>”</w:t>
      </w:r>
      <w:r w:rsidR="003D61C3">
        <w:t>.</w:t>
      </w:r>
      <w:bookmarkEnd w:id="10"/>
    </w:p>
    <w:p w14:paraId="72BFCD39" w14:textId="6742895C" w:rsidR="00C50D4F" w:rsidRPr="00C50D4F" w:rsidRDefault="00C50D4F" w:rsidP="008653C8">
      <w:pPr>
        <w:rPr>
          <w:b/>
          <w:bCs/>
          <w:i/>
          <w:iCs/>
        </w:rPr>
      </w:pPr>
      <w:r w:rsidRPr="00C50D4F">
        <w:t>El acceso a la carpeta destinada a los respaldos de la base de datos y a la carga de evidencias es exclusivo para los colaboradores de los proyectos de la empresa</w:t>
      </w:r>
      <w:r>
        <w:rPr>
          <w:b/>
          <w:bCs/>
          <w:i/>
          <w:iCs/>
        </w:rPr>
        <w:t xml:space="preserve"> </w:t>
      </w:r>
      <w:r w:rsidRPr="00C50D4F">
        <w:t>Bigbitbyte. Dichos miembros se encuentran definidos en la sección "Colaboradores", y el enlace de acceso se incluye en los anexos de este manual.</w:t>
      </w:r>
      <w:r w:rsidR="003C2E04">
        <w:t xml:space="preserve"> </w:t>
      </w:r>
      <w:r w:rsidR="003C2E04" w:rsidRPr="008653C8">
        <w:rPr>
          <w:i/>
          <w:iCs/>
          <w:color w:val="1F497D" w:themeColor="text2"/>
          <w:szCs w:val="24"/>
        </w:rPr>
        <w:t>(Anexo1)</w:t>
      </w:r>
      <w:r w:rsidR="003C2E04">
        <w:rPr>
          <w:i/>
          <w:iCs/>
          <w:color w:val="1F497D" w:themeColor="text2"/>
          <w:szCs w:val="24"/>
        </w:rPr>
        <w:t>.</w:t>
      </w:r>
    </w:p>
    <w:p w14:paraId="481FAE08" w14:textId="77777777" w:rsidR="00C50D4F" w:rsidRDefault="00C50D4F" w:rsidP="00BE7CD3">
      <w:pPr>
        <w:pStyle w:val="Ttulo1"/>
        <w:rPr>
          <w:b w:val="0"/>
          <w:bCs w:val="0"/>
          <w:i w:val="0"/>
          <w:iCs w:val="0"/>
          <w:sz w:val="22"/>
          <w:szCs w:val="22"/>
        </w:rPr>
      </w:pPr>
    </w:p>
    <w:p w14:paraId="5D193745" w14:textId="77777777" w:rsidR="00C50D4F" w:rsidRDefault="00C50D4F" w:rsidP="00BE7CD3">
      <w:pPr>
        <w:pStyle w:val="Ttulo1"/>
        <w:rPr>
          <w:b w:val="0"/>
          <w:bCs w:val="0"/>
          <w:i w:val="0"/>
          <w:iCs w:val="0"/>
          <w:sz w:val="22"/>
          <w:szCs w:val="22"/>
        </w:rPr>
      </w:pPr>
    </w:p>
    <w:p w14:paraId="2650C75C" w14:textId="77777777" w:rsidR="00C50D4F" w:rsidRDefault="00C50D4F" w:rsidP="00BE7CD3">
      <w:pPr>
        <w:pStyle w:val="Ttulo1"/>
        <w:rPr>
          <w:b w:val="0"/>
          <w:bCs w:val="0"/>
          <w:i w:val="0"/>
          <w:iCs w:val="0"/>
          <w:sz w:val="22"/>
          <w:szCs w:val="22"/>
        </w:rPr>
      </w:pPr>
    </w:p>
    <w:p w14:paraId="1592FCF3" w14:textId="77777777" w:rsidR="00C50D4F" w:rsidRDefault="00C50D4F" w:rsidP="00BE7CD3">
      <w:pPr>
        <w:pStyle w:val="Ttulo1"/>
        <w:rPr>
          <w:b w:val="0"/>
          <w:bCs w:val="0"/>
          <w:i w:val="0"/>
          <w:iCs w:val="0"/>
          <w:sz w:val="22"/>
          <w:szCs w:val="22"/>
        </w:rPr>
      </w:pPr>
    </w:p>
    <w:p w14:paraId="201372D4" w14:textId="77777777" w:rsidR="00CC2374" w:rsidRDefault="00CC2374" w:rsidP="00FD6773">
      <w:pPr>
        <w:pStyle w:val="Ttulo1"/>
      </w:pPr>
      <w:bookmarkStart w:id="11" w:name="_Toc240709983"/>
    </w:p>
    <w:p w14:paraId="300F44B5" w14:textId="77777777" w:rsidR="00CC2374" w:rsidRDefault="00CC2374" w:rsidP="00FD6773">
      <w:pPr>
        <w:pStyle w:val="Ttulo1"/>
      </w:pPr>
    </w:p>
    <w:p w14:paraId="25ACC7EF" w14:textId="77777777" w:rsidR="00CC2374" w:rsidRDefault="00CC2374" w:rsidP="00FD6773">
      <w:pPr>
        <w:pStyle w:val="Ttulo1"/>
      </w:pPr>
    </w:p>
    <w:p w14:paraId="58116BDE" w14:textId="54CBB35D" w:rsidR="00AB51C6" w:rsidRPr="00C50D4F" w:rsidRDefault="00C50D4F" w:rsidP="00FD6773">
      <w:pPr>
        <w:pStyle w:val="Ttulo1"/>
        <w:rPr>
          <w:lang w:val="es-MX"/>
        </w:rPr>
      </w:pPr>
      <w:r>
        <w:t>3</w:t>
      </w:r>
      <w:r w:rsidRPr="00C50D4F">
        <w:rPr>
          <w:lang w:val="es-MX"/>
        </w:rPr>
        <w:t>. Diseño de bases de datos</w:t>
      </w:r>
      <w:bookmarkEnd w:id="11"/>
    </w:p>
    <w:p w14:paraId="13B6FEEF" w14:textId="3989CE5C" w:rsidR="00AB51C6" w:rsidRPr="00C50D4F" w:rsidRDefault="00C50D4F" w:rsidP="00FD6773">
      <w:pPr>
        <w:rPr>
          <w:szCs w:val="24"/>
        </w:rPr>
      </w:pPr>
      <w:r w:rsidRPr="00C50D4F">
        <w:rPr>
          <w:szCs w:val="24"/>
        </w:rPr>
        <w:t>El diseño debe ser fácil de interpretar para fines académicos y estar centralizado para que todos los miembros del equipo trabajen sobre la misma estructura lógica.</w:t>
      </w:r>
    </w:p>
    <w:p w14:paraId="1A7ACEF4" w14:textId="1504787A" w:rsidR="00AB51C6" w:rsidRPr="000F0444" w:rsidRDefault="000F0444" w:rsidP="00FD6773">
      <w:pPr>
        <w:pStyle w:val="Ttulo2"/>
        <w:rPr>
          <w:lang w:val="es-MX"/>
        </w:rPr>
      </w:pPr>
      <w:bookmarkStart w:id="12" w:name="_Toc240709984"/>
      <w:r>
        <w:t>3.1</w:t>
      </w:r>
      <w:r w:rsidRPr="000F0444">
        <w:rPr>
          <w:lang w:val="es-MX"/>
        </w:rPr>
        <w:t xml:space="preserve"> Normalización y Estándares de Nombrado</w:t>
      </w:r>
      <w:bookmarkEnd w:id="12"/>
    </w:p>
    <w:p w14:paraId="759BBF85" w14:textId="77777777" w:rsidR="00AB51C6" w:rsidRPr="00AB51C6" w:rsidRDefault="00AB51C6" w:rsidP="00FD6773"/>
    <w:p w14:paraId="0AA40F2A" w14:textId="77777777" w:rsidR="000F0444" w:rsidRPr="000F0444" w:rsidRDefault="000F0444" w:rsidP="00FD6773">
      <w:pPr>
        <w:numPr>
          <w:ilvl w:val="0"/>
          <w:numId w:val="22"/>
        </w:numPr>
        <w:rPr>
          <w:szCs w:val="24"/>
          <w:lang w:val="es-MX"/>
        </w:rPr>
      </w:pPr>
      <w:r w:rsidRPr="000F0444">
        <w:rPr>
          <w:b/>
          <w:bCs/>
          <w:szCs w:val="24"/>
          <w:lang w:val="es-MX"/>
        </w:rPr>
        <w:t>Normalización:</w:t>
      </w:r>
      <w:r w:rsidRPr="000F0444">
        <w:rPr>
          <w:szCs w:val="24"/>
          <w:lang w:val="es-MX"/>
        </w:rPr>
        <w:t> Las tablas estarán estandarizadas en Tercera Forma Normal (3FN) para evitar redundancias evidentes en la auditoría del esquema.</w:t>
      </w:r>
    </w:p>
    <w:p w14:paraId="52E66B24" w14:textId="77777777" w:rsidR="000F0444" w:rsidRPr="000F0444" w:rsidRDefault="000F0444" w:rsidP="00FD6773">
      <w:pPr>
        <w:numPr>
          <w:ilvl w:val="0"/>
          <w:numId w:val="22"/>
        </w:numPr>
        <w:rPr>
          <w:szCs w:val="24"/>
          <w:lang w:val="es-MX"/>
        </w:rPr>
      </w:pPr>
      <w:r w:rsidRPr="000F0444">
        <w:rPr>
          <w:b/>
          <w:bCs/>
          <w:szCs w:val="24"/>
          <w:lang w:val="es-MX"/>
        </w:rPr>
        <w:t>Nomenclatura:</w:t>
      </w:r>
      <w:r w:rsidRPr="000F0444">
        <w:rPr>
          <w:szCs w:val="24"/>
          <w:lang w:val="es-MX"/>
        </w:rPr>
        <w:t> Formato snake_case en plural para tablas (ej. usuarios, ventas). Las claves primarias siempre serán id y las foráneas usarán el prefijo singular de la tabla origen (ej. usuario_id).</w:t>
      </w:r>
    </w:p>
    <w:p w14:paraId="5B3CAFF0" w14:textId="77777777" w:rsidR="00CC56F4" w:rsidRDefault="00CC56F4" w:rsidP="00FD6773"/>
    <w:p w14:paraId="48279E15" w14:textId="0108A9C2" w:rsidR="000F0444" w:rsidRPr="000F0444" w:rsidRDefault="000F0444" w:rsidP="00FD6773">
      <w:pPr>
        <w:pStyle w:val="Ttulo2"/>
        <w:rPr>
          <w:lang w:val="es-MX"/>
        </w:rPr>
      </w:pPr>
      <w:bookmarkStart w:id="13" w:name="_Toc240709985"/>
      <w:r>
        <w:rPr>
          <w:lang w:val="es-MX"/>
        </w:rPr>
        <w:t>3</w:t>
      </w:r>
      <w:r w:rsidRPr="000F0444">
        <w:rPr>
          <w:lang w:val="es-MX"/>
        </w:rPr>
        <w:t>.2 Diagramado</w:t>
      </w:r>
      <w:bookmarkEnd w:id="13"/>
    </w:p>
    <w:p w14:paraId="7DEBBB42" w14:textId="730F6A49" w:rsidR="00F662CC" w:rsidRDefault="00F662CC" w:rsidP="00FD6773">
      <w:r>
        <w:t xml:space="preserve">  </w:t>
      </w:r>
    </w:p>
    <w:p w14:paraId="5643F5A7" w14:textId="6C1ED3AD" w:rsidR="00CC56F4" w:rsidRPr="000F0444" w:rsidRDefault="000F0444" w:rsidP="00FD6773">
      <w:pPr>
        <w:rPr>
          <w:szCs w:val="24"/>
        </w:rPr>
      </w:pPr>
      <w:r w:rsidRPr="000F0444">
        <w:rPr>
          <w:szCs w:val="24"/>
        </w:rPr>
        <w:t>Todos los diagramas Entidad-Relación (ER) se elaborarán utilizando herramientas accesibles y gratuitas como draw.io (diagrams.net) o la función nativa de MySQL Workbench. Para asegurar su auditoría, los archivos fuente del diseño (ej. archivos .drawio o .mwb) deberán almacenarse directamente en el repositorio de GitHub del proyecto. Esto permitirá rastrear cualquier modificación gráfica en la arquitectura a lo largo del cuatrimestre.</w:t>
      </w:r>
      <w:r w:rsidR="00CC56F4" w:rsidRPr="000F0444">
        <w:rPr>
          <w:szCs w:val="24"/>
        </w:rPr>
        <w:t xml:space="preserve"> </w:t>
      </w:r>
    </w:p>
    <w:p w14:paraId="572C6D96" w14:textId="77777777" w:rsidR="00C51AA0" w:rsidRDefault="00C51AA0" w:rsidP="00FD6773">
      <w:pPr>
        <w:rPr>
          <w:b/>
          <w:bCs/>
          <w:i/>
          <w:iCs/>
          <w:sz w:val="56"/>
          <w:szCs w:val="56"/>
          <w:lang w:val="es-MX"/>
        </w:rPr>
      </w:pPr>
    </w:p>
    <w:p w14:paraId="2F088801" w14:textId="0D963999" w:rsidR="000F0444" w:rsidRPr="000F0444" w:rsidRDefault="000F0444" w:rsidP="00FD6773">
      <w:pPr>
        <w:rPr>
          <w:b/>
          <w:bCs/>
          <w:i/>
          <w:iCs/>
          <w:sz w:val="56"/>
          <w:szCs w:val="56"/>
          <w:lang w:val="es-MX"/>
        </w:rPr>
      </w:pPr>
      <w:r>
        <w:rPr>
          <w:b/>
          <w:bCs/>
          <w:i/>
          <w:iCs/>
          <w:sz w:val="56"/>
          <w:szCs w:val="56"/>
          <w:lang w:val="es-MX"/>
        </w:rPr>
        <w:t>4</w:t>
      </w:r>
      <w:r w:rsidRPr="000F0444">
        <w:rPr>
          <w:b/>
          <w:bCs/>
          <w:i/>
          <w:iCs/>
          <w:sz w:val="56"/>
          <w:szCs w:val="56"/>
          <w:lang w:val="es-MX"/>
        </w:rPr>
        <w:t>. Metodologías para el diseño y programación de bases de datos</w:t>
      </w:r>
    </w:p>
    <w:p w14:paraId="63B092E1" w14:textId="77777777" w:rsidR="000F0444" w:rsidRDefault="000F0444" w:rsidP="00FD6773">
      <w:pPr>
        <w:pStyle w:val="Descripcin"/>
        <w:rPr>
          <w:i w:val="0"/>
          <w:iCs w:val="0"/>
          <w:color w:val="auto"/>
          <w:sz w:val="24"/>
          <w:szCs w:val="24"/>
        </w:rPr>
      </w:pPr>
    </w:p>
    <w:p w14:paraId="26773704" w14:textId="276B8A97" w:rsidR="000F0444" w:rsidRPr="000F0444" w:rsidRDefault="000F0444" w:rsidP="00FD6773">
      <w:pPr>
        <w:pStyle w:val="Descripcin"/>
        <w:rPr>
          <w:i w:val="0"/>
          <w:iCs w:val="0"/>
          <w:color w:val="auto"/>
          <w:sz w:val="24"/>
          <w:szCs w:val="24"/>
        </w:rPr>
      </w:pPr>
      <w:r w:rsidRPr="000F0444">
        <w:rPr>
          <w:i w:val="0"/>
          <w:iCs w:val="0"/>
          <w:color w:val="auto"/>
          <w:sz w:val="24"/>
          <w:szCs w:val="24"/>
        </w:rPr>
        <w:t>La implementación de cambios en la base de datos se rige por un flujo de trabajo basado en el control de versiones, previniendo así el caos de tener esquemas desincronizados entre las computadoras del equipo.</w:t>
      </w:r>
    </w:p>
    <w:p w14:paraId="46864921" w14:textId="77777777" w:rsidR="000F0444" w:rsidRPr="000F0444" w:rsidRDefault="000F0444" w:rsidP="00FD6773">
      <w:pPr>
        <w:pStyle w:val="Descripcin"/>
        <w:rPr>
          <w:i w:val="0"/>
          <w:iCs w:val="0"/>
          <w:color w:val="auto"/>
          <w:sz w:val="24"/>
          <w:szCs w:val="24"/>
        </w:rPr>
      </w:pPr>
    </w:p>
    <w:p w14:paraId="28B04511" w14:textId="4293B091" w:rsidR="000F0444" w:rsidRPr="000F0444" w:rsidRDefault="000F0444" w:rsidP="00FD6773">
      <w:pPr>
        <w:pStyle w:val="Ttulo2"/>
      </w:pPr>
      <w:bookmarkStart w:id="14" w:name="_Toc240709986"/>
      <w:r>
        <w:t>4</w:t>
      </w:r>
      <w:r w:rsidRPr="000F0444">
        <w:t>.1 Flujo de Trabajo Auditable en GitHub</w:t>
      </w:r>
      <w:bookmarkEnd w:id="14"/>
    </w:p>
    <w:p w14:paraId="0D565AFF" w14:textId="77777777" w:rsidR="000F0444" w:rsidRPr="000F0444" w:rsidRDefault="000F0444" w:rsidP="00FD6773">
      <w:pPr>
        <w:pStyle w:val="Descripcin"/>
        <w:rPr>
          <w:i w:val="0"/>
          <w:iCs w:val="0"/>
          <w:color w:val="auto"/>
          <w:sz w:val="24"/>
          <w:szCs w:val="24"/>
        </w:rPr>
      </w:pPr>
      <w:r w:rsidRPr="000F0444">
        <w:rPr>
          <w:i w:val="0"/>
          <w:iCs w:val="0"/>
          <w:color w:val="auto"/>
          <w:sz w:val="24"/>
          <w:szCs w:val="24"/>
        </w:rPr>
        <w:t>Sincronización de Estructuras: Cualquier cambio en la base de datos (creación de tablas, nuevas columnas) no debe realizarse de forma manual y aislada. El integrante responsable creará un script SQL (ej. 01_crear_tabla_usuarios.sql) y lo enviará al repositorio de GitHub (en una carpeta llamada /database_scripts) mediante un Commit. Sus compañeros descargarán ese script para actualizar su entorno local.</w:t>
      </w:r>
    </w:p>
    <w:p w14:paraId="44ED967E" w14:textId="2587A6CE" w:rsidR="000F0444" w:rsidRPr="000F0444" w:rsidRDefault="000F0444" w:rsidP="00FD6773">
      <w:pPr>
        <w:pStyle w:val="Descripcin"/>
        <w:rPr>
          <w:i w:val="0"/>
          <w:iCs w:val="0"/>
          <w:color w:val="auto"/>
          <w:sz w:val="24"/>
          <w:szCs w:val="24"/>
        </w:rPr>
      </w:pPr>
      <w:r w:rsidRPr="000F0444">
        <w:rPr>
          <w:i w:val="0"/>
          <w:iCs w:val="0"/>
          <w:color w:val="auto"/>
          <w:sz w:val="24"/>
          <w:szCs w:val="24"/>
        </w:rPr>
        <w:t xml:space="preserve">Auditoría de cambios: Al utilizar el historial de GitHub, </w:t>
      </w:r>
      <w:r>
        <w:rPr>
          <w:i w:val="0"/>
          <w:iCs w:val="0"/>
          <w:color w:val="auto"/>
          <w:sz w:val="24"/>
          <w:szCs w:val="24"/>
        </w:rPr>
        <w:t>se</w:t>
      </w:r>
      <w:r w:rsidRPr="000F0444">
        <w:rPr>
          <w:i w:val="0"/>
          <w:iCs w:val="0"/>
          <w:color w:val="auto"/>
          <w:sz w:val="24"/>
          <w:szCs w:val="24"/>
        </w:rPr>
        <w:t xml:space="preserve"> puede verificar exactamente qué </w:t>
      </w:r>
      <w:r>
        <w:rPr>
          <w:i w:val="0"/>
          <w:iCs w:val="0"/>
          <w:color w:val="auto"/>
          <w:sz w:val="24"/>
          <w:szCs w:val="24"/>
        </w:rPr>
        <w:t>miembro</w:t>
      </w:r>
      <w:r w:rsidRPr="000F0444">
        <w:rPr>
          <w:i w:val="0"/>
          <w:iCs w:val="0"/>
          <w:color w:val="auto"/>
          <w:sz w:val="24"/>
          <w:szCs w:val="24"/>
        </w:rPr>
        <w:t xml:space="preserve"> programó el script SQL, en qué fecha y qué estructura modificó, garantizando una trazabilidad perfecta para la evaluación del proyecto.</w:t>
      </w:r>
    </w:p>
    <w:p w14:paraId="69B33FE7" w14:textId="379ECCDA" w:rsidR="000F0444" w:rsidRPr="000F0444" w:rsidRDefault="000F0444" w:rsidP="00FD6773">
      <w:pPr>
        <w:pStyle w:val="Ttulo2"/>
      </w:pPr>
      <w:bookmarkStart w:id="15" w:name="_Toc240709987"/>
      <w:r>
        <w:t>4</w:t>
      </w:r>
      <w:r w:rsidRPr="000F0444">
        <w:t>.2 Estándares de Programación SQL</w:t>
      </w:r>
      <w:bookmarkEnd w:id="15"/>
    </w:p>
    <w:p w14:paraId="1CA782D9" w14:textId="77777777" w:rsidR="000F0444" w:rsidRPr="000F0444" w:rsidRDefault="000F0444" w:rsidP="00FD6773">
      <w:pPr>
        <w:pStyle w:val="Descripcin"/>
        <w:rPr>
          <w:i w:val="0"/>
          <w:iCs w:val="0"/>
          <w:color w:val="auto"/>
          <w:sz w:val="24"/>
          <w:szCs w:val="24"/>
        </w:rPr>
      </w:pPr>
      <w:r w:rsidRPr="000F0444">
        <w:rPr>
          <w:i w:val="0"/>
          <w:iCs w:val="0"/>
          <w:color w:val="auto"/>
          <w:sz w:val="24"/>
          <w:szCs w:val="24"/>
        </w:rPr>
        <w:t>Procedimientos y Triggers: En caso de implementarse, deberán documentarse dentro de los archivos SQL del repositorio. Se usará el prefijo sp_ para procedimientos (ej. sp_registrar_venta) y trg_ para disparadores.</w:t>
      </w:r>
    </w:p>
    <w:p w14:paraId="5662EAFF" w14:textId="6D47839F" w:rsidR="00875508" w:rsidRDefault="000F0444" w:rsidP="00FD6773">
      <w:pPr>
        <w:pStyle w:val="Descripcin"/>
        <w:rPr>
          <w:i w:val="0"/>
          <w:iCs w:val="0"/>
          <w:color w:val="auto"/>
          <w:sz w:val="24"/>
          <w:szCs w:val="24"/>
        </w:rPr>
      </w:pPr>
      <w:r w:rsidRPr="000F0444">
        <w:rPr>
          <w:i w:val="0"/>
          <w:iCs w:val="0"/>
          <w:color w:val="auto"/>
          <w:sz w:val="24"/>
          <w:szCs w:val="24"/>
        </w:rPr>
        <w:t xml:space="preserve">Comentarios obligatorios: Dentro de cada archivo .sql alojado en GitHub, el </w:t>
      </w:r>
      <w:r>
        <w:rPr>
          <w:i w:val="0"/>
          <w:iCs w:val="0"/>
          <w:color w:val="auto"/>
          <w:sz w:val="24"/>
          <w:szCs w:val="24"/>
        </w:rPr>
        <w:t>miembro</w:t>
      </w:r>
      <w:r w:rsidRPr="000F0444">
        <w:rPr>
          <w:i w:val="0"/>
          <w:iCs w:val="0"/>
          <w:color w:val="auto"/>
          <w:sz w:val="24"/>
          <w:szCs w:val="24"/>
        </w:rPr>
        <w:t xml:space="preserve"> autor debe dejar un comentario en la cabecera del código indicando su nombre completo, la fecha de creación y el propósito de la consulta, facilitando así las revisiones cruzadas del equipo</w:t>
      </w:r>
      <w:r>
        <w:rPr>
          <w:i w:val="0"/>
          <w:iCs w:val="0"/>
          <w:color w:val="auto"/>
          <w:sz w:val="24"/>
          <w:szCs w:val="24"/>
        </w:rPr>
        <w:t>.</w:t>
      </w:r>
    </w:p>
    <w:p w14:paraId="20DE335E" w14:textId="77777777" w:rsidR="00FD6773" w:rsidRDefault="00FD6773" w:rsidP="00FD6773"/>
    <w:p w14:paraId="76BC17AA" w14:textId="09A1EDDB" w:rsidR="00FD6773" w:rsidRPr="00FD6773" w:rsidRDefault="008653C8" w:rsidP="000F5954">
      <w:pPr>
        <w:pStyle w:val="Ttulo1"/>
      </w:pPr>
      <w:bookmarkStart w:id="16" w:name="_Toc240709988"/>
      <w:r>
        <w:t>5</w:t>
      </w:r>
      <w:r w:rsidR="00FD6773" w:rsidRPr="00FD6773">
        <w:t>. Generalidades a considerar en la selección del manejador de base de datos</w:t>
      </w:r>
      <w:bookmarkEnd w:id="16"/>
    </w:p>
    <w:p w14:paraId="28E4BB69" w14:textId="75727E72" w:rsidR="00FD6773" w:rsidRPr="00FD6773" w:rsidRDefault="00FD6773" w:rsidP="00FD6773">
      <w:pPr>
        <w:rPr>
          <w:szCs w:val="24"/>
        </w:rPr>
      </w:pPr>
      <w:r w:rsidRPr="00FD6773">
        <w:rPr>
          <w:szCs w:val="24"/>
        </w:rPr>
        <w:t xml:space="preserve">Para el desarrollo de los sistemas de Bigbitbyte, la elección del Sistema Gestor de Base de Datos (SGBD) se ha fundamentado en la viabilidad técnica para </w:t>
      </w:r>
      <w:r w:rsidR="000F5954">
        <w:rPr>
          <w:szCs w:val="24"/>
        </w:rPr>
        <w:t>el</w:t>
      </w:r>
      <w:r w:rsidRPr="00FD6773">
        <w:rPr>
          <w:szCs w:val="24"/>
        </w:rPr>
        <w:t xml:space="preserve"> entorno y en los estrictos requerimientos de auditoría. Es indispensable contar con un software que todos los miembros puedan ejecutar localmente sin incurrir en gastos de licenciamiento.</w:t>
      </w:r>
    </w:p>
    <w:p w14:paraId="69F67F49" w14:textId="77777777" w:rsidR="00FD6773" w:rsidRPr="00FD6773" w:rsidRDefault="00FD6773" w:rsidP="00FD6773">
      <w:pPr>
        <w:rPr>
          <w:szCs w:val="24"/>
        </w:rPr>
      </w:pPr>
    </w:p>
    <w:p w14:paraId="307E130C" w14:textId="77777777" w:rsidR="00FD6773" w:rsidRPr="00FD6773" w:rsidRDefault="00FD6773" w:rsidP="00FD6773">
      <w:pPr>
        <w:rPr>
          <w:szCs w:val="24"/>
        </w:rPr>
      </w:pPr>
      <w:r w:rsidRPr="00FD6773">
        <w:rPr>
          <w:szCs w:val="24"/>
        </w:rPr>
        <w:t>Por lo anterior, se seleccionó MySQL (o su variante MariaDB) como el motor relacional principal del equipo, basándonos en las siguientes consideraciones:</w:t>
      </w:r>
    </w:p>
    <w:p w14:paraId="6FAD930A" w14:textId="77777777" w:rsidR="00FD6773" w:rsidRPr="00FD6773" w:rsidRDefault="00FD6773" w:rsidP="00FD6773">
      <w:pPr>
        <w:rPr>
          <w:szCs w:val="24"/>
        </w:rPr>
      </w:pPr>
    </w:p>
    <w:p w14:paraId="70EEE51C" w14:textId="77777777" w:rsidR="00FD6773" w:rsidRDefault="00FD6773" w:rsidP="00FD6773">
      <w:pPr>
        <w:rPr>
          <w:szCs w:val="24"/>
        </w:rPr>
      </w:pPr>
      <w:r w:rsidRPr="000F5954">
        <w:rPr>
          <w:b/>
          <w:bCs/>
          <w:szCs w:val="24"/>
        </w:rPr>
        <w:t>Licenciamiento Gratuito (Open Source):</w:t>
      </w:r>
      <w:r w:rsidRPr="00FD6773">
        <w:rPr>
          <w:szCs w:val="24"/>
        </w:rPr>
        <w:t xml:space="preserve"> No genera costos económicos, garantizando la viabilidad del proyecto escolar mientras ofrece herramientas de nivel corporativo.</w:t>
      </w:r>
    </w:p>
    <w:p w14:paraId="21DE08C9" w14:textId="77777777" w:rsidR="000F5954" w:rsidRPr="00FD6773" w:rsidRDefault="000F5954" w:rsidP="00FD6773">
      <w:pPr>
        <w:rPr>
          <w:szCs w:val="24"/>
        </w:rPr>
      </w:pPr>
    </w:p>
    <w:p w14:paraId="17D85464" w14:textId="18610F0E" w:rsidR="00FD6773" w:rsidRDefault="00FD6773" w:rsidP="00FD6773">
      <w:pPr>
        <w:rPr>
          <w:szCs w:val="24"/>
        </w:rPr>
      </w:pPr>
      <w:r w:rsidRPr="000F5954">
        <w:rPr>
          <w:b/>
          <w:bCs/>
          <w:szCs w:val="24"/>
        </w:rPr>
        <w:t xml:space="preserve">Soporte Multiplataforma: </w:t>
      </w:r>
      <w:r w:rsidRPr="00FD6773">
        <w:rPr>
          <w:szCs w:val="24"/>
        </w:rPr>
        <w:t xml:space="preserve">Puede instalarse y ejecutarse de manera idéntica en Windows, macOS o distribuciones Linux. Esto asegura que el código SQL escrito por un </w:t>
      </w:r>
      <w:r w:rsidR="000F5954">
        <w:rPr>
          <w:szCs w:val="24"/>
        </w:rPr>
        <w:t>miembro</w:t>
      </w:r>
      <w:r w:rsidRPr="00FD6773">
        <w:rPr>
          <w:szCs w:val="24"/>
        </w:rPr>
        <w:t xml:space="preserve"> funcionará exactamente igual en la computadora del resto del equipo</w:t>
      </w:r>
      <w:r w:rsidR="000F5954">
        <w:rPr>
          <w:szCs w:val="24"/>
        </w:rPr>
        <w:t>.</w:t>
      </w:r>
    </w:p>
    <w:p w14:paraId="5177FBE7" w14:textId="77777777" w:rsidR="000F5954" w:rsidRPr="00FD6773" w:rsidRDefault="000F5954" w:rsidP="00FD6773">
      <w:pPr>
        <w:rPr>
          <w:szCs w:val="24"/>
        </w:rPr>
      </w:pPr>
    </w:p>
    <w:p w14:paraId="612A457C" w14:textId="77777777" w:rsidR="00FD6773" w:rsidRDefault="00FD6773" w:rsidP="00FD6773">
      <w:pPr>
        <w:rPr>
          <w:szCs w:val="24"/>
        </w:rPr>
      </w:pPr>
      <w:r w:rsidRPr="000F5954">
        <w:rPr>
          <w:b/>
          <w:bCs/>
          <w:szCs w:val="24"/>
        </w:rPr>
        <w:t>Herramientas Visuales Nativas:</w:t>
      </w:r>
      <w:r w:rsidRPr="00FD6773">
        <w:rPr>
          <w:szCs w:val="24"/>
        </w:rPr>
        <w:t xml:space="preserve"> Su ecosistema incluye herramientas como MySQL Workbench, las cuales facilitan el modelado de diagramas ER y la exportación de bitácoras, características ideales para presentar evidencias durante una auditoría.</w:t>
      </w:r>
    </w:p>
    <w:p w14:paraId="564AA105" w14:textId="77777777" w:rsidR="000F5954" w:rsidRPr="00FD6773" w:rsidRDefault="000F5954" w:rsidP="00FD6773">
      <w:pPr>
        <w:rPr>
          <w:szCs w:val="24"/>
        </w:rPr>
      </w:pPr>
    </w:p>
    <w:p w14:paraId="6A7CE4FF" w14:textId="77777777" w:rsidR="001B02E2" w:rsidRDefault="001B02E2" w:rsidP="000F5954">
      <w:pPr>
        <w:pStyle w:val="Ttulo1"/>
      </w:pPr>
      <w:bookmarkStart w:id="17" w:name="_Toc240709989"/>
    </w:p>
    <w:p w14:paraId="2DB898FD" w14:textId="28B95EF7" w:rsidR="00FD6773" w:rsidRPr="00FD6773" w:rsidRDefault="008653C8" w:rsidP="000F5954">
      <w:pPr>
        <w:pStyle w:val="Ttulo1"/>
      </w:pPr>
      <w:r>
        <w:t>6</w:t>
      </w:r>
      <w:r w:rsidR="00FD6773" w:rsidRPr="00FD6773">
        <w:t>. Formatos</w:t>
      </w:r>
      <w:bookmarkEnd w:id="17"/>
    </w:p>
    <w:p w14:paraId="1DD1EDD1" w14:textId="77777777" w:rsidR="00FD6773" w:rsidRPr="00FD6773" w:rsidRDefault="00FD6773" w:rsidP="00FD6773">
      <w:pPr>
        <w:rPr>
          <w:szCs w:val="24"/>
        </w:rPr>
      </w:pPr>
      <w:r w:rsidRPr="00FD6773">
        <w:rPr>
          <w:szCs w:val="24"/>
        </w:rPr>
        <w:t>En el contexto de la materia de Auditoría de Sistemas, es vital estandarizar la forma en que el equipo solicita e implementa los cambios estructurales. A continuación, se especifican las plantillas de sintaxis SQL estándar que todo desarrollador debe utilizar al elaborar los scripts que enviará al repositorio de GitHub.</w:t>
      </w:r>
    </w:p>
    <w:p w14:paraId="199D1E7B" w14:textId="77777777" w:rsidR="00FD6773" w:rsidRPr="00FD6773" w:rsidRDefault="00FD6773" w:rsidP="00FD6773">
      <w:pPr>
        <w:rPr>
          <w:szCs w:val="24"/>
        </w:rPr>
      </w:pPr>
    </w:p>
    <w:p w14:paraId="3BA706F6" w14:textId="25640242" w:rsidR="00FD6773" w:rsidRPr="00FD6773" w:rsidRDefault="008653C8" w:rsidP="000F5954">
      <w:pPr>
        <w:pStyle w:val="Ttulo2"/>
      </w:pPr>
      <w:bookmarkStart w:id="18" w:name="_Toc240709990"/>
      <w:r>
        <w:t>6</w:t>
      </w:r>
      <w:r w:rsidR="00FD6773" w:rsidRPr="00FD6773">
        <w:t>.1 Creación, modificación y eliminación de usuarios</w:t>
      </w:r>
      <w:bookmarkEnd w:id="18"/>
    </w:p>
    <w:p w14:paraId="11C2E0A4" w14:textId="77777777" w:rsidR="00FD6773" w:rsidRPr="00FD6773" w:rsidRDefault="00FD6773" w:rsidP="00FD6773">
      <w:pPr>
        <w:rPr>
          <w:szCs w:val="24"/>
        </w:rPr>
      </w:pPr>
      <w:r w:rsidRPr="00FD6773">
        <w:rPr>
          <w:szCs w:val="24"/>
        </w:rPr>
        <w:t>La administración de cuentas locales para simular entornos de control de acceso debe usar esta sintaxis estricta:</w:t>
      </w:r>
    </w:p>
    <w:p w14:paraId="7C309BD0" w14:textId="77777777" w:rsidR="00FD6773" w:rsidRPr="00FD6773" w:rsidRDefault="00FD6773" w:rsidP="00FD6773">
      <w:pPr>
        <w:rPr>
          <w:szCs w:val="24"/>
        </w:rPr>
      </w:pPr>
    </w:p>
    <w:p w14:paraId="6FD66927" w14:textId="77777777" w:rsidR="00FD6773" w:rsidRPr="00FD6773" w:rsidRDefault="00FD6773" w:rsidP="00FD6773">
      <w:pPr>
        <w:rPr>
          <w:szCs w:val="24"/>
        </w:rPr>
      </w:pPr>
      <w:r w:rsidRPr="000F5954">
        <w:rPr>
          <w:b/>
          <w:bCs/>
          <w:szCs w:val="24"/>
        </w:rPr>
        <w:t>Creación:</w:t>
      </w:r>
      <w:r w:rsidRPr="00FD6773">
        <w:rPr>
          <w:szCs w:val="24"/>
        </w:rPr>
        <w:t xml:space="preserve"> CREATE USER 'nombre_usuario'@'localhost' IDENTIFIED BY 'password_seguro';</w:t>
      </w:r>
    </w:p>
    <w:p w14:paraId="0F8D0145" w14:textId="77777777" w:rsidR="00FD6773" w:rsidRPr="00FD6773" w:rsidRDefault="00FD6773" w:rsidP="00FD6773">
      <w:pPr>
        <w:rPr>
          <w:szCs w:val="24"/>
        </w:rPr>
      </w:pPr>
      <w:r w:rsidRPr="000F5954">
        <w:rPr>
          <w:b/>
          <w:bCs/>
          <w:szCs w:val="24"/>
        </w:rPr>
        <w:t>Modificación:</w:t>
      </w:r>
      <w:r w:rsidRPr="00FD6773">
        <w:rPr>
          <w:szCs w:val="24"/>
        </w:rPr>
        <w:t xml:space="preserve"> ALTER USER 'nombre_usuario'@'localhost' IDENTIFIED BY 'nuevo_password';</w:t>
      </w:r>
    </w:p>
    <w:p w14:paraId="2F767089" w14:textId="77777777" w:rsidR="00FD6773" w:rsidRDefault="00FD6773" w:rsidP="00FD6773">
      <w:pPr>
        <w:rPr>
          <w:szCs w:val="24"/>
        </w:rPr>
      </w:pPr>
      <w:r w:rsidRPr="000F5954">
        <w:rPr>
          <w:b/>
          <w:bCs/>
          <w:szCs w:val="24"/>
        </w:rPr>
        <w:t>Eliminación:</w:t>
      </w:r>
      <w:r w:rsidRPr="00FD6773">
        <w:rPr>
          <w:szCs w:val="24"/>
        </w:rPr>
        <w:t xml:space="preserve"> DROP USER 'nombre_usuario'@'localhost';</w:t>
      </w:r>
    </w:p>
    <w:p w14:paraId="187DAAC4" w14:textId="77777777" w:rsidR="000F5954" w:rsidRPr="00FD6773" w:rsidRDefault="000F5954" w:rsidP="00FD6773">
      <w:pPr>
        <w:rPr>
          <w:szCs w:val="24"/>
        </w:rPr>
      </w:pPr>
    </w:p>
    <w:p w14:paraId="6DC801A5" w14:textId="7D5A8E30" w:rsidR="00FD6773" w:rsidRPr="00FD6773" w:rsidRDefault="008653C8" w:rsidP="000F5954">
      <w:pPr>
        <w:pStyle w:val="Ttulo2"/>
      </w:pPr>
      <w:bookmarkStart w:id="19" w:name="_Toc240709991"/>
      <w:r>
        <w:t>6</w:t>
      </w:r>
      <w:r w:rsidR="00FD6773" w:rsidRPr="00FD6773">
        <w:t>.2 Creación, modificación y eliminación de roles</w:t>
      </w:r>
      <w:bookmarkEnd w:id="19"/>
    </w:p>
    <w:p w14:paraId="2CF41AE4" w14:textId="77777777" w:rsidR="00FD6773" w:rsidRPr="00FD6773" w:rsidRDefault="00FD6773" w:rsidP="00FD6773">
      <w:pPr>
        <w:rPr>
          <w:szCs w:val="24"/>
        </w:rPr>
      </w:pPr>
      <w:r w:rsidRPr="00FD6773">
        <w:rPr>
          <w:szCs w:val="24"/>
        </w:rPr>
        <w:t>Para agrupar permisos lógicos (ej. rol de desarrollador vs. rol de aplicación web):</w:t>
      </w:r>
    </w:p>
    <w:p w14:paraId="2BB871B9" w14:textId="77777777" w:rsidR="00FD6773" w:rsidRPr="00FD6773" w:rsidRDefault="00FD6773" w:rsidP="00FD6773">
      <w:pPr>
        <w:rPr>
          <w:szCs w:val="24"/>
        </w:rPr>
      </w:pPr>
    </w:p>
    <w:p w14:paraId="5DEF9854" w14:textId="77777777" w:rsidR="00FD6773" w:rsidRPr="00FD6773" w:rsidRDefault="00FD6773" w:rsidP="00FD6773">
      <w:pPr>
        <w:rPr>
          <w:szCs w:val="24"/>
        </w:rPr>
      </w:pPr>
      <w:r w:rsidRPr="000F5954">
        <w:rPr>
          <w:b/>
          <w:bCs/>
          <w:szCs w:val="24"/>
        </w:rPr>
        <w:t>Creación:</w:t>
      </w:r>
      <w:r w:rsidRPr="00FD6773">
        <w:rPr>
          <w:szCs w:val="24"/>
        </w:rPr>
        <w:t xml:space="preserve"> CREATE ROLE 'nombre_rol';</w:t>
      </w:r>
    </w:p>
    <w:p w14:paraId="4BB3AB5A" w14:textId="77777777" w:rsidR="00FD6773" w:rsidRPr="00FD6773" w:rsidRDefault="00FD6773" w:rsidP="00FD6773">
      <w:pPr>
        <w:rPr>
          <w:szCs w:val="24"/>
        </w:rPr>
      </w:pPr>
      <w:r w:rsidRPr="000F5954">
        <w:rPr>
          <w:b/>
          <w:bCs/>
          <w:szCs w:val="24"/>
        </w:rPr>
        <w:t>Modificación (Asignación):</w:t>
      </w:r>
      <w:r w:rsidRPr="00FD6773">
        <w:rPr>
          <w:szCs w:val="24"/>
        </w:rPr>
        <w:t xml:space="preserve"> GRANT SELECT, INSERT, UPDATE ON bigbitbyte_db.* TO 'nombre_rol';</w:t>
      </w:r>
    </w:p>
    <w:p w14:paraId="46C1778F" w14:textId="77777777" w:rsidR="00FD6773" w:rsidRDefault="00FD6773" w:rsidP="00FD6773">
      <w:pPr>
        <w:rPr>
          <w:szCs w:val="24"/>
        </w:rPr>
      </w:pPr>
      <w:r w:rsidRPr="000F5954">
        <w:rPr>
          <w:b/>
          <w:bCs/>
          <w:szCs w:val="24"/>
        </w:rPr>
        <w:t>Eliminación:</w:t>
      </w:r>
      <w:r w:rsidRPr="00FD6773">
        <w:rPr>
          <w:szCs w:val="24"/>
        </w:rPr>
        <w:t xml:space="preserve"> DROP ROLE 'nombre_rol';</w:t>
      </w:r>
    </w:p>
    <w:p w14:paraId="28461788" w14:textId="77777777" w:rsidR="000F5954" w:rsidRPr="00FD6773" w:rsidRDefault="000F5954" w:rsidP="00FD6773">
      <w:pPr>
        <w:rPr>
          <w:szCs w:val="24"/>
        </w:rPr>
      </w:pPr>
    </w:p>
    <w:p w14:paraId="071476F4" w14:textId="26ED9024" w:rsidR="00FD6773" w:rsidRPr="00FD6773" w:rsidRDefault="008653C8" w:rsidP="000F5954">
      <w:pPr>
        <w:pStyle w:val="Ttulo2"/>
      </w:pPr>
      <w:bookmarkStart w:id="20" w:name="_Toc240709992"/>
      <w:r>
        <w:t>6</w:t>
      </w:r>
      <w:r w:rsidR="00FD6773" w:rsidRPr="00FD6773">
        <w:t>.3 Creación, modificación y eliminación de tablas</w:t>
      </w:r>
      <w:bookmarkEnd w:id="20"/>
    </w:p>
    <w:p w14:paraId="3724257D" w14:textId="77777777" w:rsidR="00FD6773" w:rsidRPr="00FD6773" w:rsidRDefault="00FD6773" w:rsidP="00FD6773">
      <w:pPr>
        <w:rPr>
          <w:szCs w:val="24"/>
        </w:rPr>
      </w:pPr>
      <w:r w:rsidRPr="00FD6773">
        <w:rPr>
          <w:szCs w:val="24"/>
        </w:rPr>
        <w:t>Toda tabla debe incluir obligatoriamente el motor InnoDB para soportar el control de transacciones y llaves foráneas.</w:t>
      </w:r>
    </w:p>
    <w:p w14:paraId="00BF04C1" w14:textId="77777777" w:rsidR="00FD6773" w:rsidRPr="00FD6773" w:rsidRDefault="00FD6773" w:rsidP="00FD6773">
      <w:pPr>
        <w:rPr>
          <w:szCs w:val="24"/>
        </w:rPr>
      </w:pPr>
    </w:p>
    <w:p w14:paraId="3B261982" w14:textId="77777777" w:rsidR="00FD6773" w:rsidRPr="000F5954" w:rsidRDefault="00FD6773" w:rsidP="00FD6773">
      <w:pPr>
        <w:rPr>
          <w:b/>
          <w:bCs/>
          <w:szCs w:val="24"/>
        </w:rPr>
      </w:pPr>
      <w:r w:rsidRPr="000F5954">
        <w:rPr>
          <w:b/>
          <w:bCs/>
          <w:szCs w:val="24"/>
        </w:rPr>
        <w:t>Creación:</w:t>
      </w:r>
    </w:p>
    <w:p w14:paraId="3FAD6F50" w14:textId="77777777" w:rsidR="00FD6773" w:rsidRPr="00FD6773" w:rsidRDefault="00FD6773" w:rsidP="00FD6773">
      <w:pPr>
        <w:rPr>
          <w:szCs w:val="24"/>
        </w:rPr>
      </w:pPr>
      <w:r w:rsidRPr="00FD6773">
        <w:rPr>
          <w:szCs w:val="24"/>
        </w:rPr>
        <w:t>CREATE TABLE nombre_tabla (</w:t>
      </w:r>
    </w:p>
    <w:p w14:paraId="7B942241" w14:textId="77777777" w:rsidR="00FD6773" w:rsidRPr="00FD6773" w:rsidRDefault="00FD6773" w:rsidP="00FD6773">
      <w:pPr>
        <w:rPr>
          <w:szCs w:val="24"/>
        </w:rPr>
      </w:pPr>
      <w:r w:rsidRPr="00FD6773">
        <w:rPr>
          <w:szCs w:val="24"/>
        </w:rPr>
        <w:t xml:space="preserve">  id INT AUTO_INCREMENT PRIMARY KEY,</w:t>
      </w:r>
    </w:p>
    <w:p w14:paraId="7CF321C7" w14:textId="77777777" w:rsidR="00FD6773" w:rsidRPr="00FD6773" w:rsidRDefault="00FD6773" w:rsidP="00FD6773">
      <w:pPr>
        <w:rPr>
          <w:szCs w:val="24"/>
        </w:rPr>
      </w:pPr>
      <w:r w:rsidRPr="00FD6773">
        <w:rPr>
          <w:szCs w:val="24"/>
        </w:rPr>
        <w:t xml:space="preserve">  columna_ejemplo VARCHAR(100) NOT NULL,</w:t>
      </w:r>
    </w:p>
    <w:p w14:paraId="1663CD66" w14:textId="77777777" w:rsidR="00FD6773" w:rsidRPr="00FD6773" w:rsidRDefault="00FD6773" w:rsidP="00FD6773">
      <w:pPr>
        <w:rPr>
          <w:szCs w:val="24"/>
        </w:rPr>
      </w:pPr>
      <w:r w:rsidRPr="00FD6773">
        <w:rPr>
          <w:szCs w:val="24"/>
        </w:rPr>
        <w:t xml:space="preserve">  created_at TIMESTAMP DEFAULT CURRENT_TIMESTAMP</w:t>
      </w:r>
    </w:p>
    <w:p w14:paraId="0DCB9082" w14:textId="77777777" w:rsidR="00FD6773" w:rsidRPr="00FD6773" w:rsidRDefault="00FD6773" w:rsidP="00FD6773">
      <w:pPr>
        <w:rPr>
          <w:szCs w:val="24"/>
        </w:rPr>
      </w:pPr>
      <w:r w:rsidRPr="00FD6773">
        <w:rPr>
          <w:szCs w:val="24"/>
        </w:rPr>
        <w:t>) ENGINE=InnoDB;</w:t>
      </w:r>
    </w:p>
    <w:p w14:paraId="55738585" w14:textId="77777777" w:rsidR="00FD6773" w:rsidRPr="00FD6773" w:rsidRDefault="00FD6773" w:rsidP="00FD6773">
      <w:pPr>
        <w:rPr>
          <w:szCs w:val="24"/>
        </w:rPr>
      </w:pPr>
      <w:r w:rsidRPr="000F5954">
        <w:rPr>
          <w:b/>
          <w:bCs/>
          <w:szCs w:val="24"/>
        </w:rPr>
        <w:t xml:space="preserve">Modificación: </w:t>
      </w:r>
      <w:r w:rsidRPr="00FD6773">
        <w:rPr>
          <w:szCs w:val="24"/>
        </w:rPr>
        <w:t>ALTER TABLE nombre_tabla ADD nueva_columna INT;</w:t>
      </w:r>
    </w:p>
    <w:p w14:paraId="4BD6254B" w14:textId="77777777" w:rsidR="00FD6773" w:rsidRDefault="00FD6773" w:rsidP="00FD6773">
      <w:pPr>
        <w:rPr>
          <w:szCs w:val="24"/>
        </w:rPr>
      </w:pPr>
      <w:r w:rsidRPr="000F5954">
        <w:rPr>
          <w:b/>
          <w:bCs/>
          <w:szCs w:val="24"/>
        </w:rPr>
        <w:t>Eliminación:</w:t>
      </w:r>
      <w:r w:rsidRPr="00FD6773">
        <w:rPr>
          <w:szCs w:val="24"/>
        </w:rPr>
        <w:t xml:space="preserve"> DROP TABLE IF EXISTS nombre_tabla; (Acción reservada al DBA).</w:t>
      </w:r>
    </w:p>
    <w:p w14:paraId="327DF5E8" w14:textId="77777777" w:rsidR="000F5954" w:rsidRPr="00FD6773" w:rsidRDefault="000F5954" w:rsidP="00FD6773">
      <w:pPr>
        <w:rPr>
          <w:szCs w:val="24"/>
        </w:rPr>
      </w:pPr>
    </w:p>
    <w:p w14:paraId="45BC1352" w14:textId="77777777" w:rsidR="00C51AA0" w:rsidRDefault="00C51AA0" w:rsidP="000F5954">
      <w:pPr>
        <w:pStyle w:val="Ttulo2"/>
      </w:pPr>
    </w:p>
    <w:p w14:paraId="71619040" w14:textId="5E74E683" w:rsidR="00FD6773" w:rsidRPr="00FD6773" w:rsidRDefault="008653C8" w:rsidP="000F5954">
      <w:pPr>
        <w:pStyle w:val="Ttulo2"/>
      </w:pPr>
      <w:bookmarkStart w:id="21" w:name="_Toc240709993"/>
      <w:r>
        <w:t>6</w:t>
      </w:r>
      <w:r w:rsidR="00FD6773" w:rsidRPr="00FD6773">
        <w:t>.4 Creación, modificación y eliminación de triggers</w:t>
      </w:r>
      <w:bookmarkEnd w:id="21"/>
    </w:p>
    <w:p w14:paraId="46E7D791" w14:textId="77777777" w:rsidR="00FD6773" w:rsidRPr="000F5954" w:rsidRDefault="00FD6773" w:rsidP="00FD6773">
      <w:pPr>
        <w:rPr>
          <w:b/>
          <w:bCs/>
          <w:szCs w:val="24"/>
        </w:rPr>
      </w:pPr>
      <w:r w:rsidRPr="000F5954">
        <w:rPr>
          <w:b/>
          <w:bCs/>
          <w:szCs w:val="24"/>
        </w:rPr>
        <w:t>Creación:</w:t>
      </w:r>
    </w:p>
    <w:p w14:paraId="4745BA4E" w14:textId="77777777" w:rsidR="00FD6773" w:rsidRPr="00FD6773" w:rsidRDefault="00FD6773" w:rsidP="00FD6773">
      <w:pPr>
        <w:rPr>
          <w:szCs w:val="24"/>
        </w:rPr>
      </w:pPr>
      <w:r w:rsidRPr="00FD6773">
        <w:rPr>
          <w:szCs w:val="24"/>
        </w:rPr>
        <w:t>CREATE TRIGGER trg_nombre_accion</w:t>
      </w:r>
    </w:p>
    <w:p w14:paraId="59091A00" w14:textId="77777777" w:rsidR="00FD6773" w:rsidRPr="00FD6773" w:rsidRDefault="00FD6773" w:rsidP="00FD6773">
      <w:pPr>
        <w:rPr>
          <w:szCs w:val="24"/>
        </w:rPr>
      </w:pPr>
      <w:r w:rsidRPr="00FD6773">
        <w:rPr>
          <w:szCs w:val="24"/>
        </w:rPr>
        <w:t>AFTER UPDATE ON nombre_tabla</w:t>
      </w:r>
    </w:p>
    <w:p w14:paraId="4D375FC5" w14:textId="77777777" w:rsidR="00FD6773" w:rsidRPr="00FD6773" w:rsidRDefault="00FD6773" w:rsidP="00FD6773">
      <w:pPr>
        <w:rPr>
          <w:szCs w:val="24"/>
        </w:rPr>
      </w:pPr>
      <w:r w:rsidRPr="00FD6773">
        <w:rPr>
          <w:szCs w:val="24"/>
        </w:rPr>
        <w:t>FOR EACH ROW</w:t>
      </w:r>
    </w:p>
    <w:p w14:paraId="6061E660" w14:textId="77777777" w:rsidR="00FD6773" w:rsidRPr="00FD6773" w:rsidRDefault="00FD6773" w:rsidP="00FD6773">
      <w:pPr>
        <w:rPr>
          <w:szCs w:val="24"/>
        </w:rPr>
      </w:pPr>
      <w:r w:rsidRPr="00FD6773">
        <w:rPr>
          <w:szCs w:val="24"/>
        </w:rPr>
        <w:t>BEGIN</w:t>
      </w:r>
    </w:p>
    <w:p w14:paraId="26CFDA9A" w14:textId="77777777" w:rsidR="00FD6773" w:rsidRPr="00FD6773" w:rsidRDefault="00FD6773" w:rsidP="00FD6773">
      <w:pPr>
        <w:rPr>
          <w:szCs w:val="24"/>
        </w:rPr>
      </w:pPr>
      <w:r w:rsidRPr="00FD6773">
        <w:rPr>
          <w:szCs w:val="24"/>
        </w:rPr>
        <w:t xml:space="preserve">  -- Inserción en tabla de bitácora</w:t>
      </w:r>
    </w:p>
    <w:p w14:paraId="0F0204BD" w14:textId="77777777" w:rsidR="00FD6773" w:rsidRPr="00FD6773" w:rsidRDefault="00FD6773" w:rsidP="00FD6773">
      <w:pPr>
        <w:rPr>
          <w:szCs w:val="24"/>
        </w:rPr>
      </w:pPr>
      <w:r w:rsidRPr="00FD6773">
        <w:rPr>
          <w:szCs w:val="24"/>
        </w:rPr>
        <w:t>END;</w:t>
      </w:r>
    </w:p>
    <w:p w14:paraId="5B7C8260" w14:textId="77777777" w:rsidR="00FD6773" w:rsidRPr="00FD6773" w:rsidRDefault="00FD6773" w:rsidP="00FD6773">
      <w:pPr>
        <w:rPr>
          <w:szCs w:val="24"/>
        </w:rPr>
      </w:pPr>
      <w:r w:rsidRPr="000F5954">
        <w:rPr>
          <w:b/>
          <w:bCs/>
          <w:szCs w:val="24"/>
        </w:rPr>
        <w:t>Modificación:</w:t>
      </w:r>
      <w:r w:rsidRPr="00FD6773">
        <w:rPr>
          <w:szCs w:val="24"/>
        </w:rPr>
        <w:t xml:space="preserve"> Dado que gestores como MySQL carecen de un comando directo de alteración, el formato estipulado será un DROP TRIGGER seguido de la recreación del mismo (CREATE TRIGGER).</w:t>
      </w:r>
    </w:p>
    <w:p w14:paraId="52A29429" w14:textId="77777777" w:rsidR="00FD6773" w:rsidRDefault="00FD6773" w:rsidP="00FD6773">
      <w:pPr>
        <w:rPr>
          <w:szCs w:val="24"/>
        </w:rPr>
      </w:pPr>
      <w:r w:rsidRPr="000F5954">
        <w:rPr>
          <w:b/>
          <w:bCs/>
          <w:szCs w:val="24"/>
        </w:rPr>
        <w:t>Eliminación:</w:t>
      </w:r>
      <w:r w:rsidRPr="00FD6773">
        <w:rPr>
          <w:szCs w:val="24"/>
        </w:rPr>
        <w:t xml:space="preserve"> DROP TRIGGER IF EXISTS trg_nombre_accion;</w:t>
      </w:r>
    </w:p>
    <w:p w14:paraId="70BE0943" w14:textId="77777777" w:rsidR="000F5954" w:rsidRDefault="000F5954" w:rsidP="00FD6773">
      <w:pPr>
        <w:rPr>
          <w:szCs w:val="24"/>
        </w:rPr>
      </w:pPr>
    </w:p>
    <w:p w14:paraId="421AC954" w14:textId="308EDB36" w:rsidR="00FD6773" w:rsidRPr="00FD6773" w:rsidRDefault="008653C8" w:rsidP="000F5954">
      <w:pPr>
        <w:pStyle w:val="Ttulo2"/>
      </w:pPr>
      <w:bookmarkStart w:id="22" w:name="_Toc240709994"/>
      <w:r>
        <w:t>6</w:t>
      </w:r>
      <w:r w:rsidR="00FD6773" w:rsidRPr="00FD6773">
        <w:t>.5 Creación, modificación y eliminación de store procedures</w:t>
      </w:r>
      <w:bookmarkEnd w:id="22"/>
    </w:p>
    <w:p w14:paraId="18AA6C97" w14:textId="77777777" w:rsidR="00FD6773" w:rsidRPr="000F5954" w:rsidRDefault="00FD6773" w:rsidP="00FD6773">
      <w:pPr>
        <w:rPr>
          <w:b/>
          <w:bCs/>
          <w:szCs w:val="24"/>
        </w:rPr>
      </w:pPr>
      <w:r w:rsidRPr="000F5954">
        <w:rPr>
          <w:b/>
          <w:bCs/>
          <w:szCs w:val="24"/>
        </w:rPr>
        <w:t>Creación:</w:t>
      </w:r>
    </w:p>
    <w:p w14:paraId="5D14A4DC" w14:textId="77777777" w:rsidR="00FD6773" w:rsidRPr="00FD6773" w:rsidRDefault="00FD6773" w:rsidP="00FD6773">
      <w:pPr>
        <w:rPr>
          <w:szCs w:val="24"/>
        </w:rPr>
      </w:pPr>
      <w:r w:rsidRPr="00FD6773">
        <w:rPr>
          <w:szCs w:val="24"/>
        </w:rPr>
        <w:t>DELIMITER //</w:t>
      </w:r>
    </w:p>
    <w:p w14:paraId="7C057B1D" w14:textId="77777777" w:rsidR="00FD6773" w:rsidRPr="00FD6773" w:rsidRDefault="00FD6773" w:rsidP="00FD6773">
      <w:pPr>
        <w:rPr>
          <w:szCs w:val="24"/>
        </w:rPr>
      </w:pPr>
      <w:r w:rsidRPr="00FD6773">
        <w:rPr>
          <w:szCs w:val="24"/>
        </w:rPr>
        <w:t>CREATE PROCEDURE sp_accion_entidad (IN parametro INT)</w:t>
      </w:r>
    </w:p>
    <w:p w14:paraId="7950F6A7" w14:textId="77777777" w:rsidR="00FD6773" w:rsidRPr="00FD6773" w:rsidRDefault="00FD6773" w:rsidP="00FD6773">
      <w:pPr>
        <w:rPr>
          <w:szCs w:val="24"/>
        </w:rPr>
      </w:pPr>
      <w:r w:rsidRPr="00FD6773">
        <w:rPr>
          <w:szCs w:val="24"/>
        </w:rPr>
        <w:t>BEGIN</w:t>
      </w:r>
    </w:p>
    <w:p w14:paraId="32134CE5" w14:textId="77777777" w:rsidR="00FD6773" w:rsidRPr="00FD6773" w:rsidRDefault="00FD6773" w:rsidP="00FD6773">
      <w:pPr>
        <w:rPr>
          <w:szCs w:val="24"/>
        </w:rPr>
      </w:pPr>
      <w:r w:rsidRPr="00FD6773">
        <w:rPr>
          <w:szCs w:val="24"/>
        </w:rPr>
        <w:t xml:space="preserve">  -- Secuencia de consultas SQL</w:t>
      </w:r>
    </w:p>
    <w:p w14:paraId="2979BA25" w14:textId="77777777" w:rsidR="00FD6773" w:rsidRPr="00FD6773" w:rsidRDefault="00FD6773" w:rsidP="00FD6773">
      <w:pPr>
        <w:rPr>
          <w:szCs w:val="24"/>
        </w:rPr>
      </w:pPr>
      <w:r w:rsidRPr="00FD6773">
        <w:rPr>
          <w:szCs w:val="24"/>
        </w:rPr>
        <w:t>END //</w:t>
      </w:r>
    </w:p>
    <w:p w14:paraId="3DE6E5D3" w14:textId="77777777" w:rsidR="00FD6773" w:rsidRPr="00FD6773" w:rsidRDefault="00FD6773" w:rsidP="00FD6773">
      <w:pPr>
        <w:rPr>
          <w:szCs w:val="24"/>
        </w:rPr>
      </w:pPr>
      <w:r w:rsidRPr="00FD6773">
        <w:rPr>
          <w:szCs w:val="24"/>
        </w:rPr>
        <w:t>DELIMITER ;</w:t>
      </w:r>
    </w:p>
    <w:p w14:paraId="5E0B94F6" w14:textId="77777777" w:rsidR="00FD6773" w:rsidRPr="00FD6773" w:rsidRDefault="00FD6773" w:rsidP="00FD6773">
      <w:pPr>
        <w:rPr>
          <w:szCs w:val="24"/>
        </w:rPr>
      </w:pPr>
      <w:r w:rsidRPr="000F5954">
        <w:rPr>
          <w:b/>
          <w:bCs/>
          <w:szCs w:val="24"/>
        </w:rPr>
        <w:t>Modificación:</w:t>
      </w:r>
      <w:r w:rsidRPr="00FD6773">
        <w:rPr>
          <w:szCs w:val="24"/>
        </w:rPr>
        <w:t xml:space="preserve"> Al igual que con los disparadores, se utilizará DROP PROCEDURE IF EXISTS seguido de la declaración completa con la nueva lógica.</w:t>
      </w:r>
    </w:p>
    <w:p w14:paraId="7D5E7BE1" w14:textId="77777777" w:rsidR="00FD6773" w:rsidRDefault="00FD6773" w:rsidP="00FD6773">
      <w:pPr>
        <w:rPr>
          <w:szCs w:val="24"/>
        </w:rPr>
      </w:pPr>
      <w:r w:rsidRPr="000F5954">
        <w:rPr>
          <w:b/>
          <w:bCs/>
          <w:szCs w:val="24"/>
        </w:rPr>
        <w:t>Eliminación:</w:t>
      </w:r>
      <w:r w:rsidRPr="00FD6773">
        <w:rPr>
          <w:szCs w:val="24"/>
        </w:rPr>
        <w:t xml:space="preserve"> DROP PROCEDURE IF EXISTS sp_accion_entidad;</w:t>
      </w:r>
    </w:p>
    <w:p w14:paraId="07D72650" w14:textId="77777777" w:rsidR="000F5954" w:rsidRPr="00FD6773" w:rsidRDefault="000F5954" w:rsidP="00FD6773">
      <w:pPr>
        <w:rPr>
          <w:szCs w:val="24"/>
        </w:rPr>
      </w:pPr>
    </w:p>
    <w:p w14:paraId="2CC350C3" w14:textId="0A5E99EC" w:rsidR="00FD6773" w:rsidRPr="00FD6773" w:rsidRDefault="008653C8" w:rsidP="000F5954">
      <w:pPr>
        <w:pStyle w:val="Ttulo2"/>
      </w:pPr>
      <w:bookmarkStart w:id="23" w:name="_Toc240709995"/>
      <w:r>
        <w:t>6</w:t>
      </w:r>
      <w:r w:rsidR="00FD6773" w:rsidRPr="00FD6773">
        <w:t>.6 Creación, modificación y eliminación del diccionario de datos</w:t>
      </w:r>
      <w:bookmarkEnd w:id="23"/>
    </w:p>
    <w:p w14:paraId="5BFE2394" w14:textId="77777777" w:rsidR="00FD6773" w:rsidRPr="00FD6773" w:rsidRDefault="00FD6773" w:rsidP="00FD6773">
      <w:pPr>
        <w:rPr>
          <w:szCs w:val="24"/>
        </w:rPr>
      </w:pPr>
      <w:r w:rsidRPr="00FD6773">
        <w:rPr>
          <w:szCs w:val="24"/>
        </w:rPr>
        <w:t>El diccionario de datos es un documento de marcado Markdown (diccionario.md) alojado directamente en el repositorio de GitHub. Los desarrolladores deben mantenerlo actualizado según el siguiente formato:</w:t>
      </w:r>
    </w:p>
    <w:p w14:paraId="3FA7BD55" w14:textId="77777777" w:rsidR="00FD6773" w:rsidRPr="00FD6773" w:rsidRDefault="00FD6773" w:rsidP="00FD6773">
      <w:pPr>
        <w:rPr>
          <w:szCs w:val="24"/>
        </w:rPr>
      </w:pPr>
    </w:p>
    <w:p w14:paraId="3E5C7BCB" w14:textId="7D05F362" w:rsidR="000F5954" w:rsidRDefault="00FD6773" w:rsidP="00FD6773">
      <w:pPr>
        <w:rPr>
          <w:szCs w:val="24"/>
        </w:rPr>
      </w:pPr>
      <w:r w:rsidRPr="000F5954">
        <w:rPr>
          <w:b/>
          <w:bCs/>
          <w:szCs w:val="24"/>
        </w:rPr>
        <w:t>Creación (Adición):</w:t>
      </w:r>
      <w:r w:rsidRPr="00FD6773">
        <w:rPr>
          <w:szCs w:val="24"/>
        </w:rPr>
        <w:t xml:space="preserve"> Registrar en formato tabla: Nombre de Tabla, Nombre de Columna, Tipo de Dato, Restricciones (PK/FK/NN) y una Descripción Funcional breve.</w:t>
      </w:r>
    </w:p>
    <w:p w14:paraId="6A97B68B" w14:textId="77777777" w:rsidR="000F5954" w:rsidRPr="00FD6773" w:rsidRDefault="000F5954" w:rsidP="00FD6773">
      <w:pPr>
        <w:rPr>
          <w:szCs w:val="24"/>
        </w:rPr>
      </w:pPr>
    </w:p>
    <w:p w14:paraId="12399B6F" w14:textId="77777777" w:rsidR="00FD6773" w:rsidRDefault="00FD6773" w:rsidP="00FD6773">
      <w:pPr>
        <w:rPr>
          <w:szCs w:val="24"/>
        </w:rPr>
      </w:pPr>
      <w:r w:rsidRPr="000F5954">
        <w:rPr>
          <w:b/>
          <w:bCs/>
          <w:szCs w:val="24"/>
        </w:rPr>
        <w:t>Modificación:</w:t>
      </w:r>
      <w:r w:rsidRPr="00FD6773">
        <w:rPr>
          <w:szCs w:val="24"/>
        </w:rPr>
        <w:t xml:space="preserve"> Modificar el archivo y enviar un Commit evidenciando el cambio de estructura (ej. "Ajuste de longitud en columna teléfono").</w:t>
      </w:r>
    </w:p>
    <w:p w14:paraId="77D8B508" w14:textId="77777777" w:rsidR="000F5954" w:rsidRPr="00FD6773" w:rsidRDefault="000F5954" w:rsidP="00FD6773">
      <w:pPr>
        <w:rPr>
          <w:szCs w:val="24"/>
        </w:rPr>
      </w:pPr>
    </w:p>
    <w:p w14:paraId="470CB92E" w14:textId="77777777" w:rsidR="00FD6773" w:rsidRDefault="00FD6773" w:rsidP="00FD6773">
      <w:pPr>
        <w:rPr>
          <w:szCs w:val="24"/>
        </w:rPr>
      </w:pPr>
      <w:r w:rsidRPr="000F5954">
        <w:rPr>
          <w:b/>
          <w:bCs/>
          <w:szCs w:val="24"/>
        </w:rPr>
        <w:t>Eliminación:</w:t>
      </w:r>
      <w:r w:rsidRPr="00FD6773">
        <w:rPr>
          <w:szCs w:val="24"/>
        </w:rPr>
        <w:t xml:space="preserve"> Mover la descripción de la tabla borrada a una sección inferior etiquetada como "Deprecados / Histórico", para mantener intacta la trazabilidad del diseño original.</w:t>
      </w:r>
    </w:p>
    <w:p w14:paraId="2E057729" w14:textId="77777777" w:rsidR="000F5954" w:rsidRPr="00FD6773" w:rsidRDefault="000F5954" w:rsidP="00FD6773">
      <w:pPr>
        <w:rPr>
          <w:szCs w:val="24"/>
        </w:rPr>
      </w:pPr>
    </w:p>
    <w:p w14:paraId="4E28FAF8" w14:textId="3EFEC64B" w:rsidR="00FD6773" w:rsidRPr="00FD6773" w:rsidRDefault="008653C8" w:rsidP="000F5954">
      <w:pPr>
        <w:pStyle w:val="Ttulo2"/>
      </w:pPr>
      <w:bookmarkStart w:id="24" w:name="_Toc240709996"/>
      <w:r>
        <w:t>6</w:t>
      </w:r>
      <w:r w:rsidR="00FD6773" w:rsidRPr="00FD6773">
        <w:t>.7 Creación, modificación y eliminación de relaciones</w:t>
      </w:r>
      <w:bookmarkEnd w:id="24"/>
    </w:p>
    <w:p w14:paraId="1530CD18" w14:textId="77777777" w:rsidR="00FD6773" w:rsidRPr="00FD6773" w:rsidRDefault="00FD6773" w:rsidP="00FD6773">
      <w:pPr>
        <w:rPr>
          <w:szCs w:val="24"/>
        </w:rPr>
      </w:pPr>
      <w:r w:rsidRPr="000F5954">
        <w:rPr>
          <w:b/>
          <w:bCs/>
          <w:szCs w:val="24"/>
        </w:rPr>
        <w:t>Creación:</w:t>
      </w:r>
      <w:r w:rsidRPr="00FD6773">
        <w:rPr>
          <w:szCs w:val="24"/>
        </w:rPr>
        <w:t xml:space="preserve"> ALTER TABLE tabla_hija ADD CONSTRAINT fk_nombre_relacion FOREIGN KEY (columna_local) REFERENCES tabla_padre(id) ON DELETE CASCADE;</w:t>
      </w:r>
    </w:p>
    <w:p w14:paraId="0C38D2C3" w14:textId="77777777" w:rsidR="00FD6773" w:rsidRPr="00FD6773" w:rsidRDefault="00FD6773" w:rsidP="00FD6773">
      <w:pPr>
        <w:rPr>
          <w:szCs w:val="24"/>
        </w:rPr>
      </w:pPr>
      <w:r w:rsidRPr="000F5954">
        <w:rPr>
          <w:b/>
          <w:bCs/>
          <w:szCs w:val="24"/>
        </w:rPr>
        <w:t>Modificación:</w:t>
      </w:r>
      <w:r w:rsidRPr="00FD6773">
        <w:rPr>
          <w:szCs w:val="24"/>
        </w:rPr>
        <w:t xml:space="preserve"> Se debe eliminar la llave actual y volver a crearla con la nueva restricción (ej. pasar de CASCADE a RESTRICT).</w:t>
      </w:r>
    </w:p>
    <w:p w14:paraId="400776AE" w14:textId="712B8AF4" w:rsidR="000F5954" w:rsidRPr="00FD6773" w:rsidRDefault="00FD6773" w:rsidP="00FD6773">
      <w:pPr>
        <w:rPr>
          <w:szCs w:val="24"/>
        </w:rPr>
      </w:pPr>
      <w:r w:rsidRPr="000F5954">
        <w:rPr>
          <w:b/>
          <w:bCs/>
          <w:szCs w:val="24"/>
        </w:rPr>
        <w:t>Eliminación:</w:t>
      </w:r>
      <w:r w:rsidRPr="00FD6773">
        <w:rPr>
          <w:szCs w:val="24"/>
        </w:rPr>
        <w:t xml:space="preserve"> ALTER TABLE tabla_hija DROP FOREIGN KEY fk_nombre_relacion;</w:t>
      </w:r>
    </w:p>
    <w:p w14:paraId="6A142957" w14:textId="4B475322" w:rsidR="00FD6773" w:rsidRPr="00FD6773" w:rsidRDefault="008653C8" w:rsidP="000F5954">
      <w:pPr>
        <w:pStyle w:val="Ttulo2"/>
      </w:pPr>
      <w:bookmarkStart w:id="25" w:name="_Toc240709997"/>
      <w:r>
        <w:t>6</w:t>
      </w:r>
      <w:r w:rsidR="00FD6773" w:rsidRPr="00FD6773">
        <w:t>.8 Creación, modificación y eliminación de llaves</w:t>
      </w:r>
      <w:bookmarkEnd w:id="25"/>
    </w:p>
    <w:p w14:paraId="2282DA6E" w14:textId="77777777" w:rsidR="00FD6773" w:rsidRPr="00FD6773" w:rsidRDefault="00FD6773" w:rsidP="00FD6773">
      <w:pPr>
        <w:rPr>
          <w:szCs w:val="24"/>
        </w:rPr>
      </w:pPr>
      <w:r w:rsidRPr="000F5954">
        <w:rPr>
          <w:b/>
          <w:bCs/>
          <w:szCs w:val="24"/>
        </w:rPr>
        <w:t>Creación (Primaria o Única):</w:t>
      </w:r>
      <w:r w:rsidRPr="00FD6773">
        <w:rPr>
          <w:szCs w:val="24"/>
        </w:rPr>
        <w:t xml:space="preserve"> ALTER TABLE nombre_tabla ADD PRIMARY KEY (id); o bien ALTER TABLE nombre_tabla ADD UNIQUE (correo);</w:t>
      </w:r>
    </w:p>
    <w:p w14:paraId="1102700D" w14:textId="77777777" w:rsidR="00FD6773" w:rsidRPr="00FD6773" w:rsidRDefault="00FD6773" w:rsidP="00FD6773">
      <w:pPr>
        <w:rPr>
          <w:szCs w:val="24"/>
        </w:rPr>
      </w:pPr>
      <w:r w:rsidRPr="000F5954">
        <w:rPr>
          <w:b/>
          <w:bCs/>
          <w:szCs w:val="24"/>
        </w:rPr>
        <w:t>Modificación:</w:t>
      </w:r>
      <w:r w:rsidRPr="00FD6773">
        <w:rPr>
          <w:szCs w:val="24"/>
        </w:rPr>
        <w:t xml:space="preserve"> Requiere eliminar la restricción previa antes de instaurar la nueva.</w:t>
      </w:r>
    </w:p>
    <w:p w14:paraId="7462FF40" w14:textId="25915E25" w:rsidR="00FD6773" w:rsidRPr="00FD6773" w:rsidRDefault="00FD6773" w:rsidP="00FD6773">
      <w:pPr>
        <w:rPr>
          <w:szCs w:val="24"/>
        </w:rPr>
      </w:pPr>
      <w:r w:rsidRPr="000F5954">
        <w:rPr>
          <w:b/>
          <w:bCs/>
          <w:szCs w:val="24"/>
        </w:rPr>
        <w:t>Eliminación:</w:t>
      </w:r>
      <w:r w:rsidRPr="00FD6773">
        <w:rPr>
          <w:szCs w:val="24"/>
        </w:rPr>
        <w:t xml:space="preserve"> ALTER TABLE nombre_tabla DROP PRIMARY KEY; o ALTER TABLE nombre_tabla DROP INDEX correo;</w:t>
      </w:r>
    </w:p>
    <w:p w14:paraId="4D7C4A64" w14:textId="77777777" w:rsidR="00CC2374" w:rsidRDefault="00CC2374" w:rsidP="000F5954">
      <w:pPr>
        <w:pStyle w:val="Ttulo1"/>
        <w:rPr>
          <w:lang w:val="es-MX"/>
        </w:rPr>
      </w:pPr>
      <w:bookmarkStart w:id="26" w:name="_Toc240709998"/>
    </w:p>
    <w:p w14:paraId="56E9FE0E" w14:textId="0AD5F748" w:rsidR="000F5954" w:rsidRPr="000F5954" w:rsidRDefault="008653C8" w:rsidP="000F5954">
      <w:pPr>
        <w:pStyle w:val="Ttulo1"/>
        <w:rPr>
          <w:lang w:val="es-MX"/>
        </w:rPr>
      </w:pPr>
      <w:r>
        <w:rPr>
          <w:lang w:val="es-MX"/>
        </w:rPr>
        <w:t>7</w:t>
      </w:r>
      <w:r w:rsidR="000F5954" w:rsidRPr="000F5954">
        <w:rPr>
          <w:lang w:val="es-MX"/>
        </w:rPr>
        <w:t>. Formatos sin llenar</w:t>
      </w:r>
      <w:bookmarkEnd w:id="26"/>
    </w:p>
    <w:p w14:paraId="0DF818D0" w14:textId="77777777" w:rsidR="000F5954" w:rsidRDefault="000F5954" w:rsidP="000F5954">
      <w:pPr>
        <w:rPr>
          <w:b/>
          <w:bCs/>
          <w:szCs w:val="24"/>
          <w:lang w:val="es-MX"/>
        </w:rPr>
      </w:pPr>
      <w:r w:rsidRPr="000F5954">
        <w:rPr>
          <w:szCs w:val="24"/>
          <w:lang w:val="es-MX"/>
        </w:rPr>
        <w:t>Para asegurar que cualquier modificación a la base de datos sea auditable y controlada por el equipo, se establece el </w:t>
      </w:r>
      <w:r w:rsidRPr="000F5954">
        <w:rPr>
          <w:b/>
          <w:bCs/>
          <w:szCs w:val="24"/>
          <w:lang w:val="es-MX"/>
        </w:rPr>
        <w:t xml:space="preserve">Formato Único de Control de Cambios a Base de Datos </w:t>
      </w:r>
    </w:p>
    <w:p w14:paraId="69C447C2" w14:textId="1F334C05" w:rsidR="000F5954" w:rsidRDefault="000F5954" w:rsidP="000F5954">
      <w:pPr>
        <w:rPr>
          <w:szCs w:val="24"/>
          <w:lang w:val="es-MX"/>
        </w:rPr>
      </w:pPr>
      <w:r w:rsidRPr="000F5954">
        <w:rPr>
          <w:b/>
          <w:bCs/>
          <w:szCs w:val="24"/>
          <w:lang w:val="es-MX"/>
        </w:rPr>
        <w:t>(F-CCBD)</w:t>
      </w:r>
      <w:r w:rsidRPr="000F5954">
        <w:rPr>
          <w:szCs w:val="24"/>
          <w:lang w:val="es-MX"/>
        </w:rPr>
        <w:t>. Este documento en blanco debe ser copiado, llenado y anexado como evidencia (en PDF o formato Markdown en el repositorio</w:t>
      </w:r>
      <w:r>
        <w:rPr>
          <w:szCs w:val="24"/>
          <w:lang w:val="es-MX"/>
        </w:rPr>
        <w:t xml:space="preserve"> designado</w:t>
      </w:r>
      <w:r w:rsidRPr="000F5954">
        <w:rPr>
          <w:szCs w:val="24"/>
          <w:lang w:val="es-MX"/>
        </w:rPr>
        <w:t>) cada vez que un desarrollador de Bigbitbyte solicite aplicar un cambio estructural en el entorno general.</w:t>
      </w:r>
    </w:p>
    <w:p w14:paraId="78B80A88" w14:textId="77777777" w:rsidR="000F5954" w:rsidRPr="000F5954" w:rsidRDefault="000F5954" w:rsidP="000F5954">
      <w:pPr>
        <w:rPr>
          <w:szCs w:val="24"/>
          <w:lang w:val="es-MX"/>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6"/>
        <w:gridCol w:w="252"/>
        <w:gridCol w:w="5594"/>
        <w:gridCol w:w="210"/>
      </w:tblGrid>
      <w:tr w:rsidR="000F5954" w:rsidRPr="000F5954" w14:paraId="23351E4F" w14:textId="77777777">
        <w:trPr>
          <w:tblHeader/>
          <w:tblCellSpacing w:w="15" w:type="dxa"/>
        </w:trPr>
        <w:tc>
          <w:tcPr>
            <w:tcW w:w="0" w:type="auto"/>
            <w:gridSpan w:val="4"/>
            <w:tcBorders>
              <w:top w:val="single" w:sz="2" w:space="0" w:color="auto"/>
              <w:left w:val="single" w:sz="2" w:space="0" w:color="auto"/>
              <w:bottom w:val="single" w:sz="6" w:space="0" w:color="auto"/>
              <w:right w:val="single" w:sz="2" w:space="0" w:color="auto"/>
            </w:tcBorders>
            <w:vAlign w:val="center"/>
            <w:hideMark/>
          </w:tcPr>
          <w:p w14:paraId="2A01D42A" w14:textId="77777777" w:rsidR="000F5954" w:rsidRPr="000F5954" w:rsidRDefault="000F5954" w:rsidP="000F5954">
            <w:pPr>
              <w:rPr>
                <w:szCs w:val="24"/>
                <w:lang w:val="es-MX"/>
              </w:rPr>
            </w:pPr>
            <w:r w:rsidRPr="000F5954">
              <w:rPr>
                <w:szCs w:val="24"/>
                <w:lang w:val="es-MX"/>
              </w:rPr>
              <w:t>Formato Único de Control de Cambios a Base de Datos (F-CCBD)</w:t>
            </w:r>
          </w:p>
        </w:tc>
      </w:tr>
      <w:tr w:rsidR="000F5954" w:rsidRPr="000F5954" w14:paraId="0E39BAA0" w14:textId="77777777" w:rsidTr="000A5838">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D88860" w14:textId="77777777" w:rsidR="000F5954" w:rsidRPr="000F5954" w:rsidRDefault="000F5954" w:rsidP="000F5954">
            <w:pPr>
              <w:rPr>
                <w:szCs w:val="24"/>
                <w:lang w:val="es-MX"/>
              </w:rPr>
            </w:pPr>
            <w:r w:rsidRPr="000F5954">
              <w:rPr>
                <w:szCs w:val="24"/>
                <w:lang w:val="es-MX"/>
              </w:rPr>
              <w:t>ID de Solicitud:</w:t>
            </w:r>
          </w:p>
        </w:tc>
        <w:tc>
          <w:tcPr>
            <w:tcW w:w="6012" w:type="dxa"/>
            <w:gridSpan w:val="3"/>
            <w:tcBorders>
              <w:top w:val="single" w:sz="6" w:space="0" w:color="auto"/>
              <w:left w:val="single" w:sz="6" w:space="0" w:color="auto"/>
              <w:bottom w:val="single" w:sz="6" w:space="0" w:color="auto"/>
              <w:right w:val="single" w:sz="6" w:space="0" w:color="auto"/>
            </w:tcBorders>
            <w:vAlign w:val="center"/>
            <w:hideMark/>
          </w:tcPr>
          <w:p w14:paraId="3F0073E4" w14:textId="77777777" w:rsidR="000F5954" w:rsidRPr="000F5954" w:rsidRDefault="000F5954" w:rsidP="000F5954">
            <w:pPr>
              <w:rPr>
                <w:szCs w:val="24"/>
                <w:lang w:val="es-MX"/>
              </w:rPr>
            </w:pPr>
            <w:r w:rsidRPr="000F5954">
              <w:rPr>
                <w:szCs w:val="24"/>
                <w:lang w:val="es-MX"/>
              </w:rPr>
              <w:t>Fecha de Petición:</w:t>
            </w:r>
          </w:p>
        </w:tc>
      </w:tr>
      <w:tr w:rsidR="000F5954" w:rsidRPr="000F5954" w14:paraId="0996724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B94572" w14:textId="77777777" w:rsidR="000F5954" w:rsidRPr="000F5954" w:rsidRDefault="000F5954" w:rsidP="000F5954">
            <w:pPr>
              <w:rPr>
                <w:szCs w:val="24"/>
                <w:lang w:val="es-MX"/>
              </w:rPr>
            </w:pPr>
            <w:r w:rsidRPr="000F5954">
              <w:rPr>
                <w:szCs w:val="24"/>
                <w:lang w:val="es-MX"/>
              </w:rPr>
              <w:t>Solicitante (Desarrollador):</w:t>
            </w:r>
          </w:p>
        </w:tc>
        <w:tc>
          <w:tcPr>
            <w:tcW w:w="0" w:type="auto"/>
            <w:gridSpan w:val="3"/>
            <w:tcBorders>
              <w:top w:val="single" w:sz="6" w:space="0" w:color="auto"/>
              <w:left w:val="single" w:sz="6" w:space="0" w:color="auto"/>
              <w:bottom w:val="single" w:sz="6" w:space="0" w:color="auto"/>
              <w:right w:val="single" w:sz="2" w:space="0" w:color="auto"/>
            </w:tcBorders>
            <w:vAlign w:val="center"/>
            <w:hideMark/>
          </w:tcPr>
          <w:p w14:paraId="79A9FE87" w14:textId="77777777" w:rsidR="000F5954" w:rsidRPr="000F5954" w:rsidRDefault="000F5954" w:rsidP="000F5954">
            <w:pPr>
              <w:rPr>
                <w:szCs w:val="24"/>
                <w:lang w:val="es-MX"/>
              </w:rPr>
            </w:pPr>
          </w:p>
        </w:tc>
      </w:tr>
      <w:tr w:rsidR="000F5954" w:rsidRPr="000F5954" w14:paraId="70ABBB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AA397F" w14:textId="77777777" w:rsidR="000F5954" w:rsidRPr="000F5954" w:rsidRDefault="000F5954" w:rsidP="000F5954">
            <w:pPr>
              <w:rPr>
                <w:szCs w:val="24"/>
                <w:lang w:val="es-MX"/>
              </w:rPr>
            </w:pPr>
            <w:r w:rsidRPr="000F5954">
              <w:rPr>
                <w:szCs w:val="24"/>
                <w:lang w:val="es-MX"/>
              </w:rPr>
              <w:t>Tipo de Cambio:</w:t>
            </w:r>
          </w:p>
        </w:tc>
        <w:tc>
          <w:tcPr>
            <w:tcW w:w="0" w:type="auto"/>
            <w:gridSpan w:val="3"/>
            <w:tcBorders>
              <w:top w:val="single" w:sz="6" w:space="0" w:color="auto"/>
              <w:left w:val="single" w:sz="6" w:space="0" w:color="auto"/>
              <w:bottom w:val="single" w:sz="6" w:space="0" w:color="auto"/>
              <w:right w:val="single" w:sz="2" w:space="0" w:color="auto"/>
            </w:tcBorders>
            <w:vAlign w:val="center"/>
            <w:hideMark/>
          </w:tcPr>
          <w:p w14:paraId="7C6CB013" w14:textId="77777777" w:rsidR="000F5954" w:rsidRPr="000F5954" w:rsidRDefault="000F5954" w:rsidP="000F5954">
            <w:pPr>
              <w:rPr>
                <w:szCs w:val="24"/>
                <w:lang w:val="es-MX"/>
              </w:rPr>
            </w:pPr>
            <w:r w:rsidRPr="000F5954">
              <w:rPr>
                <w:szCs w:val="24"/>
                <w:lang w:val="es-MX"/>
              </w:rPr>
              <w:t>[   ] Usuario/Rol      [   ] Tabla/Relación/Llave      [   ] SP/Trigger      [   ] Diccionario de Datos</w:t>
            </w:r>
          </w:p>
        </w:tc>
      </w:tr>
      <w:tr w:rsidR="000F5954" w:rsidRPr="000F5954" w14:paraId="6FBA2622" w14:textId="77777777" w:rsidTr="000A5838">
        <w:trPr>
          <w:trHeight w:val="291"/>
          <w:tblCellSpacing w:w="15" w:type="dxa"/>
        </w:trPr>
        <w:tc>
          <w:tcPr>
            <w:tcW w:w="0" w:type="auto"/>
            <w:gridSpan w:val="4"/>
            <w:tcBorders>
              <w:top w:val="single" w:sz="6" w:space="0" w:color="auto"/>
              <w:left w:val="single" w:sz="2" w:space="0" w:color="auto"/>
              <w:bottom w:val="single" w:sz="6" w:space="0" w:color="auto"/>
              <w:right w:val="single" w:sz="2" w:space="0" w:color="auto"/>
            </w:tcBorders>
            <w:vAlign w:val="center"/>
            <w:hideMark/>
          </w:tcPr>
          <w:p w14:paraId="073DFA5B" w14:textId="77777777" w:rsidR="000F5954" w:rsidRPr="000F5954" w:rsidRDefault="000F5954" w:rsidP="000F5954">
            <w:pPr>
              <w:rPr>
                <w:szCs w:val="24"/>
                <w:lang w:val="es-MX"/>
              </w:rPr>
            </w:pPr>
            <w:r w:rsidRPr="000F5954">
              <w:rPr>
                <w:szCs w:val="24"/>
                <w:lang w:val="es-MX"/>
              </w:rPr>
              <w:t>Descripción del Cambio y Justificación</w:t>
            </w:r>
          </w:p>
        </w:tc>
      </w:tr>
      <w:tr w:rsidR="000F5954" w:rsidRPr="000F5954" w14:paraId="21554917" w14:textId="77777777">
        <w:trPr>
          <w:tblCellSpacing w:w="15" w:type="dxa"/>
        </w:trPr>
        <w:tc>
          <w:tcPr>
            <w:tcW w:w="0" w:type="auto"/>
            <w:gridSpan w:val="4"/>
            <w:tcBorders>
              <w:top w:val="single" w:sz="6" w:space="0" w:color="auto"/>
              <w:left w:val="single" w:sz="2" w:space="0" w:color="auto"/>
              <w:bottom w:val="single" w:sz="6" w:space="0" w:color="auto"/>
              <w:right w:val="single" w:sz="2" w:space="0" w:color="auto"/>
            </w:tcBorders>
            <w:vAlign w:val="center"/>
            <w:hideMark/>
          </w:tcPr>
          <w:p w14:paraId="5355E594" w14:textId="77777777" w:rsidR="000F5954" w:rsidRPr="000F5954" w:rsidRDefault="000F5954" w:rsidP="000F5954">
            <w:pPr>
              <w:rPr>
                <w:szCs w:val="24"/>
                <w:lang w:val="es-MX"/>
              </w:rPr>
            </w:pPr>
          </w:p>
        </w:tc>
      </w:tr>
      <w:tr w:rsidR="000A5838" w:rsidRPr="000F5954" w14:paraId="13BC333B" w14:textId="77777777">
        <w:trPr>
          <w:tblCellSpacing w:w="15" w:type="dxa"/>
        </w:trPr>
        <w:tc>
          <w:tcPr>
            <w:tcW w:w="0" w:type="auto"/>
            <w:gridSpan w:val="4"/>
            <w:tcBorders>
              <w:top w:val="single" w:sz="6" w:space="0" w:color="auto"/>
              <w:left w:val="single" w:sz="2" w:space="0" w:color="auto"/>
              <w:bottom w:val="single" w:sz="6" w:space="0" w:color="auto"/>
              <w:right w:val="single" w:sz="2" w:space="0" w:color="auto"/>
            </w:tcBorders>
            <w:vAlign w:val="center"/>
          </w:tcPr>
          <w:p w14:paraId="51AA77A1" w14:textId="77777777" w:rsidR="000A5838" w:rsidRPr="000F5954" w:rsidRDefault="000A5838" w:rsidP="000F5954">
            <w:pPr>
              <w:rPr>
                <w:szCs w:val="24"/>
                <w:lang w:val="es-MX"/>
              </w:rPr>
            </w:pPr>
          </w:p>
        </w:tc>
      </w:tr>
      <w:tr w:rsidR="000F5954" w:rsidRPr="000F5954" w14:paraId="73B06D84" w14:textId="77777777">
        <w:trPr>
          <w:tblCellSpacing w:w="15" w:type="dxa"/>
        </w:trPr>
        <w:tc>
          <w:tcPr>
            <w:tcW w:w="0" w:type="auto"/>
            <w:gridSpan w:val="4"/>
            <w:tcBorders>
              <w:top w:val="single" w:sz="6" w:space="0" w:color="auto"/>
              <w:left w:val="single" w:sz="2" w:space="0" w:color="auto"/>
              <w:bottom w:val="single" w:sz="6" w:space="0" w:color="auto"/>
              <w:right w:val="single" w:sz="2" w:space="0" w:color="auto"/>
            </w:tcBorders>
            <w:vAlign w:val="center"/>
            <w:hideMark/>
          </w:tcPr>
          <w:p w14:paraId="5FE1C787" w14:textId="77777777" w:rsidR="000F5954" w:rsidRPr="000F5954" w:rsidRDefault="000F5954" w:rsidP="000F5954">
            <w:pPr>
              <w:rPr>
                <w:szCs w:val="24"/>
                <w:lang w:val="es-MX"/>
              </w:rPr>
            </w:pPr>
            <w:r w:rsidRPr="000F5954">
              <w:rPr>
                <w:szCs w:val="24"/>
                <w:lang w:val="es-MX"/>
              </w:rPr>
              <w:t>Script SQL Propuesto (URL del Commit en GitHub)</w:t>
            </w:r>
          </w:p>
        </w:tc>
      </w:tr>
      <w:tr w:rsidR="000F5954" w:rsidRPr="000F5954" w14:paraId="3BC6F76C" w14:textId="77777777">
        <w:trPr>
          <w:tblCellSpacing w:w="15" w:type="dxa"/>
        </w:trPr>
        <w:tc>
          <w:tcPr>
            <w:tcW w:w="0" w:type="auto"/>
            <w:gridSpan w:val="4"/>
            <w:tcBorders>
              <w:top w:val="single" w:sz="6" w:space="0" w:color="auto"/>
              <w:left w:val="single" w:sz="2" w:space="0" w:color="auto"/>
              <w:bottom w:val="single" w:sz="6" w:space="0" w:color="auto"/>
              <w:right w:val="single" w:sz="2" w:space="0" w:color="auto"/>
            </w:tcBorders>
            <w:vAlign w:val="center"/>
            <w:hideMark/>
          </w:tcPr>
          <w:p w14:paraId="52665B3C" w14:textId="77777777" w:rsidR="000F5954" w:rsidRPr="000F5954" w:rsidRDefault="000F5954" w:rsidP="000F5954">
            <w:pPr>
              <w:rPr>
                <w:szCs w:val="24"/>
                <w:lang w:val="es-MX"/>
              </w:rPr>
            </w:pPr>
          </w:p>
        </w:tc>
      </w:tr>
      <w:tr w:rsidR="000F5954" w:rsidRPr="000F5954" w14:paraId="4523B8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B0EAFEB" w14:textId="77777777" w:rsidR="000F5954" w:rsidRPr="000F5954" w:rsidRDefault="000F5954" w:rsidP="000F5954">
            <w:pPr>
              <w:rPr>
                <w:szCs w:val="24"/>
                <w:lang w:val="es-MX"/>
              </w:rPr>
            </w:pPr>
            <w:r w:rsidRPr="000F5954">
              <w:rPr>
                <w:szCs w:val="24"/>
                <w:lang w:val="es-MX"/>
              </w:rPr>
              <w:t>Revisado y Aprobado por (DBA):</w:t>
            </w:r>
          </w:p>
        </w:tc>
        <w:tc>
          <w:tcPr>
            <w:tcW w:w="0" w:type="auto"/>
            <w:tcBorders>
              <w:top w:val="single" w:sz="6" w:space="0" w:color="auto"/>
              <w:left w:val="single" w:sz="6" w:space="0" w:color="auto"/>
              <w:bottom w:val="single" w:sz="2" w:space="0" w:color="auto"/>
              <w:right w:val="single" w:sz="6" w:space="0" w:color="auto"/>
            </w:tcBorders>
            <w:vAlign w:val="center"/>
            <w:hideMark/>
          </w:tcPr>
          <w:p w14:paraId="5D7FA15D" w14:textId="77777777" w:rsidR="000F5954" w:rsidRPr="000F5954" w:rsidRDefault="000F5954" w:rsidP="000F5954">
            <w:pPr>
              <w:rPr>
                <w:szCs w:val="24"/>
                <w:lang w:val="es-MX"/>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045E4235" w14:textId="77777777" w:rsidR="000F5954" w:rsidRPr="000F5954" w:rsidRDefault="000F5954" w:rsidP="000F5954">
            <w:pPr>
              <w:rPr>
                <w:szCs w:val="24"/>
                <w:lang w:val="es-MX"/>
              </w:rPr>
            </w:pPr>
            <w:r w:rsidRPr="000F5954">
              <w:rPr>
                <w:szCs w:val="24"/>
                <w:lang w:val="es-MX"/>
              </w:rPr>
              <w:t>Firma / Visto Bueno:</w:t>
            </w:r>
          </w:p>
        </w:tc>
        <w:tc>
          <w:tcPr>
            <w:tcW w:w="0" w:type="auto"/>
            <w:tcBorders>
              <w:top w:val="single" w:sz="6" w:space="0" w:color="auto"/>
              <w:left w:val="single" w:sz="6" w:space="0" w:color="auto"/>
              <w:bottom w:val="single" w:sz="2" w:space="0" w:color="auto"/>
              <w:right w:val="single" w:sz="2" w:space="0" w:color="auto"/>
            </w:tcBorders>
            <w:vAlign w:val="center"/>
            <w:hideMark/>
          </w:tcPr>
          <w:p w14:paraId="2F1EA16E" w14:textId="77777777" w:rsidR="000F5954" w:rsidRPr="000F5954" w:rsidRDefault="000F5954" w:rsidP="00C51AA0">
            <w:pPr>
              <w:keepNext/>
              <w:rPr>
                <w:szCs w:val="24"/>
                <w:lang w:val="es-MX"/>
              </w:rPr>
            </w:pPr>
          </w:p>
        </w:tc>
      </w:tr>
    </w:tbl>
    <w:p w14:paraId="563CD3F3" w14:textId="17534931" w:rsidR="0019430E" w:rsidRDefault="00C51AA0" w:rsidP="00C51AA0">
      <w:pPr>
        <w:pStyle w:val="Descripcin"/>
        <w:rPr>
          <w:lang w:val="es-MX"/>
        </w:rPr>
      </w:pPr>
      <w:bookmarkStart w:id="27" w:name="_Toc240709442"/>
      <w:r>
        <w:t xml:space="preserve">Ilustración </w:t>
      </w:r>
      <w:r>
        <w:fldChar w:fldCharType="begin"/>
      </w:r>
      <w:r>
        <w:instrText xml:space="preserve"> SEQ Ilustración \* ARABIC </w:instrText>
      </w:r>
      <w:r>
        <w:fldChar w:fldCharType="separate"/>
      </w:r>
      <w:r>
        <w:rPr>
          <w:noProof/>
        </w:rPr>
        <w:t>3</w:t>
      </w:r>
      <w:r>
        <w:fldChar w:fldCharType="end"/>
      </w:r>
      <w:r w:rsidRPr="00297774">
        <w:t>. Formato F-CCBD en blanco.</w:t>
      </w:r>
      <w:bookmarkEnd w:id="27"/>
    </w:p>
    <w:p w14:paraId="3CA4B48D" w14:textId="04933A61" w:rsidR="000F5954" w:rsidRPr="000F5954" w:rsidRDefault="000F5954" w:rsidP="000F5954">
      <w:pPr>
        <w:rPr>
          <w:szCs w:val="24"/>
          <w:lang w:val="es-MX"/>
        </w:rPr>
      </w:pPr>
      <w:r w:rsidRPr="000F5954">
        <w:rPr>
          <w:color w:val="1F497D" w:themeColor="text2"/>
          <w:szCs w:val="24"/>
          <w:lang w:val="es-MX"/>
        </w:rPr>
        <w:t>Descripción: Plantilla oficial para la solicitud y autorización de cambios estructurales, diseñada con la paleta de colores institucional</w:t>
      </w:r>
      <w:r w:rsidRPr="000F5954">
        <w:rPr>
          <w:szCs w:val="24"/>
          <w:lang w:val="es-MX"/>
        </w:rPr>
        <w:t>.</w:t>
      </w:r>
    </w:p>
    <w:p w14:paraId="37315EE7" w14:textId="2FAD1EC2" w:rsidR="0019430E" w:rsidRPr="0019430E" w:rsidRDefault="008653C8" w:rsidP="0019430E">
      <w:pPr>
        <w:pStyle w:val="Ttulo1"/>
      </w:pPr>
      <w:bookmarkStart w:id="28" w:name="_Toc240709999"/>
      <w:r>
        <w:t>8</w:t>
      </w:r>
      <w:r w:rsidR="0019430E" w:rsidRPr="0019430E">
        <w:t>. Especificaciones de llenado de cada formato</w:t>
      </w:r>
      <w:bookmarkEnd w:id="28"/>
    </w:p>
    <w:p w14:paraId="7C128FD1" w14:textId="77777777" w:rsidR="0019430E" w:rsidRPr="0019430E" w:rsidRDefault="0019430E" w:rsidP="0019430E">
      <w:pPr>
        <w:rPr>
          <w:szCs w:val="24"/>
        </w:rPr>
      </w:pPr>
      <w:r w:rsidRPr="0019430E">
        <w:rPr>
          <w:szCs w:val="24"/>
        </w:rPr>
        <w:t>Para asegurar que los reportes generen evidencia correcta para la materia de Auditoría de Sistemas, todo miembro de Bigbitbyte debe adherirse a las siguientes especificaciones al llenar el formato F-CCBD:</w:t>
      </w:r>
    </w:p>
    <w:p w14:paraId="6F244533" w14:textId="77777777" w:rsidR="0019430E" w:rsidRPr="0019430E" w:rsidRDefault="0019430E" w:rsidP="0019430E">
      <w:pPr>
        <w:rPr>
          <w:szCs w:val="24"/>
        </w:rPr>
      </w:pPr>
    </w:p>
    <w:p w14:paraId="5D7FB488" w14:textId="77777777" w:rsidR="0019430E" w:rsidRPr="0019430E" w:rsidRDefault="0019430E" w:rsidP="0019430E">
      <w:pPr>
        <w:rPr>
          <w:szCs w:val="24"/>
        </w:rPr>
      </w:pPr>
      <w:r w:rsidRPr="0019430E">
        <w:rPr>
          <w:b/>
          <w:bCs/>
          <w:szCs w:val="24"/>
        </w:rPr>
        <w:t>ID de Solicitud:</w:t>
      </w:r>
      <w:r w:rsidRPr="0019430E">
        <w:rPr>
          <w:szCs w:val="24"/>
        </w:rPr>
        <w:t xml:space="preserve"> Asignar un número consecutivo que empate con el Issue o tarea de GitHub (ej. REQ-DB-001).</w:t>
      </w:r>
    </w:p>
    <w:p w14:paraId="073D9AC1" w14:textId="77777777" w:rsidR="0019430E" w:rsidRPr="0019430E" w:rsidRDefault="0019430E" w:rsidP="0019430E">
      <w:pPr>
        <w:rPr>
          <w:szCs w:val="24"/>
        </w:rPr>
      </w:pPr>
      <w:r w:rsidRPr="0019430E">
        <w:rPr>
          <w:b/>
          <w:bCs/>
          <w:szCs w:val="24"/>
        </w:rPr>
        <w:t>Fecha de Petición:</w:t>
      </w:r>
      <w:r w:rsidRPr="0019430E">
        <w:rPr>
          <w:szCs w:val="24"/>
        </w:rPr>
        <w:t xml:space="preserve"> Indicar el día, mes y año en que se entrega la solicitud para su revisión (formato DD/MM/AAAA).</w:t>
      </w:r>
    </w:p>
    <w:p w14:paraId="61668D51" w14:textId="0D648A3B" w:rsidR="0019430E" w:rsidRPr="0019430E" w:rsidRDefault="0019430E" w:rsidP="0019430E">
      <w:pPr>
        <w:rPr>
          <w:szCs w:val="24"/>
        </w:rPr>
      </w:pPr>
      <w:r w:rsidRPr="0019430E">
        <w:rPr>
          <w:b/>
          <w:bCs/>
          <w:szCs w:val="24"/>
        </w:rPr>
        <w:t>Solicitante (Desarrollador):</w:t>
      </w:r>
      <w:r w:rsidRPr="0019430E">
        <w:rPr>
          <w:szCs w:val="24"/>
        </w:rPr>
        <w:t xml:space="preserve"> Escribir el nombre completo del </w:t>
      </w:r>
      <w:r>
        <w:rPr>
          <w:szCs w:val="24"/>
        </w:rPr>
        <w:t>miembro</w:t>
      </w:r>
      <w:r w:rsidRPr="0019430E">
        <w:rPr>
          <w:szCs w:val="24"/>
        </w:rPr>
        <w:t xml:space="preserve"> que programó el cambio y requiere integrarlo a la base central.</w:t>
      </w:r>
    </w:p>
    <w:p w14:paraId="364846E6" w14:textId="77777777" w:rsidR="0019430E" w:rsidRPr="0019430E" w:rsidRDefault="0019430E" w:rsidP="0019430E">
      <w:pPr>
        <w:rPr>
          <w:szCs w:val="24"/>
        </w:rPr>
      </w:pPr>
      <w:r w:rsidRPr="0019430E">
        <w:rPr>
          <w:b/>
          <w:bCs/>
          <w:szCs w:val="24"/>
        </w:rPr>
        <w:t>Tipo de Cambio:</w:t>
      </w:r>
      <w:r w:rsidRPr="0019430E">
        <w:rPr>
          <w:szCs w:val="24"/>
        </w:rPr>
        <w:t xml:space="preserve"> Marcar con una "X" la casilla que corresponda a la categoría del script SQL (gestión de permisos, creación de tablas, inyección de lógica o actualización de documentación).</w:t>
      </w:r>
    </w:p>
    <w:p w14:paraId="643AA628" w14:textId="77777777" w:rsidR="00CC2374" w:rsidRDefault="00CC2374" w:rsidP="0019430E">
      <w:pPr>
        <w:rPr>
          <w:b/>
          <w:bCs/>
          <w:szCs w:val="24"/>
        </w:rPr>
      </w:pPr>
    </w:p>
    <w:p w14:paraId="15AF1B69" w14:textId="77777777" w:rsidR="00CC2374" w:rsidRDefault="00CC2374" w:rsidP="0019430E">
      <w:pPr>
        <w:rPr>
          <w:b/>
          <w:bCs/>
          <w:szCs w:val="24"/>
        </w:rPr>
      </w:pPr>
    </w:p>
    <w:p w14:paraId="215814AD" w14:textId="77777777" w:rsidR="00CC2374" w:rsidRDefault="00CC2374" w:rsidP="0019430E">
      <w:pPr>
        <w:rPr>
          <w:b/>
          <w:bCs/>
          <w:szCs w:val="24"/>
        </w:rPr>
      </w:pPr>
    </w:p>
    <w:p w14:paraId="554B9022" w14:textId="77777777" w:rsidR="00CC2374" w:rsidRDefault="00CC2374" w:rsidP="0019430E">
      <w:pPr>
        <w:rPr>
          <w:b/>
          <w:bCs/>
          <w:szCs w:val="24"/>
        </w:rPr>
      </w:pPr>
    </w:p>
    <w:p w14:paraId="4DAA5224" w14:textId="77777777" w:rsidR="00CC2374" w:rsidRDefault="00CC2374" w:rsidP="0019430E">
      <w:pPr>
        <w:rPr>
          <w:b/>
          <w:bCs/>
          <w:szCs w:val="24"/>
        </w:rPr>
      </w:pPr>
    </w:p>
    <w:p w14:paraId="0DD4C3AB" w14:textId="1A1E1FB3" w:rsidR="0019430E" w:rsidRPr="0019430E" w:rsidRDefault="0019430E" w:rsidP="0019430E">
      <w:pPr>
        <w:rPr>
          <w:szCs w:val="24"/>
        </w:rPr>
      </w:pPr>
      <w:r w:rsidRPr="0019430E">
        <w:rPr>
          <w:b/>
          <w:bCs/>
          <w:szCs w:val="24"/>
        </w:rPr>
        <w:t>Descripción del Cambio y Justificación:</w:t>
      </w:r>
      <w:r w:rsidRPr="0019430E">
        <w:rPr>
          <w:szCs w:val="24"/>
        </w:rPr>
        <w:t xml:space="preserve"> Redactar de forma clara el "qué" y el "por qué". Ejemplo correcto: "Se agrega la tabla 'inventarios' para soportar el nuevo módulo de control de stock de la semana 4". Ejemplo incorrecto: "Pongo una tabla nueva".</w:t>
      </w:r>
    </w:p>
    <w:p w14:paraId="36632FFE" w14:textId="77777777" w:rsidR="0019430E" w:rsidRPr="0019430E" w:rsidRDefault="0019430E" w:rsidP="0019430E">
      <w:pPr>
        <w:rPr>
          <w:szCs w:val="24"/>
        </w:rPr>
      </w:pPr>
      <w:r w:rsidRPr="0019430E">
        <w:rPr>
          <w:b/>
          <w:bCs/>
          <w:szCs w:val="24"/>
        </w:rPr>
        <w:t>Script SQL Propuesto:</w:t>
      </w:r>
      <w:r w:rsidRPr="0019430E">
        <w:rPr>
          <w:szCs w:val="24"/>
        </w:rPr>
        <w:t xml:space="preserve"> Es obligatorio pegar el enlace (URL) exacto al archivo .sql alojado en el repositorio del equipo en GitHub. Esto facilita que el administrador lo evalúe directamente en línea antes de aprobar.</w:t>
      </w:r>
    </w:p>
    <w:p w14:paraId="1634F7F2" w14:textId="346CF8BB" w:rsidR="0019430E" w:rsidRPr="0019430E" w:rsidRDefault="0019430E" w:rsidP="0019430E">
      <w:pPr>
        <w:rPr>
          <w:szCs w:val="24"/>
        </w:rPr>
      </w:pPr>
      <w:r w:rsidRPr="0019430E">
        <w:rPr>
          <w:b/>
          <w:bCs/>
          <w:szCs w:val="24"/>
        </w:rPr>
        <w:t>Revisado y Aprobado por (DBA):</w:t>
      </w:r>
      <w:r w:rsidRPr="0019430E">
        <w:rPr>
          <w:szCs w:val="24"/>
        </w:rPr>
        <w:t xml:space="preserve"> Espacio reservado para el </w:t>
      </w:r>
      <w:r>
        <w:rPr>
          <w:szCs w:val="24"/>
        </w:rPr>
        <w:t>miembro</w:t>
      </w:r>
      <w:r w:rsidRPr="0019430E">
        <w:rPr>
          <w:szCs w:val="24"/>
        </w:rPr>
        <w:t xml:space="preserve"> que funge como Administrador de Bases de Datos. Debe colocar su nombre una vez que verifique que el script cumple con las normas del manual.</w:t>
      </w:r>
    </w:p>
    <w:p w14:paraId="21A1717B" w14:textId="0A2174DA" w:rsidR="00FD6773" w:rsidRPr="0019430E" w:rsidRDefault="0019430E" w:rsidP="0019430E">
      <w:pPr>
        <w:rPr>
          <w:szCs w:val="24"/>
        </w:rPr>
      </w:pPr>
      <w:r w:rsidRPr="0019430E">
        <w:rPr>
          <w:b/>
          <w:bCs/>
          <w:szCs w:val="24"/>
        </w:rPr>
        <w:t>Firma / Visto Bueno:</w:t>
      </w:r>
      <w:r w:rsidRPr="0019430E">
        <w:rPr>
          <w:szCs w:val="24"/>
        </w:rPr>
        <w:t xml:space="preserve"> Al ser un entorno digital, bastará con colocar la palabra "APROBADO" y la fecha de autorización, o la firma escaneada del DBA.</w:t>
      </w:r>
    </w:p>
    <w:p w14:paraId="7E6E891A" w14:textId="77777777" w:rsidR="00FD6773" w:rsidRPr="00FD6773" w:rsidRDefault="00FD6773" w:rsidP="00FD6773"/>
    <w:p w14:paraId="20F332C8" w14:textId="3B3AB584" w:rsidR="0019430E" w:rsidRPr="0019430E" w:rsidRDefault="008653C8" w:rsidP="0019430E">
      <w:pPr>
        <w:pStyle w:val="Ttulo1"/>
      </w:pPr>
      <w:bookmarkStart w:id="29" w:name="_Toc240710000"/>
      <w:r>
        <w:t>9</w:t>
      </w:r>
      <w:r w:rsidR="0019430E" w:rsidRPr="0019430E">
        <w:t>. Seguridad, salvaguarda y protección de las bases de datos</w:t>
      </w:r>
      <w:bookmarkEnd w:id="29"/>
    </w:p>
    <w:p w14:paraId="2CEFD576" w14:textId="77777777" w:rsidR="0019430E" w:rsidRPr="0019430E" w:rsidRDefault="0019430E" w:rsidP="0019430E">
      <w:pPr>
        <w:rPr>
          <w:szCs w:val="24"/>
        </w:rPr>
      </w:pPr>
      <w:r w:rsidRPr="0019430E">
        <w:rPr>
          <w:szCs w:val="24"/>
        </w:rPr>
        <w:t>La protección de los activos de información es el eje central de la asignatura de Auditoría de Sistemas. Aunque el desarrollo de Bigbitbyte se realice en computadoras locales, el equipo debe aplicar principios de seguridad corporativos para simular un entorno de producción real y evitar vulnerabilidades fundamentales.</w:t>
      </w:r>
    </w:p>
    <w:p w14:paraId="07DCC931" w14:textId="77777777" w:rsidR="0019430E" w:rsidRPr="0019430E" w:rsidRDefault="0019430E" w:rsidP="0019430E">
      <w:pPr>
        <w:rPr>
          <w:szCs w:val="24"/>
        </w:rPr>
      </w:pPr>
    </w:p>
    <w:p w14:paraId="3C1F0E8E" w14:textId="275AA25B" w:rsidR="0019430E" w:rsidRPr="0019430E" w:rsidRDefault="008653C8" w:rsidP="008653C8">
      <w:pPr>
        <w:pStyle w:val="Ttulo2"/>
      </w:pPr>
      <w:bookmarkStart w:id="30" w:name="_Toc240710001"/>
      <w:r>
        <w:t>9</w:t>
      </w:r>
      <w:r w:rsidR="0019430E" w:rsidRPr="0019430E">
        <w:t>.1 Protección de Credenciales y Archivos Sensibles</w:t>
      </w:r>
      <w:bookmarkEnd w:id="30"/>
    </w:p>
    <w:p w14:paraId="0E7E2871" w14:textId="77777777" w:rsidR="0019430E" w:rsidRPr="0019430E" w:rsidRDefault="0019430E" w:rsidP="0019430E">
      <w:pPr>
        <w:rPr>
          <w:szCs w:val="24"/>
        </w:rPr>
      </w:pPr>
      <w:r w:rsidRPr="008653C8">
        <w:rPr>
          <w:b/>
          <w:bCs/>
          <w:szCs w:val="24"/>
        </w:rPr>
        <w:t>Manejo de variables de entorno:</w:t>
      </w:r>
      <w:r w:rsidRPr="0019430E">
        <w:rPr>
          <w:szCs w:val="24"/>
        </w:rPr>
        <w:t xml:space="preserve"> Las credenciales de acceso a la base local (usuario, contraseña, puerto) jamás deben escribirse en el código fuente de la aplicación (hardcoding). Toda credencial debe residir en un archivo de entorno (ej. .env).</w:t>
      </w:r>
    </w:p>
    <w:p w14:paraId="18E23C23" w14:textId="77777777" w:rsidR="0019430E" w:rsidRPr="0019430E" w:rsidRDefault="0019430E" w:rsidP="0019430E">
      <w:pPr>
        <w:rPr>
          <w:szCs w:val="24"/>
        </w:rPr>
      </w:pPr>
      <w:r w:rsidRPr="008653C8">
        <w:rPr>
          <w:b/>
          <w:bCs/>
          <w:szCs w:val="24"/>
        </w:rPr>
        <w:t>Bloqueo en GitHub:</w:t>
      </w:r>
      <w:r w:rsidRPr="0019430E">
        <w:rPr>
          <w:szCs w:val="24"/>
        </w:rPr>
        <w:t xml:space="preserve"> Está estrictamente prohibido subir (pushear) archivos .env o scripts con contraseñas reales al repositorio. El archivo .gitignore debe estar configurado para bloquearlos. Cualquier filtración accidental de credenciales será documentada como un "Incidente de Seguridad Crítico" en los reportes de la auditoría.</w:t>
      </w:r>
    </w:p>
    <w:p w14:paraId="3A29D053" w14:textId="6CE73C16" w:rsidR="0019430E" w:rsidRPr="0019430E" w:rsidRDefault="008653C8" w:rsidP="008653C8">
      <w:pPr>
        <w:pStyle w:val="Ttulo2"/>
      </w:pPr>
      <w:bookmarkStart w:id="31" w:name="_Toc240710002"/>
      <w:r>
        <w:t>9</w:t>
      </w:r>
      <w:r w:rsidR="0019430E" w:rsidRPr="0019430E">
        <w:t>.2 Prevención de Inyección SQL y Cifrado</w:t>
      </w:r>
      <w:bookmarkEnd w:id="31"/>
    </w:p>
    <w:p w14:paraId="7129D02C" w14:textId="77514A3A" w:rsidR="0019430E" w:rsidRPr="0019430E" w:rsidRDefault="0019430E" w:rsidP="0019430E">
      <w:pPr>
        <w:rPr>
          <w:szCs w:val="24"/>
        </w:rPr>
      </w:pPr>
      <w:r w:rsidRPr="008653C8">
        <w:rPr>
          <w:b/>
          <w:bCs/>
          <w:szCs w:val="24"/>
        </w:rPr>
        <w:t>Consultas Preparadas:</w:t>
      </w:r>
      <w:r w:rsidRPr="0019430E">
        <w:rPr>
          <w:szCs w:val="24"/>
        </w:rPr>
        <w:t xml:space="preserve"> El equipo de programación backend debe utilizar obligatoriamente sentencias preparadas (Prepared Statements) u ORMs (Mapeo Objeto-Relacional) para interactuar con la base de datos. En una auditoría de código, se penalizará gravemente </w:t>
      </w:r>
      <w:r w:rsidR="008653C8">
        <w:rPr>
          <w:szCs w:val="24"/>
        </w:rPr>
        <w:t xml:space="preserve">en uan auditoria </w:t>
      </w:r>
      <w:r w:rsidRPr="0019430E">
        <w:rPr>
          <w:szCs w:val="24"/>
        </w:rPr>
        <w:t>la concatenación directa de variables en las cadenas SQL.</w:t>
      </w:r>
    </w:p>
    <w:p w14:paraId="6C2427E2" w14:textId="77777777" w:rsidR="0019430E" w:rsidRPr="0019430E" w:rsidRDefault="0019430E" w:rsidP="0019430E">
      <w:pPr>
        <w:rPr>
          <w:szCs w:val="24"/>
        </w:rPr>
      </w:pPr>
      <w:r w:rsidRPr="008653C8">
        <w:rPr>
          <w:b/>
          <w:bCs/>
          <w:szCs w:val="24"/>
        </w:rPr>
        <w:t>Cifrado de Datos:</w:t>
      </w:r>
      <w:r w:rsidRPr="0019430E">
        <w:rPr>
          <w:szCs w:val="24"/>
        </w:rPr>
        <w:t xml:space="preserve"> Todas las contraseñas de los usuarios simulados del sistema deben almacenarse aplicando algoritmos de hash criptográficos (como Bcrypt o Argon2). Almacenar contraseñas en texto plano es una violación directa a las políticas de desarrollo seguro de la empresa.</w:t>
      </w:r>
    </w:p>
    <w:p w14:paraId="180B3DD5" w14:textId="77777777" w:rsidR="00CC2374" w:rsidRDefault="00CC2374" w:rsidP="008653C8">
      <w:pPr>
        <w:pStyle w:val="Ttulo2"/>
      </w:pPr>
      <w:bookmarkStart w:id="32" w:name="_Toc240710003"/>
    </w:p>
    <w:p w14:paraId="4DE03E1F" w14:textId="77777777" w:rsidR="00CC2374" w:rsidRDefault="00CC2374" w:rsidP="008653C8">
      <w:pPr>
        <w:pStyle w:val="Ttulo2"/>
      </w:pPr>
    </w:p>
    <w:p w14:paraId="421B0BB4" w14:textId="024FE3BB" w:rsidR="0019430E" w:rsidRPr="0019430E" w:rsidRDefault="008653C8" w:rsidP="008653C8">
      <w:pPr>
        <w:pStyle w:val="Ttulo2"/>
      </w:pPr>
      <w:r>
        <w:t>9</w:t>
      </w:r>
      <w:r w:rsidR="0019430E" w:rsidRPr="0019430E">
        <w:t>.3 Plan de Recuperación ante Desastres (Salvaguarda)</w:t>
      </w:r>
      <w:bookmarkEnd w:id="32"/>
    </w:p>
    <w:p w14:paraId="229CC2F2" w14:textId="5FBCFB6F" w:rsidR="0019430E" w:rsidRPr="0019430E" w:rsidRDefault="0019430E" w:rsidP="0019430E">
      <w:pPr>
        <w:rPr>
          <w:szCs w:val="24"/>
        </w:rPr>
      </w:pPr>
      <w:r w:rsidRPr="0019430E">
        <w:rPr>
          <w:szCs w:val="24"/>
        </w:rPr>
        <w:t>El plan de recuperación de Bigbitbyte depende enteramente de la estrategia de almacenamiento distribuido descrita en secciones previas. Si la computadora de un integrante sufre un daño irreparable, el gestor de base de datos del equipo podrá restaurarse en cuestión de minutos descargando el último archivo Backup_Bigbitbyte_YYYYMMDD.sql alojado en la carpeta compartida de Google Drive</w:t>
      </w:r>
      <w:r w:rsidR="008653C8">
        <w:rPr>
          <w:szCs w:val="24"/>
        </w:rPr>
        <w:t xml:space="preserve"> </w:t>
      </w:r>
      <w:r w:rsidR="008653C8" w:rsidRPr="008653C8">
        <w:rPr>
          <w:i/>
          <w:iCs/>
          <w:color w:val="1F497D" w:themeColor="text2"/>
          <w:szCs w:val="24"/>
        </w:rPr>
        <w:t>(Anexo1)</w:t>
      </w:r>
      <w:r w:rsidRPr="008653C8">
        <w:rPr>
          <w:i/>
          <w:iCs/>
          <w:color w:val="1F497D" w:themeColor="text2"/>
          <w:szCs w:val="24"/>
        </w:rPr>
        <w:t>,</w:t>
      </w:r>
      <w:r w:rsidRPr="008653C8">
        <w:rPr>
          <w:color w:val="1F497D" w:themeColor="text2"/>
          <w:szCs w:val="24"/>
        </w:rPr>
        <w:t xml:space="preserve"> </w:t>
      </w:r>
      <w:r w:rsidRPr="0019430E">
        <w:rPr>
          <w:szCs w:val="24"/>
        </w:rPr>
        <w:t>minimizando el impacto en los tiempos de entrega académicos.</w:t>
      </w:r>
    </w:p>
    <w:p w14:paraId="72EF8D7C" w14:textId="77777777" w:rsidR="0019430E" w:rsidRPr="0019430E" w:rsidRDefault="0019430E" w:rsidP="0019430E">
      <w:pPr>
        <w:rPr>
          <w:szCs w:val="24"/>
        </w:rPr>
      </w:pPr>
    </w:p>
    <w:p w14:paraId="2367E4F0" w14:textId="77777777" w:rsidR="008653C8" w:rsidRDefault="008653C8" w:rsidP="0019430E">
      <w:pPr>
        <w:rPr>
          <w:szCs w:val="24"/>
        </w:rPr>
      </w:pPr>
    </w:p>
    <w:p w14:paraId="51F3060C" w14:textId="77777777" w:rsidR="008653C8" w:rsidRDefault="008653C8" w:rsidP="0019430E">
      <w:pPr>
        <w:rPr>
          <w:szCs w:val="24"/>
        </w:rPr>
      </w:pPr>
    </w:p>
    <w:p w14:paraId="6B13CA80" w14:textId="25171EDA" w:rsidR="0019430E" w:rsidRPr="0019430E" w:rsidRDefault="008653C8" w:rsidP="008653C8">
      <w:pPr>
        <w:pStyle w:val="Ttulo1"/>
      </w:pPr>
      <w:bookmarkStart w:id="33" w:name="_Toc240710004"/>
      <w:r>
        <w:t>10</w:t>
      </w:r>
      <w:r w:rsidR="0019430E" w:rsidRPr="0019430E">
        <w:t>. Consideraciones adicionales</w:t>
      </w:r>
      <w:bookmarkEnd w:id="33"/>
    </w:p>
    <w:p w14:paraId="714C8576" w14:textId="5C20AE3D" w:rsidR="0019430E" w:rsidRPr="0019430E" w:rsidRDefault="0019430E" w:rsidP="0019430E">
      <w:pPr>
        <w:rPr>
          <w:szCs w:val="24"/>
        </w:rPr>
      </w:pPr>
      <w:r w:rsidRPr="0019430E">
        <w:rPr>
          <w:szCs w:val="24"/>
        </w:rPr>
        <w:t xml:space="preserve">Para concluir este documento, se establecen las normativas finales de convivencia técnica que asegurarán que el trabajo del equipo sea uniforme, verificable y profesional durante todo el </w:t>
      </w:r>
      <w:r w:rsidR="008653C8">
        <w:rPr>
          <w:szCs w:val="24"/>
        </w:rPr>
        <w:t>proceso de desarrollo.</w:t>
      </w:r>
    </w:p>
    <w:p w14:paraId="2ED3E28D" w14:textId="5617AE24" w:rsidR="0019430E" w:rsidRPr="0019430E" w:rsidRDefault="0019430E" w:rsidP="008653C8">
      <w:pPr>
        <w:pStyle w:val="Ttulo2"/>
      </w:pPr>
      <w:bookmarkStart w:id="34" w:name="_Toc240710005"/>
      <w:r w:rsidRPr="0019430E">
        <w:t>1</w:t>
      </w:r>
      <w:r w:rsidR="008653C8">
        <w:t>0</w:t>
      </w:r>
      <w:r w:rsidRPr="0019430E">
        <w:t>.1 Revisiones Cruzadas (Code Reviews)</w:t>
      </w:r>
      <w:bookmarkEnd w:id="34"/>
    </w:p>
    <w:p w14:paraId="11A6FA77" w14:textId="03B5D8C8" w:rsidR="0019430E" w:rsidRPr="0019430E" w:rsidRDefault="0019430E" w:rsidP="0019430E">
      <w:pPr>
        <w:rPr>
          <w:szCs w:val="24"/>
        </w:rPr>
      </w:pPr>
      <w:r w:rsidRPr="0019430E">
        <w:rPr>
          <w:szCs w:val="24"/>
        </w:rPr>
        <w:t xml:space="preserve">Ningún </w:t>
      </w:r>
      <w:r w:rsidR="008653C8">
        <w:rPr>
          <w:szCs w:val="24"/>
        </w:rPr>
        <w:t>miembro</w:t>
      </w:r>
      <w:r w:rsidRPr="0019430E">
        <w:rPr>
          <w:szCs w:val="24"/>
        </w:rPr>
        <w:t xml:space="preserve"> debe aprobar sus propias propuestas de cambios estructurales. Toda modificación a la base de datos enviada a GitHub debe ser revisada por, al menos, un compañero diferente al creador del cambio. Esto simula el proceso de auditoría corporativa, donde un par técnico valida que las políticas de normalización (3FN) y la nomenclatura snake_case se hayan cumplido rigurosamente antes de unificarlas.</w:t>
      </w:r>
    </w:p>
    <w:p w14:paraId="4DE36665" w14:textId="77777777" w:rsidR="0019430E" w:rsidRPr="0019430E" w:rsidRDefault="0019430E" w:rsidP="0019430E">
      <w:pPr>
        <w:rPr>
          <w:szCs w:val="24"/>
        </w:rPr>
      </w:pPr>
    </w:p>
    <w:p w14:paraId="27DC0F41" w14:textId="52ECC12D" w:rsidR="0019430E" w:rsidRPr="0019430E" w:rsidRDefault="0019430E" w:rsidP="008653C8">
      <w:pPr>
        <w:pStyle w:val="Ttulo2"/>
      </w:pPr>
      <w:bookmarkStart w:id="35" w:name="_Toc240710006"/>
      <w:r w:rsidRPr="0019430E">
        <w:t>1</w:t>
      </w:r>
      <w:r w:rsidR="008653C8">
        <w:t>0</w:t>
      </w:r>
      <w:r w:rsidRPr="0019430E">
        <w:t>.2 Régimen de Auditoría y Penalizaciones Internas</w:t>
      </w:r>
      <w:bookmarkEnd w:id="35"/>
    </w:p>
    <w:p w14:paraId="23FFF5BF" w14:textId="6E6D73DD" w:rsidR="00FD6773" w:rsidRDefault="0019430E" w:rsidP="0019430E">
      <w:pPr>
        <w:rPr>
          <w:szCs w:val="24"/>
        </w:rPr>
      </w:pPr>
      <w:r w:rsidRPr="0019430E">
        <w:rPr>
          <w:szCs w:val="24"/>
        </w:rPr>
        <w:t>En el contexto de la materia, la documentación es la evidencia del trabajo. El incumplimiento deliberado de los lineamientos dictados en este manual (por ejemplo, alterar una tabla localmente sin anexar el formato F-CCBD o nombrar un respaldo de forma incorrecta) se registrará como una "No Conformidad" en los reportes de auditoría internos del equipo. Las desviaciones recurrentes a este manual restarán credibilidad y defensa técnica al momento de presentar el proyecto final</w:t>
      </w:r>
      <w:r w:rsidR="008653C8">
        <w:rPr>
          <w:szCs w:val="24"/>
        </w:rPr>
        <w:t>.</w:t>
      </w:r>
    </w:p>
    <w:p w14:paraId="5C826DAC" w14:textId="77777777" w:rsidR="00C51AA0" w:rsidRPr="00C51AA0" w:rsidRDefault="00C51AA0" w:rsidP="00C51AA0">
      <w:pPr>
        <w:rPr>
          <w:szCs w:val="24"/>
        </w:rPr>
      </w:pPr>
    </w:p>
    <w:p w14:paraId="744BF09D" w14:textId="77777777" w:rsidR="00C51AA0" w:rsidRPr="00C51AA0" w:rsidRDefault="00C51AA0" w:rsidP="00C51AA0">
      <w:pPr>
        <w:rPr>
          <w:szCs w:val="24"/>
        </w:rPr>
      </w:pPr>
    </w:p>
    <w:p w14:paraId="523D3C07" w14:textId="77777777" w:rsidR="00C51AA0" w:rsidRPr="00C51AA0" w:rsidRDefault="00C51AA0" w:rsidP="00C51AA0">
      <w:pPr>
        <w:rPr>
          <w:szCs w:val="24"/>
        </w:rPr>
      </w:pPr>
    </w:p>
    <w:p w14:paraId="0D04F03F" w14:textId="77777777" w:rsidR="00C51AA0" w:rsidRPr="00C51AA0" w:rsidRDefault="00C51AA0" w:rsidP="00C51AA0">
      <w:pPr>
        <w:rPr>
          <w:szCs w:val="24"/>
        </w:rPr>
      </w:pPr>
    </w:p>
    <w:p w14:paraId="2CA4C1E5" w14:textId="77777777" w:rsidR="00C51AA0" w:rsidRPr="00C51AA0" w:rsidRDefault="00C51AA0" w:rsidP="00C51AA0">
      <w:pPr>
        <w:rPr>
          <w:szCs w:val="24"/>
        </w:rPr>
      </w:pPr>
    </w:p>
    <w:p w14:paraId="273DB12E" w14:textId="77777777" w:rsidR="00C51AA0" w:rsidRPr="00C51AA0" w:rsidRDefault="00C51AA0" w:rsidP="00C51AA0">
      <w:pPr>
        <w:rPr>
          <w:szCs w:val="24"/>
        </w:rPr>
      </w:pPr>
    </w:p>
    <w:p w14:paraId="461B3A60" w14:textId="77777777" w:rsidR="00C51AA0" w:rsidRPr="00C51AA0" w:rsidRDefault="00C51AA0" w:rsidP="00C51AA0">
      <w:pPr>
        <w:rPr>
          <w:szCs w:val="24"/>
        </w:rPr>
      </w:pPr>
    </w:p>
    <w:p w14:paraId="67EB8DE3" w14:textId="77777777" w:rsidR="00C51AA0" w:rsidRPr="00C51AA0" w:rsidRDefault="00C51AA0" w:rsidP="00C51AA0">
      <w:pPr>
        <w:rPr>
          <w:szCs w:val="24"/>
        </w:rPr>
      </w:pPr>
    </w:p>
    <w:p w14:paraId="243764D3" w14:textId="77777777" w:rsidR="00C51AA0" w:rsidRPr="00C51AA0" w:rsidRDefault="00C51AA0" w:rsidP="00C51AA0">
      <w:pPr>
        <w:rPr>
          <w:szCs w:val="24"/>
        </w:rPr>
      </w:pPr>
    </w:p>
    <w:p w14:paraId="03D6360B" w14:textId="77777777" w:rsidR="00C51AA0" w:rsidRPr="00C51AA0" w:rsidRDefault="00C51AA0" w:rsidP="00C51AA0">
      <w:pPr>
        <w:rPr>
          <w:szCs w:val="24"/>
        </w:rPr>
      </w:pPr>
    </w:p>
    <w:p w14:paraId="72113D3B" w14:textId="0C4F913C" w:rsidR="00C51AA0" w:rsidRDefault="00C51AA0" w:rsidP="00C51AA0">
      <w:pPr>
        <w:tabs>
          <w:tab w:val="left" w:pos="919"/>
        </w:tabs>
        <w:rPr>
          <w:szCs w:val="24"/>
        </w:rPr>
      </w:pPr>
      <w:r>
        <w:rPr>
          <w:szCs w:val="24"/>
        </w:rPr>
        <w:tab/>
      </w:r>
    </w:p>
    <w:p w14:paraId="2268D169" w14:textId="77777777" w:rsidR="00A16B31" w:rsidRDefault="00A16B31" w:rsidP="00C51AA0">
      <w:pPr>
        <w:pStyle w:val="Ttulo1"/>
      </w:pPr>
      <w:bookmarkStart w:id="36" w:name="_Toc240710007"/>
    </w:p>
    <w:p w14:paraId="5A011F8D" w14:textId="672F7357" w:rsidR="00C51AA0" w:rsidRDefault="00C51AA0" w:rsidP="00C51AA0">
      <w:pPr>
        <w:pStyle w:val="Ttulo1"/>
      </w:pPr>
      <w:r>
        <w:t>Anexos</w:t>
      </w:r>
      <w:bookmarkEnd w:id="36"/>
    </w:p>
    <w:p w14:paraId="6A048C0C" w14:textId="38ABFC5E" w:rsidR="003C2E04" w:rsidRDefault="003C2E04" w:rsidP="00C51AA0">
      <w:r>
        <w:t xml:space="preserve">Acceso a la carpeta </w:t>
      </w:r>
      <w:r>
        <w:rPr>
          <w:b/>
          <w:bCs/>
          <w:i/>
          <w:iCs/>
        </w:rPr>
        <w:t>“</w:t>
      </w:r>
      <w:r w:rsidRPr="00CA32BE">
        <w:rPr>
          <w:lang w:val="es-MX"/>
        </w:rPr>
        <w:t>Backups_DB</w:t>
      </w:r>
      <w:r>
        <w:rPr>
          <w:b/>
          <w:bCs/>
          <w:i/>
          <w:iCs/>
          <w:lang w:val="es-MX"/>
        </w:rPr>
        <w:t>”</w:t>
      </w:r>
      <w:r>
        <w:t xml:space="preserve">: </w:t>
      </w:r>
    </w:p>
    <w:p w14:paraId="6BB3B012" w14:textId="45566579" w:rsidR="00C51AA0" w:rsidRDefault="003C2E04" w:rsidP="00C51AA0">
      <w:hyperlink r:id="rId17" w:history="1">
        <w:r w:rsidRPr="00CC1424">
          <w:rPr>
            <w:rStyle w:val="Hipervnculo"/>
          </w:rPr>
          <w:t>https://drive.google.com/drive/folders/1hZoYLpoCK6dG4VnII3H_HnJCY0kUnxX5?usp=drive_link</w:t>
        </w:r>
      </w:hyperlink>
    </w:p>
    <w:p w14:paraId="20B069A5" w14:textId="77777777" w:rsidR="003C2E04" w:rsidRDefault="003C2E04" w:rsidP="00C51AA0"/>
    <w:p w14:paraId="0A2AB0ED" w14:textId="4818949C" w:rsidR="00C51AA0" w:rsidRDefault="00C51AA0" w:rsidP="00C51AA0">
      <w:pPr>
        <w:pStyle w:val="Ttulo1"/>
      </w:pPr>
      <w:bookmarkStart w:id="37" w:name="_Toc240710008"/>
      <w:r>
        <w:t>Bibliografía</w:t>
      </w:r>
      <w:bookmarkEnd w:id="37"/>
    </w:p>
    <w:p w14:paraId="623B963D" w14:textId="56D78F07" w:rsidR="003C2E04" w:rsidRDefault="003C2E04" w:rsidP="003C2E04">
      <w:r w:rsidRPr="003C2E04">
        <w:rPr>
          <w:lang w:val="es-MX"/>
        </w:rPr>
        <w:t>Connolly, T. M., &amp; Begg, C. E. (2015). </w:t>
      </w:r>
      <w:r w:rsidRPr="003C2E04">
        <w:rPr>
          <w:i/>
          <w:iCs/>
          <w:lang w:val="es-MX"/>
        </w:rPr>
        <w:t>Database Systems: A Practical Approach to Design, Implementation, and Management</w:t>
      </w:r>
      <w:r w:rsidRPr="003C2E04">
        <w:rPr>
          <w:lang w:val="es-MX"/>
        </w:rPr>
        <w:t> (6th ed.). Pearson Education. Sitio de consulta: Sitio Oficial de Pearson. Fecha de consulta: 9 de septiembre de 2026. https://www.pearson.com </w:t>
      </w:r>
      <w:hyperlink r:id="rId18" w:history="1">
        <w:r w:rsidRPr="003C2E04">
          <w:rPr>
            <w:rStyle w:val="Hipervnculo"/>
            <w:lang w:val="es-MX"/>
          </w:rPr>
          <w:t>[URL]</w:t>
        </w:r>
      </w:hyperlink>
    </w:p>
    <w:p w14:paraId="795F7968" w14:textId="77777777" w:rsidR="003C2E04" w:rsidRPr="003C2E04" w:rsidRDefault="003C2E04" w:rsidP="003C2E04">
      <w:pPr>
        <w:rPr>
          <w:lang w:val="es-MX"/>
        </w:rPr>
      </w:pPr>
    </w:p>
    <w:p w14:paraId="22FF7FE6" w14:textId="2696F448" w:rsidR="003C2E04" w:rsidRDefault="003C2E04" w:rsidP="003C2E04">
      <w:r w:rsidRPr="003C2E04">
        <w:rPr>
          <w:lang w:val="es-MX"/>
        </w:rPr>
        <w:t>Coronel, C., &amp; Morris, S. (2020). </w:t>
      </w:r>
      <w:r w:rsidRPr="003C2E04">
        <w:rPr>
          <w:i/>
          <w:iCs/>
          <w:lang w:val="es-MX"/>
        </w:rPr>
        <w:t>Database Systems: Design, Implementation, &amp; Management</w:t>
      </w:r>
      <w:r w:rsidRPr="003C2E04">
        <w:rPr>
          <w:lang w:val="es-MX"/>
        </w:rPr>
        <w:t> (13th ed.). Cengage Learning. Sitio de consulta: Repositorio Digital Cengage. Fecha de consulta: 9 de septiembre de 2026. https://www.cengage.com </w:t>
      </w:r>
      <w:hyperlink r:id="rId19" w:history="1">
        <w:r w:rsidRPr="003C2E04">
          <w:rPr>
            <w:rStyle w:val="Hipervnculo"/>
            <w:lang w:val="es-MX"/>
          </w:rPr>
          <w:t>[URL]</w:t>
        </w:r>
      </w:hyperlink>
    </w:p>
    <w:p w14:paraId="413FFFD4" w14:textId="77777777" w:rsidR="003C2E04" w:rsidRPr="003C2E04" w:rsidRDefault="003C2E04" w:rsidP="003C2E04">
      <w:pPr>
        <w:rPr>
          <w:lang w:val="es-MX"/>
        </w:rPr>
      </w:pPr>
    </w:p>
    <w:p w14:paraId="3EDA56F3" w14:textId="1A8ECAD0" w:rsidR="003C2E04" w:rsidRPr="003C2E04" w:rsidRDefault="003C2E04" w:rsidP="003C2E04">
      <w:pPr>
        <w:rPr>
          <w:lang w:val="es-MX"/>
        </w:rPr>
      </w:pPr>
      <w:r w:rsidRPr="003C2E04">
        <w:rPr>
          <w:lang w:val="es-MX"/>
        </w:rPr>
        <w:t>Oracle Corporation. (2023). </w:t>
      </w:r>
      <w:r w:rsidRPr="003C2E04">
        <w:rPr>
          <w:i/>
          <w:iCs/>
          <w:lang w:val="es-MX"/>
        </w:rPr>
        <w:t>MySQL 8.0 Reference Manual</w:t>
      </w:r>
      <w:r w:rsidRPr="003C2E04">
        <w:rPr>
          <w:lang w:val="es-MX"/>
        </w:rPr>
        <w:t>. Oracle Publishing. Sitio de consulta: Sitio Oficial de MySQL. Fecha de consulta: 9 de septiembre de 2026. https://dev.mysql.com/doc/refman/8.0/en/ </w:t>
      </w:r>
      <w:hyperlink r:id="rId20" w:history="1">
        <w:r w:rsidRPr="003C2E04">
          <w:rPr>
            <w:rStyle w:val="Hipervnculo"/>
            <w:lang w:val="es-MX"/>
          </w:rPr>
          <w:t>[URL]</w:t>
        </w:r>
      </w:hyperlink>
    </w:p>
    <w:p w14:paraId="26DDC98A" w14:textId="77777777" w:rsidR="003C2E04" w:rsidRDefault="003C2E04" w:rsidP="003C2E04"/>
    <w:p w14:paraId="23C4D9C0" w14:textId="77777777" w:rsidR="003C2E04" w:rsidRPr="003C2E04" w:rsidRDefault="003C2E04" w:rsidP="003C2E04"/>
    <w:sectPr w:rsidR="003C2E04" w:rsidRPr="003C2E04" w:rsidSect="00BE7CD3">
      <w:pgSz w:w="12240" w:h="15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ECB5" w14:textId="77777777" w:rsidR="009E2BD8" w:rsidRDefault="009E2BD8" w:rsidP="00CC56F4">
      <w:r>
        <w:separator/>
      </w:r>
    </w:p>
  </w:endnote>
  <w:endnote w:type="continuationSeparator" w:id="0">
    <w:p w14:paraId="0484282D" w14:textId="77777777" w:rsidR="009E2BD8" w:rsidRDefault="009E2BD8" w:rsidP="00CC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FB876" w14:textId="72E44402" w:rsidR="00CC56F4" w:rsidRDefault="00CC56F4">
    <w:pPr>
      <w:pStyle w:val="Piedepgina"/>
    </w:pPr>
    <w:r>
      <w:t xml:space="preserve">              Equipo 1, Empresa Bigbitbyte</w:t>
    </w:r>
  </w:p>
  <w:p w14:paraId="76E0E642" w14:textId="77777777" w:rsidR="00CC56F4" w:rsidRDefault="00CC56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7F672" w14:textId="77777777" w:rsidR="009E2BD8" w:rsidRDefault="009E2BD8" w:rsidP="00CC56F4">
      <w:r>
        <w:separator/>
      </w:r>
    </w:p>
  </w:footnote>
  <w:footnote w:type="continuationSeparator" w:id="0">
    <w:p w14:paraId="2907028A" w14:textId="77777777" w:rsidR="009E2BD8" w:rsidRDefault="009E2BD8" w:rsidP="00CC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4CF3" w14:textId="0672CB92" w:rsidR="00CC56F4" w:rsidRDefault="00875508">
    <w:pPr>
      <w:pStyle w:val="Encabezado"/>
    </w:pPr>
    <w:r>
      <w:tab/>
    </w:r>
    <w:r w:rsidR="00CC56F4">
      <w:t>Universidad Autónoma del estado de México</w:t>
    </w:r>
    <w:r>
      <w:t>, Centro Universitario Tianguistenco.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97"/>
    <w:multiLevelType w:val="multilevel"/>
    <w:tmpl w:val="822A249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2005A6B"/>
    <w:multiLevelType w:val="hybridMultilevel"/>
    <w:tmpl w:val="012C4BC0"/>
    <w:lvl w:ilvl="0" w:tplc="62E69092">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CC0ED022">
      <w:numFmt w:val="bullet"/>
      <w:lvlText w:val="•"/>
      <w:lvlJc w:val="left"/>
      <w:pPr>
        <w:ind w:left="1746" w:hanging="709"/>
      </w:pPr>
      <w:rPr>
        <w:rFonts w:hint="default"/>
        <w:lang w:val="es-ES" w:eastAsia="en-US" w:bidi="ar-SA"/>
      </w:rPr>
    </w:lvl>
    <w:lvl w:ilvl="2" w:tplc="3C4A2F58">
      <w:numFmt w:val="bullet"/>
      <w:lvlText w:val="•"/>
      <w:lvlJc w:val="left"/>
      <w:pPr>
        <w:ind w:left="2792" w:hanging="709"/>
      </w:pPr>
      <w:rPr>
        <w:rFonts w:hint="default"/>
        <w:lang w:val="es-ES" w:eastAsia="en-US" w:bidi="ar-SA"/>
      </w:rPr>
    </w:lvl>
    <w:lvl w:ilvl="3" w:tplc="AD3E945A">
      <w:numFmt w:val="bullet"/>
      <w:lvlText w:val="•"/>
      <w:lvlJc w:val="left"/>
      <w:pPr>
        <w:ind w:left="3838" w:hanging="709"/>
      </w:pPr>
      <w:rPr>
        <w:rFonts w:hint="default"/>
        <w:lang w:val="es-ES" w:eastAsia="en-US" w:bidi="ar-SA"/>
      </w:rPr>
    </w:lvl>
    <w:lvl w:ilvl="4" w:tplc="DDF837E4">
      <w:numFmt w:val="bullet"/>
      <w:lvlText w:val="•"/>
      <w:lvlJc w:val="left"/>
      <w:pPr>
        <w:ind w:left="4884" w:hanging="709"/>
      </w:pPr>
      <w:rPr>
        <w:rFonts w:hint="default"/>
        <w:lang w:val="es-ES" w:eastAsia="en-US" w:bidi="ar-SA"/>
      </w:rPr>
    </w:lvl>
    <w:lvl w:ilvl="5" w:tplc="A1A262BE">
      <w:numFmt w:val="bullet"/>
      <w:lvlText w:val="•"/>
      <w:lvlJc w:val="left"/>
      <w:pPr>
        <w:ind w:left="5930" w:hanging="709"/>
      </w:pPr>
      <w:rPr>
        <w:rFonts w:hint="default"/>
        <w:lang w:val="es-ES" w:eastAsia="en-US" w:bidi="ar-SA"/>
      </w:rPr>
    </w:lvl>
    <w:lvl w:ilvl="6" w:tplc="69C07F1C">
      <w:numFmt w:val="bullet"/>
      <w:lvlText w:val="•"/>
      <w:lvlJc w:val="left"/>
      <w:pPr>
        <w:ind w:left="6976" w:hanging="709"/>
      </w:pPr>
      <w:rPr>
        <w:rFonts w:hint="default"/>
        <w:lang w:val="es-ES" w:eastAsia="en-US" w:bidi="ar-SA"/>
      </w:rPr>
    </w:lvl>
    <w:lvl w:ilvl="7" w:tplc="D6E83730">
      <w:numFmt w:val="bullet"/>
      <w:lvlText w:val="•"/>
      <w:lvlJc w:val="left"/>
      <w:pPr>
        <w:ind w:left="8022" w:hanging="709"/>
      </w:pPr>
      <w:rPr>
        <w:rFonts w:hint="default"/>
        <w:lang w:val="es-ES" w:eastAsia="en-US" w:bidi="ar-SA"/>
      </w:rPr>
    </w:lvl>
    <w:lvl w:ilvl="8" w:tplc="8132D7BE">
      <w:numFmt w:val="bullet"/>
      <w:lvlText w:val="•"/>
      <w:lvlJc w:val="left"/>
      <w:pPr>
        <w:ind w:left="9068" w:hanging="709"/>
      </w:pPr>
      <w:rPr>
        <w:rFonts w:hint="default"/>
        <w:lang w:val="es-ES" w:eastAsia="en-US" w:bidi="ar-SA"/>
      </w:rPr>
    </w:lvl>
  </w:abstractNum>
  <w:abstractNum w:abstractNumId="2" w15:restartNumberingAfterBreak="0">
    <w:nsid w:val="025C2459"/>
    <w:multiLevelType w:val="multilevel"/>
    <w:tmpl w:val="2E1A0506"/>
    <w:lvl w:ilvl="0">
      <w:start w:val="5"/>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3" w15:restartNumberingAfterBreak="0">
    <w:nsid w:val="13EF5A54"/>
    <w:multiLevelType w:val="multilevel"/>
    <w:tmpl w:val="01F8F40E"/>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4" w15:restartNumberingAfterBreak="0">
    <w:nsid w:val="21697A38"/>
    <w:multiLevelType w:val="multilevel"/>
    <w:tmpl w:val="265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CE216B"/>
    <w:multiLevelType w:val="multilevel"/>
    <w:tmpl w:val="8E0845C4"/>
    <w:lvl w:ilvl="0">
      <w:start w:val="1"/>
      <w:numFmt w:val="decimal"/>
      <w:lvlText w:val="%1"/>
      <w:lvlJc w:val="left"/>
      <w:pPr>
        <w:ind w:left="720" w:hanging="721"/>
      </w:pPr>
      <w:rPr>
        <w:rFonts w:hint="default"/>
        <w:lang w:val="es-ES" w:eastAsia="en-US" w:bidi="ar-SA"/>
      </w:rPr>
    </w:lvl>
    <w:lvl w:ilvl="1">
      <w:start w:val="1"/>
      <w:numFmt w:val="decimal"/>
      <w:lvlText w:val="%1.%2"/>
      <w:lvlJc w:val="left"/>
      <w:pPr>
        <w:ind w:left="720" w:hanging="721"/>
        <w:jc w:val="right"/>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89" w:hanging="889"/>
        <w:jc w:val="right"/>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2252" w:hanging="889"/>
      </w:pPr>
      <w:rPr>
        <w:rFonts w:hint="default"/>
        <w:lang w:val="es-ES" w:eastAsia="en-US" w:bidi="ar-SA"/>
      </w:rPr>
    </w:lvl>
    <w:lvl w:ilvl="4">
      <w:numFmt w:val="bullet"/>
      <w:lvlText w:val="•"/>
      <w:lvlJc w:val="left"/>
      <w:pPr>
        <w:ind w:left="3525" w:hanging="889"/>
      </w:pPr>
      <w:rPr>
        <w:rFonts w:hint="default"/>
        <w:lang w:val="es-ES" w:eastAsia="en-US" w:bidi="ar-SA"/>
      </w:rPr>
    </w:lvl>
    <w:lvl w:ilvl="5">
      <w:numFmt w:val="bullet"/>
      <w:lvlText w:val="•"/>
      <w:lvlJc w:val="left"/>
      <w:pPr>
        <w:ind w:left="4797" w:hanging="889"/>
      </w:pPr>
      <w:rPr>
        <w:rFonts w:hint="default"/>
        <w:lang w:val="es-ES" w:eastAsia="en-US" w:bidi="ar-SA"/>
      </w:rPr>
    </w:lvl>
    <w:lvl w:ilvl="6">
      <w:numFmt w:val="bullet"/>
      <w:lvlText w:val="•"/>
      <w:lvlJc w:val="left"/>
      <w:pPr>
        <w:ind w:left="6070" w:hanging="889"/>
      </w:pPr>
      <w:rPr>
        <w:rFonts w:hint="default"/>
        <w:lang w:val="es-ES" w:eastAsia="en-US" w:bidi="ar-SA"/>
      </w:rPr>
    </w:lvl>
    <w:lvl w:ilvl="7">
      <w:numFmt w:val="bullet"/>
      <w:lvlText w:val="•"/>
      <w:lvlJc w:val="left"/>
      <w:pPr>
        <w:ind w:left="7342" w:hanging="889"/>
      </w:pPr>
      <w:rPr>
        <w:rFonts w:hint="default"/>
        <w:lang w:val="es-ES" w:eastAsia="en-US" w:bidi="ar-SA"/>
      </w:rPr>
    </w:lvl>
    <w:lvl w:ilvl="8">
      <w:numFmt w:val="bullet"/>
      <w:lvlText w:val="•"/>
      <w:lvlJc w:val="left"/>
      <w:pPr>
        <w:ind w:left="8615" w:hanging="889"/>
      </w:pPr>
      <w:rPr>
        <w:rFonts w:hint="default"/>
        <w:lang w:val="es-ES" w:eastAsia="en-US" w:bidi="ar-SA"/>
      </w:rPr>
    </w:lvl>
  </w:abstractNum>
  <w:abstractNum w:abstractNumId="6" w15:restartNumberingAfterBreak="0">
    <w:nsid w:val="2E3A1BC4"/>
    <w:multiLevelType w:val="multilevel"/>
    <w:tmpl w:val="D5E67CF0"/>
    <w:lvl w:ilvl="0">
      <w:start w:val="2"/>
      <w:numFmt w:val="decimal"/>
      <w:lvlText w:val="%1"/>
      <w:lvlJc w:val="left"/>
      <w:pPr>
        <w:ind w:left="720" w:hanging="720"/>
      </w:pPr>
      <w:rPr>
        <w:rFonts w:hint="default"/>
        <w:lang w:val="es-ES" w:eastAsia="en-US" w:bidi="ar-SA"/>
      </w:rPr>
    </w:lvl>
    <w:lvl w:ilvl="1">
      <w:start w:val="1"/>
      <w:numFmt w:val="decimal"/>
      <w:lvlText w:val="%1.%2"/>
      <w:lvlJc w:val="left"/>
      <w:pPr>
        <w:ind w:left="720" w:hanging="720"/>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01" w:hanging="902"/>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708" w:hanging="709"/>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465" w:hanging="709"/>
      </w:pPr>
      <w:rPr>
        <w:rFonts w:hint="default"/>
        <w:lang w:val="es-ES" w:eastAsia="en-US" w:bidi="ar-SA"/>
      </w:rPr>
    </w:lvl>
    <w:lvl w:ilvl="5">
      <w:numFmt w:val="bullet"/>
      <w:lvlText w:val="•"/>
      <w:lvlJc w:val="left"/>
      <w:pPr>
        <w:ind w:left="4747" w:hanging="709"/>
      </w:pPr>
      <w:rPr>
        <w:rFonts w:hint="default"/>
        <w:lang w:val="es-ES" w:eastAsia="en-US" w:bidi="ar-SA"/>
      </w:rPr>
    </w:lvl>
    <w:lvl w:ilvl="6">
      <w:numFmt w:val="bullet"/>
      <w:lvlText w:val="•"/>
      <w:lvlJc w:val="left"/>
      <w:pPr>
        <w:ind w:left="6030" w:hanging="709"/>
      </w:pPr>
      <w:rPr>
        <w:rFonts w:hint="default"/>
        <w:lang w:val="es-ES" w:eastAsia="en-US" w:bidi="ar-SA"/>
      </w:rPr>
    </w:lvl>
    <w:lvl w:ilvl="7">
      <w:numFmt w:val="bullet"/>
      <w:lvlText w:val="•"/>
      <w:lvlJc w:val="left"/>
      <w:pPr>
        <w:ind w:left="7312" w:hanging="709"/>
      </w:pPr>
      <w:rPr>
        <w:rFonts w:hint="default"/>
        <w:lang w:val="es-ES" w:eastAsia="en-US" w:bidi="ar-SA"/>
      </w:rPr>
    </w:lvl>
    <w:lvl w:ilvl="8">
      <w:numFmt w:val="bullet"/>
      <w:lvlText w:val="•"/>
      <w:lvlJc w:val="left"/>
      <w:pPr>
        <w:ind w:left="8595" w:hanging="709"/>
      </w:pPr>
      <w:rPr>
        <w:rFonts w:hint="default"/>
        <w:lang w:val="es-ES" w:eastAsia="en-US" w:bidi="ar-SA"/>
      </w:rPr>
    </w:lvl>
  </w:abstractNum>
  <w:abstractNum w:abstractNumId="7" w15:restartNumberingAfterBreak="0">
    <w:nsid w:val="37B14646"/>
    <w:multiLevelType w:val="multilevel"/>
    <w:tmpl w:val="689238EA"/>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8" w15:restartNumberingAfterBreak="0">
    <w:nsid w:val="496E37F3"/>
    <w:multiLevelType w:val="multilevel"/>
    <w:tmpl w:val="2ED88482"/>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9" w15:restartNumberingAfterBreak="0">
    <w:nsid w:val="627F5B50"/>
    <w:multiLevelType w:val="multilevel"/>
    <w:tmpl w:val="941A1C28"/>
    <w:lvl w:ilvl="0">
      <w:start w:val="4"/>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10" w15:restartNumberingAfterBreak="0">
    <w:nsid w:val="635343CF"/>
    <w:multiLevelType w:val="hybridMultilevel"/>
    <w:tmpl w:val="4DD2E118"/>
    <w:lvl w:ilvl="0" w:tplc="D4622F10">
      <w:numFmt w:val="bullet"/>
      <w:lvlText w:val=""/>
      <w:lvlJc w:val="left"/>
      <w:pPr>
        <w:ind w:left="720" w:hanging="361"/>
      </w:pPr>
      <w:rPr>
        <w:rFonts w:ascii="Symbol" w:eastAsia="Symbol" w:hAnsi="Symbol" w:cs="Symbol" w:hint="default"/>
        <w:b w:val="0"/>
        <w:bCs w:val="0"/>
        <w:i w:val="0"/>
        <w:iCs w:val="0"/>
        <w:spacing w:val="0"/>
        <w:w w:val="99"/>
        <w:sz w:val="20"/>
        <w:szCs w:val="20"/>
        <w:lang w:val="es-ES" w:eastAsia="en-US" w:bidi="ar-SA"/>
      </w:rPr>
    </w:lvl>
    <w:lvl w:ilvl="1" w:tplc="C2BA051A">
      <w:numFmt w:val="bullet"/>
      <w:lvlText w:val="•"/>
      <w:lvlJc w:val="left"/>
      <w:pPr>
        <w:ind w:left="1764" w:hanging="361"/>
      </w:pPr>
      <w:rPr>
        <w:rFonts w:hint="default"/>
        <w:lang w:val="es-ES" w:eastAsia="en-US" w:bidi="ar-SA"/>
      </w:rPr>
    </w:lvl>
    <w:lvl w:ilvl="2" w:tplc="FD94B024">
      <w:numFmt w:val="bullet"/>
      <w:lvlText w:val="•"/>
      <w:lvlJc w:val="left"/>
      <w:pPr>
        <w:ind w:left="2808" w:hanging="361"/>
      </w:pPr>
      <w:rPr>
        <w:rFonts w:hint="default"/>
        <w:lang w:val="es-ES" w:eastAsia="en-US" w:bidi="ar-SA"/>
      </w:rPr>
    </w:lvl>
    <w:lvl w:ilvl="3" w:tplc="CB38BC60">
      <w:numFmt w:val="bullet"/>
      <w:lvlText w:val="•"/>
      <w:lvlJc w:val="left"/>
      <w:pPr>
        <w:ind w:left="3852" w:hanging="361"/>
      </w:pPr>
      <w:rPr>
        <w:rFonts w:hint="default"/>
        <w:lang w:val="es-ES" w:eastAsia="en-US" w:bidi="ar-SA"/>
      </w:rPr>
    </w:lvl>
    <w:lvl w:ilvl="4" w:tplc="2A4E6D72">
      <w:numFmt w:val="bullet"/>
      <w:lvlText w:val="•"/>
      <w:lvlJc w:val="left"/>
      <w:pPr>
        <w:ind w:left="4896" w:hanging="361"/>
      </w:pPr>
      <w:rPr>
        <w:rFonts w:hint="default"/>
        <w:lang w:val="es-ES" w:eastAsia="en-US" w:bidi="ar-SA"/>
      </w:rPr>
    </w:lvl>
    <w:lvl w:ilvl="5" w:tplc="240AE3FC">
      <w:numFmt w:val="bullet"/>
      <w:lvlText w:val="•"/>
      <w:lvlJc w:val="left"/>
      <w:pPr>
        <w:ind w:left="5940" w:hanging="361"/>
      </w:pPr>
      <w:rPr>
        <w:rFonts w:hint="default"/>
        <w:lang w:val="es-ES" w:eastAsia="en-US" w:bidi="ar-SA"/>
      </w:rPr>
    </w:lvl>
    <w:lvl w:ilvl="6" w:tplc="B9DCC2A8">
      <w:numFmt w:val="bullet"/>
      <w:lvlText w:val="•"/>
      <w:lvlJc w:val="left"/>
      <w:pPr>
        <w:ind w:left="6984" w:hanging="361"/>
      </w:pPr>
      <w:rPr>
        <w:rFonts w:hint="default"/>
        <w:lang w:val="es-ES" w:eastAsia="en-US" w:bidi="ar-SA"/>
      </w:rPr>
    </w:lvl>
    <w:lvl w:ilvl="7" w:tplc="22EC0B50">
      <w:numFmt w:val="bullet"/>
      <w:lvlText w:val="•"/>
      <w:lvlJc w:val="left"/>
      <w:pPr>
        <w:ind w:left="8028" w:hanging="361"/>
      </w:pPr>
      <w:rPr>
        <w:rFonts w:hint="default"/>
        <w:lang w:val="es-ES" w:eastAsia="en-US" w:bidi="ar-SA"/>
      </w:rPr>
    </w:lvl>
    <w:lvl w:ilvl="8" w:tplc="592E9A60">
      <w:numFmt w:val="bullet"/>
      <w:lvlText w:val="•"/>
      <w:lvlJc w:val="left"/>
      <w:pPr>
        <w:ind w:left="9072" w:hanging="361"/>
      </w:pPr>
      <w:rPr>
        <w:rFonts w:hint="default"/>
        <w:lang w:val="es-ES" w:eastAsia="en-US" w:bidi="ar-SA"/>
      </w:rPr>
    </w:lvl>
  </w:abstractNum>
  <w:abstractNum w:abstractNumId="11" w15:restartNumberingAfterBreak="0">
    <w:nsid w:val="64030835"/>
    <w:multiLevelType w:val="hybridMultilevel"/>
    <w:tmpl w:val="F1CA7840"/>
    <w:lvl w:ilvl="0" w:tplc="B636D1C6">
      <w:numFmt w:val="bullet"/>
      <w:lvlText w:val="•"/>
      <w:lvlJc w:val="left"/>
      <w:pPr>
        <w:ind w:left="0"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5678BD80">
      <w:numFmt w:val="bullet"/>
      <w:lvlText w:val="•"/>
      <w:lvlJc w:val="left"/>
      <w:pPr>
        <w:ind w:left="1116" w:hanging="709"/>
      </w:pPr>
      <w:rPr>
        <w:rFonts w:hint="default"/>
        <w:lang w:val="es-ES" w:eastAsia="en-US" w:bidi="ar-SA"/>
      </w:rPr>
    </w:lvl>
    <w:lvl w:ilvl="2" w:tplc="6E16CEC6">
      <w:numFmt w:val="bullet"/>
      <w:lvlText w:val="•"/>
      <w:lvlJc w:val="left"/>
      <w:pPr>
        <w:ind w:left="2232" w:hanging="709"/>
      </w:pPr>
      <w:rPr>
        <w:rFonts w:hint="default"/>
        <w:lang w:val="es-ES" w:eastAsia="en-US" w:bidi="ar-SA"/>
      </w:rPr>
    </w:lvl>
    <w:lvl w:ilvl="3" w:tplc="345E585A">
      <w:numFmt w:val="bullet"/>
      <w:lvlText w:val="•"/>
      <w:lvlJc w:val="left"/>
      <w:pPr>
        <w:ind w:left="3348" w:hanging="709"/>
      </w:pPr>
      <w:rPr>
        <w:rFonts w:hint="default"/>
        <w:lang w:val="es-ES" w:eastAsia="en-US" w:bidi="ar-SA"/>
      </w:rPr>
    </w:lvl>
    <w:lvl w:ilvl="4" w:tplc="0A548600">
      <w:numFmt w:val="bullet"/>
      <w:lvlText w:val="•"/>
      <w:lvlJc w:val="left"/>
      <w:pPr>
        <w:ind w:left="4464" w:hanging="709"/>
      </w:pPr>
      <w:rPr>
        <w:rFonts w:hint="default"/>
        <w:lang w:val="es-ES" w:eastAsia="en-US" w:bidi="ar-SA"/>
      </w:rPr>
    </w:lvl>
    <w:lvl w:ilvl="5" w:tplc="39B8C396">
      <w:numFmt w:val="bullet"/>
      <w:lvlText w:val="•"/>
      <w:lvlJc w:val="left"/>
      <w:pPr>
        <w:ind w:left="5580" w:hanging="709"/>
      </w:pPr>
      <w:rPr>
        <w:rFonts w:hint="default"/>
        <w:lang w:val="es-ES" w:eastAsia="en-US" w:bidi="ar-SA"/>
      </w:rPr>
    </w:lvl>
    <w:lvl w:ilvl="6" w:tplc="DD0468A4">
      <w:numFmt w:val="bullet"/>
      <w:lvlText w:val="•"/>
      <w:lvlJc w:val="left"/>
      <w:pPr>
        <w:ind w:left="6696" w:hanging="709"/>
      </w:pPr>
      <w:rPr>
        <w:rFonts w:hint="default"/>
        <w:lang w:val="es-ES" w:eastAsia="en-US" w:bidi="ar-SA"/>
      </w:rPr>
    </w:lvl>
    <w:lvl w:ilvl="7" w:tplc="CD642F2A">
      <w:numFmt w:val="bullet"/>
      <w:lvlText w:val="•"/>
      <w:lvlJc w:val="left"/>
      <w:pPr>
        <w:ind w:left="7812" w:hanging="709"/>
      </w:pPr>
      <w:rPr>
        <w:rFonts w:hint="default"/>
        <w:lang w:val="es-ES" w:eastAsia="en-US" w:bidi="ar-SA"/>
      </w:rPr>
    </w:lvl>
    <w:lvl w:ilvl="8" w:tplc="B086A3F8">
      <w:numFmt w:val="bullet"/>
      <w:lvlText w:val="•"/>
      <w:lvlJc w:val="left"/>
      <w:pPr>
        <w:ind w:left="8928" w:hanging="709"/>
      </w:pPr>
      <w:rPr>
        <w:rFonts w:hint="default"/>
        <w:lang w:val="es-ES" w:eastAsia="en-US" w:bidi="ar-SA"/>
      </w:rPr>
    </w:lvl>
  </w:abstractNum>
  <w:abstractNum w:abstractNumId="12" w15:restartNumberingAfterBreak="0">
    <w:nsid w:val="65082403"/>
    <w:multiLevelType w:val="multilevel"/>
    <w:tmpl w:val="474E1312"/>
    <w:lvl w:ilvl="0">
      <w:start w:val="5"/>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2"/>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13" w15:restartNumberingAfterBreak="0">
    <w:nsid w:val="6A591F57"/>
    <w:multiLevelType w:val="multilevel"/>
    <w:tmpl w:val="12967BBC"/>
    <w:lvl w:ilvl="0">
      <w:start w:val="1"/>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14" w15:restartNumberingAfterBreak="0">
    <w:nsid w:val="75ED4554"/>
    <w:multiLevelType w:val="multilevel"/>
    <w:tmpl w:val="C17426FE"/>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15" w15:restartNumberingAfterBreak="0">
    <w:nsid w:val="766559DC"/>
    <w:multiLevelType w:val="multilevel"/>
    <w:tmpl w:val="1292C496"/>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16" w15:restartNumberingAfterBreak="0">
    <w:nsid w:val="773C7EF3"/>
    <w:multiLevelType w:val="multilevel"/>
    <w:tmpl w:val="2C40DBD4"/>
    <w:lvl w:ilvl="0">
      <w:start w:val="1"/>
      <w:numFmt w:val="decimal"/>
      <w:lvlText w:val="%1"/>
      <w:lvlJc w:val="left"/>
      <w:pPr>
        <w:ind w:left="600" w:hanging="600"/>
      </w:pPr>
      <w:rPr>
        <w:rFonts w:hint="default"/>
      </w:rPr>
    </w:lvl>
    <w:lvl w:ilvl="1">
      <w:start w:val="2"/>
      <w:numFmt w:val="decimal"/>
      <w:lvlText w:val="%1.%2"/>
      <w:lvlJc w:val="left"/>
      <w:pPr>
        <w:ind w:left="719" w:hanging="720"/>
      </w:pPr>
      <w:rPr>
        <w:rFonts w:hint="default"/>
      </w:rPr>
    </w:lvl>
    <w:lvl w:ilvl="2">
      <w:start w:val="1"/>
      <w:numFmt w:val="decimal"/>
      <w:lvlText w:val="%1.%2.%3"/>
      <w:lvlJc w:val="left"/>
      <w:pPr>
        <w:ind w:left="1078" w:hanging="1080"/>
      </w:pPr>
      <w:rPr>
        <w:rFonts w:hint="default"/>
      </w:rPr>
    </w:lvl>
    <w:lvl w:ilvl="3">
      <w:start w:val="1"/>
      <w:numFmt w:val="decimal"/>
      <w:lvlText w:val="%1.%2.%3.%4"/>
      <w:lvlJc w:val="left"/>
      <w:pPr>
        <w:ind w:left="1437" w:hanging="1440"/>
      </w:pPr>
      <w:rPr>
        <w:rFonts w:hint="default"/>
      </w:rPr>
    </w:lvl>
    <w:lvl w:ilvl="4">
      <w:start w:val="1"/>
      <w:numFmt w:val="decimal"/>
      <w:lvlText w:val="%1.%2.%3.%4.%5"/>
      <w:lvlJc w:val="left"/>
      <w:pPr>
        <w:ind w:left="1796" w:hanging="1800"/>
      </w:pPr>
      <w:rPr>
        <w:rFonts w:hint="default"/>
      </w:rPr>
    </w:lvl>
    <w:lvl w:ilvl="5">
      <w:start w:val="1"/>
      <w:numFmt w:val="decimal"/>
      <w:lvlText w:val="%1.%2.%3.%4.%5.%6"/>
      <w:lvlJc w:val="left"/>
      <w:pPr>
        <w:ind w:left="2155" w:hanging="2160"/>
      </w:pPr>
      <w:rPr>
        <w:rFonts w:hint="default"/>
      </w:rPr>
    </w:lvl>
    <w:lvl w:ilvl="6">
      <w:start w:val="1"/>
      <w:numFmt w:val="decimal"/>
      <w:lvlText w:val="%1.%2.%3.%4.%5.%6.%7"/>
      <w:lvlJc w:val="left"/>
      <w:pPr>
        <w:ind w:left="2514" w:hanging="2520"/>
      </w:pPr>
      <w:rPr>
        <w:rFonts w:hint="default"/>
      </w:rPr>
    </w:lvl>
    <w:lvl w:ilvl="7">
      <w:start w:val="1"/>
      <w:numFmt w:val="decimal"/>
      <w:lvlText w:val="%1.%2.%3.%4.%5.%6.%7.%8"/>
      <w:lvlJc w:val="left"/>
      <w:pPr>
        <w:ind w:left="2873" w:hanging="2880"/>
      </w:pPr>
      <w:rPr>
        <w:rFonts w:hint="default"/>
      </w:rPr>
    </w:lvl>
    <w:lvl w:ilvl="8">
      <w:start w:val="1"/>
      <w:numFmt w:val="decimal"/>
      <w:lvlText w:val="%1.%2.%3.%4.%5.%6.%7.%8.%9"/>
      <w:lvlJc w:val="left"/>
      <w:pPr>
        <w:ind w:left="3232" w:hanging="3240"/>
      </w:pPr>
      <w:rPr>
        <w:rFonts w:hint="default"/>
      </w:rPr>
    </w:lvl>
  </w:abstractNum>
  <w:abstractNum w:abstractNumId="17" w15:restartNumberingAfterBreak="0">
    <w:nsid w:val="777C32A0"/>
    <w:multiLevelType w:val="multilevel"/>
    <w:tmpl w:val="BB486592"/>
    <w:lvl w:ilvl="0">
      <w:start w:val="2"/>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18" w15:restartNumberingAfterBreak="0">
    <w:nsid w:val="7852346B"/>
    <w:multiLevelType w:val="multilevel"/>
    <w:tmpl w:val="6B982628"/>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19" w15:restartNumberingAfterBreak="0">
    <w:nsid w:val="79173C82"/>
    <w:multiLevelType w:val="multilevel"/>
    <w:tmpl w:val="0380A168"/>
    <w:lvl w:ilvl="0">
      <w:start w:val="4"/>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start w:val="1"/>
      <w:numFmt w:val="decimal"/>
      <w:lvlText w:val="%1.%2.%3"/>
      <w:lvlJc w:val="left"/>
      <w:pPr>
        <w:ind w:left="812" w:hanging="813"/>
      </w:pPr>
      <w:rPr>
        <w:rFonts w:ascii="Times New Roman" w:eastAsia="Times New Roman" w:hAnsi="Times New Roman" w:cs="Times New Roman" w:hint="default"/>
        <w:b/>
        <w:bCs/>
        <w:i/>
        <w:iCs/>
        <w:spacing w:val="0"/>
        <w:w w:val="100"/>
        <w:sz w:val="36"/>
        <w:szCs w:val="36"/>
        <w:lang w:val="es-ES" w:eastAsia="en-US" w:bidi="ar-SA"/>
      </w:rPr>
    </w:lvl>
    <w:lvl w:ilvl="3">
      <w:numFmt w:val="bullet"/>
      <w:lvlText w:val="•"/>
      <w:lvlJc w:val="left"/>
      <w:pPr>
        <w:ind w:left="3117" w:hanging="813"/>
      </w:pPr>
      <w:rPr>
        <w:rFonts w:hint="default"/>
        <w:lang w:val="es-ES" w:eastAsia="en-US" w:bidi="ar-SA"/>
      </w:rPr>
    </w:lvl>
    <w:lvl w:ilvl="4">
      <w:numFmt w:val="bullet"/>
      <w:lvlText w:val="•"/>
      <w:lvlJc w:val="left"/>
      <w:pPr>
        <w:ind w:left="4266" w:hanging="813"/>
      </w:pPr>
      <w:rPr>
        <w:rFonts w:hint="default"/>
        <w:lang w:val="es-ES" w:eastAsia="en-US" w:bidi="ar-SA"/>
      </w:rPr>
    </w:lvl>
    <w:lvl w:ilvl="5">
      <w:numFmt w:val="bullet"/>
      <w:lvlText w:val="•"/>
      <w:lvlJc w:val="left"/>
      <w:pPr>
        <w:ind w:left="5415" w:hanging="813"/>
      </w:pPr>
      <w:rPr>
        <w:rFonts w:hint="default"/>
        <w:lang w:val="es-ES" w:eastAsia="en-US" w:bidi="ar-SA"/>
      </w:rPr>
    </w:lvl>
    <w:lvl w:ilvl="6">
      <w:numFmt w:val="bullet"/>
      <w:lvlText w:val="•"/>
      <w:lvlJc w:val="left"/>
      <w:pPr>
        <w:ind w:left="6564" w:hanging="813"/>
      </w:pPr>
      <w:rPr>
        <w:rFonts w:hint="default"/>
        <w:lang w:val="es-ES" w:eastAsia="en-US" w:bidi="ar-SA"/>
      </w:rPr>
    </w:lvl>
    <w:lvl w:ilvl="7">
      <w:numFmt w:val="bullet"/>
      <w:lvlText w:val="•"/>
      <w:lvlJc w:val="left"/>
      <w:pPr>
        <w:ind w:left="7713" w:hanging="813"/>
      </w:pPr>
      <w:rPr>
        <w:rFonts w:hint="default"/>
        <w:lang w:val="es-ES" w:eastAsia="en-US" w:bidi="ar-SA"/>
      </w:rPr>
    </w:lvl>
    <w:lvl w:ilvl="8">
      <w:numFmt w:val="bullet"/>
      <w:lvlText w:val="•"/>
      <w:lvlJc w:val="left"/>
      <w:pPr>
        <w:ind w:left="8862" w:hanging="813"/>
      </w:pPr>
      <w:rPr>
        <w:rFonts w:hint="default"/>
        <w:lang w:val="es-ES" w:eastAsia="en-US" w:bidi="ar-SA"/>
      </w:rPr>
    </w:lvl>
  </w:abstractNum>
  <w:abstractNum w:abstractNumId="20" w15:restartNumberingAfterBreak="0">
    <w:nsid w:val="7C132AA9"/>
    <w:multiLevelType w:val="hybridMultilevel"/>
    <w:tmpl w:val="7D128538"/>
    <w:lvl w:ilvl="0" w:tplc="4E36C9B0">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E5E64F2A">
      <w:numFmt w:val="bullet"/>
      <w:lvlText w:val="•"/>
      <w:lvlJc w:val="left"/>
      <w:pPr>
        <w:ind w:left="1746" w:hanging="709"/>
      </w:pPr>
      <w:rPr>
        <w:rFonts w:hint="default"/>
        <w:lang w:val="es-ES" w:eastAsia="en-US" w:bidi="ar-SA"/>
      </w:rPr>
    </w:lvl>
    <w:lvl w:ilvl="2" w:tplc="61FC8F22">
      <w:numFmt w:val="bullet"/>
      <w:lvlText w:val="•"/>
      <w:lvlJc w:val="left"/>
      <w:pPr>
        <w:ind w:left="2792" w:hanging="709"/>
      </w:pPr>
      <w:rPr>
        <w:rFonts w:hint="default"/>
        <w:lang w:val="es-ES" w:eastAsia="en-US" w:bidi="ar-SA"/>
      </w:rPr>
    </w:lvl>
    <w:lvl w:ilvl="3" w:tplc="A5ECC668">
      <w:numFmt w:val="bullet"/>
      <w:lvlText w:val="•"/>
      <w:lvlJc w:val="left"/>
      <w:pPr>
        <w:ind w:left="3838" w:hanging="709"/>
      </w:pPr>
      <w:rPr>
        <w:rFonts w:hint="default"/>
        <w:lang w:val="es-ES" w:eastAsia="en-US" w:bidi="ar-SA"/>
      </w:rPr>
    </w:lvl>
    <w:lvl w:ilvl="4" w:tplc="0D5A8538">
      <w:numFmt w:val="bullet"/>
      <w:lvlText w:val="•"/>
      <w:lvlJc w:val="left"/>
      <w:pPr>
        <w:ind w:left="4884" w:hanging="709"/>
      </w:pPr>
      <w:rPr>
        <w:rFonts w:hint="default"/>
        <w:lang w:val="es-ES" w:eastAsia="en-US" w:bidi="ar-SA"/>
      </w:rPr>
    </w:lvl>
    <w:lvl w:ilvl="5" w:tplc="5F0CE53C">
      <w:numFmt w:val="bullet"/>
      <w:lvlText w:val="•"/>
      <w:lvlJc w:val="left"/>
      <w:pPr>
        <w:ind w:left="5930" w:hanging="709"/>
      </w:pPr>
      <w:rPr>
        <w:rFonts w:hint="default"/>
        <w:lang w:val="es-ES" w:eastAsia="en-US" w:bidi="ar-SA"/>
      </w:rPr>
    </w:lvl>
    <w:lvl w:ilvl="6" w:tplc="E3E8C9EA">
      <w:numFmt w:val="bullet"/>
      <w:lvlText w:val="•"/>
      <w:lvlJc w:val="left"/>
      <w:pPr>
        <w:ind w:left="6976" w:hanging="709"/>
      </w:pPr>
      <w:rPr>
        <w:rFonts w:hint="default"/>
        <w:lang w:val="es-ES" w:eastAsia="en-US" w:bidi="ar-SA"/>
      </w:rPr>
    </w:lvl>
    <w:lvl w:ilvl="7" w:tplc="C80E3816">
      <w:numFmt w:val="bullet"/>
      <w:lvlText w:val="•"/>
      <w:lvlJc w:val="left"/>
      <w:pPr>
        <w:ind w:left="8022" w:hanging="709"/>
      </w:pPr>
      <w:rPr>
        <w:rFonts w:hint="default"/>
        <w:lang w:val="es-ES" w:eastAsia="en-US" w:bidi="ar-SA"/>
      </w:rPr>
    </w:lvl>
    <w:lvl w:ilvl="8" w:tplc="12A6D028">
      <w:numFmt w:val="bullet"/>
      <w:lvlText w:val="•"/>
      <w:lvlJc w:val="left"/>
      <w:pPr>
        <w:ind w:left="9068" w:hanging="709"/>
      </w:pPr>
      <w:rPr>
        <w:rFonts w:hint="default"/>
        <w:lang w:val="es-ES" w:eastAsia="en-US" w:bidi="ar-SA"/>
      </w:rPr>
    </w:lvl>
  </w:abstractNum>
  <w:abstractNum w:abstractNumId="21" w15:restartNumberingAfterBreak="0">
    <w:nsid w:val="7D237568"/>
    <w:multiLevelType w:val="hybridMultilevel"/>
    <w:tmpl w:val="B0F2CF60"/>
    <w:lvl w:ilvl="0" w:tplc="41E8EF58">
      <w:numFmt w:val="bullet"/>
      <w:lvlText w:val=""/>
      <w:lvlJc w:val="left"/>
      <w:pPr>
        <w:ind w:left="360" w:hanging="360"/>
      </w:pPr>
      <w:rPr>
        <w:rFonts w:ascii="Symbol" w:eastAsia="Symbol" w:hAnsi="Symbol" w:cs="Symbol" w:hint="default"/>
        <w:b w:val="0"/>
        <w:bCs w:val="0"/>
        <w:i w:val="0"/>
        <w:iCs w:val="0"/>
        <w:spacing w:val="0"/>
        <w:w w:val="100"/>
        <w:sz w:val="24"/>
        <w:szCs w:val="24"/>
        <w:lang w:val="es-ES" w:eastAsia="en-US" w:bidi="ar-SA"/>
      </w:rPr>
    </w:lvl>
    <w:lvl w:ilvl="1" w:tplc="B4906FE4">
      <w:numFmt w:val="bullet"/>
      <w:lvlText w:val="•"/>
      <w:lvlJc w:val="left"/>
      <w:pPr>
        <w:ind w:left="1440" w:hanging="360"/>
      </w:pPr>
      <w:rPr>
        <w:rFonts w:hint="default"/>
        <w:lang w:val="es-ES" w:eastAsia="en-US" w:bidi="ar-SA"/>
      </w:rPr>
    </w:lvl>
    <w:lvl w:ilvl="2" w:tplc="FD601344">
      <w:numFmt w:val="bullet"/>
      <w:lvlText w:val="•"/>
      <w:lvlJc w:val="left"/>
      <w:pPr>
        <w:ind w:left="2520" w:hanging="360"/>
      </w:pPr>
      <w:rPr>
        <w:rFonts w:hint="default"/>
        <w:lang w:val="es-ES" w:eastAsia="en-US" w:bidi="ar-SA"/>
      </w:rPr>
    </w:lvl>
    <w:lvl w:ilvl="3" w:tplc="6B88B870">
      <w:numFmt w:val="bullet"/>
      <w:lvlText w:val="•"/>
      <w:lvlJc w:val="left"/>
      <w:pPr>
        <w:ind w:left="3600" w:hanging="360"/>
      </w:pPr>
      <w:rPr>
        <w:rFonts w:hint="default"/>
        <w:lang w:val="es-ES" w:eastAsia="en-US" w:bidi="ar-SA"/>
      </w:rPr>
    </w:lvl>
    <w:lvl w:ilvl="4" w:tplc="475E5326">
      <w:numFmt w:val="bullet"/>
      <w:lvlText w:val="•"/>
      <w:lvlJc w:val="left"/>
      <w:pPr>
        <w:ind w:left="4680" w:hanging="360"/>
      </w:pPr>
      <w:rPr>
        <w:rFonts w:hint="default"/>
        <w:lang w:val="es-ES" w:eastAsia="en-US" w:bidi="ar-SA"/>
      </w:rPr>
    </w:lvl>
    <w:lvl w:ilvl="5" w:tplc="68E20326">
      <w:numFmt w:val="bullet"/>
      <w:lvlText w:val="•"/>
      <w:lvlJc w:val="left"/>
      <w:pPr>
        <w:ind w:left="5760" w:hanging="360"/>
      </w:pPr>
      <w:rPr>
        <w:rFonts w:hint="default"/>
        <w:lang w:val="es-ES" w:eastAsia="en-US" w:bidi="ar-SA"/>
      </w:rPr>
    </w:lvl>
    <w:lvl w:ilvl="6" w:tplc="3480A450">
      <w:numFmt w:val="bullet"/>
      <w:lvlText w:val="•"/>
      <w:lvlJc w:val="left"/>
      <w:pPr>
        <w:ind w:left="6840" w:hanging="360"/>
      </w:pPr>
      <w:rPr>
        <w:rFonts w:hint="default"/>
        <w:lang w:val="es-ES" w:eastAsia="en-US" w:bidi="ar-SA"/>
      </w:rPr>
    </w:lvl>
    <w:lvl w:ilvl="7" w:tplc="24E6F882">
      <w:numFmt w:val="bullet"/>
      <w:lvlText w:val="•"/>
      <w:lvlJc w:val="left"/>
      <w:pPr>
        <w:ind w:left="7920" w:hanging="360"/>
      </w:pPr>
      <w:rPr>
        <w:rFonts w:hint="default"/>
        <w:lang w:val="es-ES" w:eastAsia="en-US" w:bidi="ar-SA"/>
      </w:rPr>
    </w:lvl>
    <w:lvl w:ilvl="8" w:tplc="5EE61978">
      <w:numFmt w:val="bullet"/>
      <w:lvlText w:val="•"/>
      <w:lvlJc w:val="left"/>
      <w:pPr>
        <w:ind w:left="9000" w:hanging="360"/>
      </w:pPr>
      <w:rPr>
        <w:rFonts w:hint="default"/>
        <w:lang w:val="es-ES" w:eastAsia="en-US" w:bidi="ar-SA"/>
      </w:rPr>
    </w:lvl>
  </w:abstractNum>
  <w:num w:numId="1" w16cid:durableId="93330506">
    <w:abstractNumId w:val="12"/>
  </w:num>
  <w:num w:numId="2" w16cid:durableId="4284930">
    <w:abstractNumId w:val="19"/>
  </w:num>
  <w:num w:numId="3" w16cid:durableId="781610789">
    <w:abstractNumId w:val="14"/>
  </w:num>
  <w:num w:numId="4" w16cid:durableId="1465270181">
    <w:abstractNumId w:val="18"/>
  </w:num>
  <w:num w:numId="5" w16cid:durableId="289555808">
    <w:abstractNumId w:val="15"/>
  </w:num>
  <w:num w:numId="6" w16cid:durableId="1593053001">
    <w:abstractNumId w:val="11"/>
  </w:num>
  <w:num w:numId="7" w16cid:durableId="1072505849">
    <w:abstractNumId w:val="20"/>
  </w:num>
  <w:num w:numId="8" w16cid:durableId="1620335811">
    <w:abstractNumId w:val="1"/>
  </w:num>
  <w:num w:numId="9" w16cid:durableId="1840152144">
    <w:abstractNumId w:val="6"/>
  </w:num>
  <w:num w:numId="10" w16cid:durableId="1779448072">
    <w:abstractNumId w:val="10"/>
  </w:num>
  <w:num w:numId="11" w16cid:durableId="84499607">
    <w:abstractNumId w:val="21"/>
  </w:num>
  <w:num w:numId="12" w16cid:durableId="1331250525">
    <w:abstractNumId w:val="5"/>
  </w:num>
  <w:num w:numId="13" w16cid:durableId="26762482">
    <w:abstractNumId w:val="2"/>
  </w:num>
  <w:num w:numId="14" w16cid:durableId="2008746002">
    <w:abstractNumId w:val="9"/>
  </w:num>
  <w:num w:numId="15" w16cid:durableId="1139610273">
    <w:abstractNumId w:val="7"/>
  </w:num>
  <w:num w:numId="16" w16cid:durableId="1393114530">
    <w:abstractNumId w:val="3"/>
  </w:num>
  <w:num w:numId="17" w16cid:durableId="873077769">
    <w:abstractNumId w:val="8"/>
  </w:num>
  <w:num w:numId="18" w16cid:durableId="1071275927">
    <w:abstractNumId w:val="17"/>
  </w:num>
  <w:num w:numId="19" w16cid:durableId="236015513">
    <w:abstractNumId w:val="13"/>
  </w:num>
  <w:num w:numId="20" w16cid:durableId="2020349192">
    <w:abstractNumId w:val="16"/>
  </w:num>
  <w:num w:numId="21" w16cid:durableId="1567495528">
    <w:abstractNumId w:val="0"/>
  </w:num>
  <w:num w:numId="22" w16cid:durableId="194513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15"/>
    <w:rsid w:val="00013F83"/>
    <w:rsid w:val="00014BFD"/>
    <w:rsid w:val="000823B3"/>
    <w:rsid w:val="000A5838"/>
    <w:rsid w:val="000B7D3A"/>
    <w:rsid w:val="000E3AB4"/>
    <w:rsid w:val="000F0444"/>
    <w:rsid w:val="000F5954"/>
    <w:rsid w:val="0019430E"/>
    <w:rsid w:val="001B02E2"/>
    <w:rsid w:val="001E2112"/>
    <w:rsid w:val="00236FA1"/>
    <w:rsid w:val="00266EA1"/>
    <w:rsid w:val="00305338"/>
    <w:rsid w:val="00326BA3"/>
    <w:rsid w:val="00340920"/>
    <w:rsid w:val="003A7721"/>
    <w:rsid w:val="003C2E04"/>
    <w:rsid w:val="003D61C3"/>
    <w:rsid w:val="004C54CE"/>
    <w:rsid w:val="004C55E0"/>
    <w:rsid w:val="0050621D"/>
    <w:rsid w:val="00604453"/>
    <w:rsid w:val="006B1C4D"/>
    <w:rsid w:val="006D4A87"/>
    <w:rsid w:val="00766327"/>
    <w:rsid w:val="0078784A"/>
    <w:rsid w:val="007C636F"/>
    <w:rsid w:val="008653C8"/>
    <w:rsid w:val="00875508"/>
    <w:rsid w:val="0089149B"/>
    <w:rsid w:val="00926E75"/>
    <w:rsid w:val="00975134"/>
    <w:rsid w:val="009E2BD8"/>
    <w:rsid w:val="00A16B31"/>
    <w:rsid w:val="00A37F8E"/>
    <w:rsid w:val="00A54BF8"/>
    <w:rsid w:val="00A95B0F"/>
    <w:rsid w:val="00AB51C6"/>
    <w:rsid w:val="00AC7FB8"/>
    <w:rsid w:val="00B73B43"/>
    <w:rsid w:val="00B945DE"/>
    <w:rsid w:val="00B94D9E"/>
    <w:rsid w:val="00BB3425"/>
    <w:rsid w:val="00BD4704"/>
    <w:rsid w:val="00BE7CD3"/>
    <w:rsid w:val="00BF3C4F"/>
    <w:rsid w:val="00C26C15"/>
    <w:rsid w:val="00C50D4F"/>
    <w:rsid w:val="00C51AA0"/>
    <w:rsid w:val="00C71114"/>
    <w:rsid w:val="00C859C6"/>
    <w:rsid w:val="00CA32BE"/>
    <w:rsid w:val="00CB54AF"/>
    <w:rsid w:val="00CC2374"/>
    <w:rsid w:val="00CC56F4"/>
    <w:rsid w:val="00D425F8"/>
    <w:rsid w:val="00DB3DA1"/>
    <w:rsid w:val="00F24810"/>
    <w:rsid w:val="00F60A51"/>
    <w:rsid w:val="00F662CC"/>
    <w:rsid w:val="00F92465"/>
    <w:rsid w:val="00FD6773"/>
    <w:rsid w:val="00FD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2D14"/>
  <w15:docId w15:val="{91B12B7C-6C96-4040-B136-1948B166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04"/>
    <w:pPr>
      <w:jc w:val="both"/>
    </w:pPr>
    <w:rPr>
      <w:rFonts w:ascii="Times New Roman" w:eastAsia="Times New Roman" w:hAnsi="Times New Roman" w:cs="Times New Roman"/>
      <w:sz w:val="24"/>
      <w:lang w:val="es-ES"/>
    </w:rPr>
  </w:style>
  <w:style w:type="paragraph" w:styleId="Ttulo1">
    <w:name w:val="heading 1"/>
    <w:basedOn w:val="Normal"/>
    <w:uiPriority w:val="9"/>
    <w:qFormat/>
    <w:pPr>
      <w:spacing w:before="60"/>
      <w:outlineLvl w:val="0"/>
    </w:pPr>
    <w:rPr>
      <w:b/>
      <w:bCs/>
      <w:i/>
      <w:iCs/>
      <w:sz w:val="56"/>
      <w:szCs w:val="56"/>
    </w:rPr>
  </w:style>
  <w:style w:type="paragraph" w:styleId="Ttulo2">
    <w:name w:val="heading 2"/>
    <w:basedOn w:val="Normal"/>
    <w:link w:val="Ttulo2Car"/>
    <w:uiPriority w:val="9"/>
    <w:unhideWhenUsed/>
    <w:qFormat/>
    <w:rsid w:val="00CC2374"/>
    <w:pPr>
      <w:spacing w:before="159"/>
      <w:ind w:left="720" w:hanging="720"/>
      <w:outlineLvl w:val="1"/>
    </w:pPr>
    <w:rPr>
      <w:b/>
      <w:bCs/>
      <w:i/>
      <w:iCs/>
      <w:sz w:val="32"/>
      <w:szCs w:val="48"/>
    </w:rPr>
  </w:style>
  <w:style w:type="paragraph" w:styleId="Ttulo3">
    <w:name w:val="heading 3"/>
    <w:basedOn w:val="Normal"/>
    <w:uiPriority w:val="9"/>
    <w:unhideWhenUsed/>
    <w:qFormat/>
    <w:pPr>
      <w:spacing w:before="160"/>
      <w:ind w:left="601" w:hanging="601"/>
      <w:outlineLvl w:val="2"/>
    </w:pPr>
    <w:rPr>
      <w:b/>
      <w:bCs/>
      <w:i/>
      <w:iCs/>
      <w:sz w:val="40"/>
      <w:szCs w:val="40"/>
    </w:rPr>
  </w:style>
  <w:style w:type="paragraph" w:styleId="Ttulo4">
    <w:name w:val="heading 4"/>
    <w:basedOn w:val="Normal"/>
    <w:uiPriority w:val="9"/>
    <w:unhideWhenUsed/>
    <w:qFormat/>
    <w:pPr>
      <w:spacing w:before="225"/>
      <w:ind w:left="810" w:hanging="810"/>
      <w:outlineLvl w:val="3"/>
    </w:pPr>
    <w:rPr>
      <w:b/>
      <w:bCs/>
      <w:i/>
      <w:iCs/>
      <w:sz w:val="36"/>
      <w:szCs w:val="36"/>
    </w:rPr>
  </w:style>
  <w:style w:type="paragraph" w:styleId="Ttulo5">
    <w:name w:val="heading 5"/>
    <w:basedOn w:val="Normal"/>
    <w:uiPriority w:val="9"/>
    <w:unhideWhenUsed/>
    <w:qFormat/>
    <w:pPr>
      <w:spacing w:before="118"/>
      <w:outlineLvl w:val="4"/>
    </w:pPr>
    <w:rPr>
      <w:b/>
      <w:bCs/>
      <w:i/>
      <w:iCs/>
      <w:sz w:val="28"/>
      <w:szCs w:val="28"/>
    </w:rPr>
  </w:style>
  <w:style w:type="paragraph" w:styleId="Ttulo6">
    <w:name w:val="heading 6"/>
    <w:basedOn w:val="Normal"/>
    <w:uiPriority w:val="9"/>
    <w:unhideWhenUsed/>
    <w:qFormat/>
    <w:pPr>
      <w:spacing w:before="156"/>
      <w:outlineLvl w:val="5"/>
    </w:pPr>
    <w:rPr>
      <w:rFonts w:ascii="Calibri" w:eastAsia="Calibri" w:hAnsi="Calibri" w:cs="Calibri"/>
      <w:b/>
      <w:bCs/>
      <w:i/>
      <w:i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7"/>
    </w:pPr>
    <w:rPr>
      <w:b/>
      <w:bCs/>
      <w:i/>
      <w:iCs/>
      <w:szCs w:val="24"/>
    </w:rPr>
  </w:style>
  <w:style w:type="paragraph" w:styleId="TDC2">
    <w:name w:val="toc 2"/>
    <w:basedOn w:val="Normal"/>
    <w:uiPriority w:val="39"/>
    <w:qFormat/>
    <w:pPr>
      <w:spacing w:before="146"/>
    </w:pPr>
    <w:rPr>
      <w:b/>
      <w:bCs/>
      <w:i/>
      <w:iCs/>
    </w:rPr>
  </w:style>
  <w:style w:type="paragraph" w:styleId="TDC3">
    <w:name w:val="toc 3"/>
    <w:basedOn w:val="Normal"/>
    <w:uiPriority w:val="1"/>
    <w:qFormat/>
    <w:pPr>
      <w:spacing w:before="146"/>
      <w:ind w:left="600" w:hanging="360"/>
    </w:pPr>
    <w:rPr>
      <w:b/>
      <w:bCs/>
      <w:i/>
      <w:iCs/>
      <w:szCs w:val="24"/>
    </w:rPr>
  </w:style>
  <w:style w:type="paragraph" w:styleId="TDC4">
    <w:name w:val="toc 4"/>
    <w:basedOn w:val="Normal"/>
    <w:uiPriority w:val="1"/>
    <w:qFormat/>
    <w:pPr>
      <w:spacing w:before="146"/>
      <w:ind w:left="600" w:hanging="360"/>
    </w:pPr>
    <w:rPr>
      <w:b/>
      <w:bCs/>
      <w:i/>
      <w:iCs/>
    </w:rPr>
  </w:style>
  <w:style w:type="paragraph" w:styleId="TDC5">
    <w:name w:val="toc 5"/>
    <w:basedOn w:val="Normal"/>
    <w:uiPriority w:val="1"/>
    <w:qFormat/>
    <w:pPr>
      <w:spacing w:before="146"/>
      <w:ind w:left="935" w:hanging="496"/>
    </w:pPr>
    <w:rPr>
      <w:b/>
      <w:bCs/>
      <w:i/>
      <w:iCs/>
    </w:rPr>
  </w:style>
  <w:style w:type="paragraph" w:styleId="TDC6">
    <w:name w:val="toc 6"/>
    <w:basedOn w:val="Normal"/>
    <w:uiPriority w:val="1"/>
    <w:qFormat/>
    <w:pPr>
      <w:spacing w:before="77"/>
      <w:ind w:left="935" w:hanging="496"/>
    </w:pPr>
    <w:rPr>
      <w:b/>
      <w:bCs/>
      <w:i/>
      <w:iCs/>
    </w:rPr>
  </w:style>
  <w:style w:type="paragraph" w:styleId="Textoindependiente">
    <w:name w:val="Body Text"/>
    <w:basedOn w:val="Normal"/>
    <w:link w:val="TextoindependienteCar"/>
    <w:uiPriority w:val="1"/>
    <w:qFormat/>
    <w:pPr>
      <w:spacing w:before="159"/>
    </w:pPr>
    <w:rPr>
      <w:szCs w:val="24"/>
    </w:rPr>
  </w:style>
  <w:style w:type="paragraph" w:styleId="Prrafodelista">
    <w:name w:val="List Paragraph"/>
    <w:basedOn w:val="Normal"/>
    <w:uiPriority w:val="1"/>
    <w:qFormat/>
    <w:pPr>
      <w:spacing w:before="146"/>
      <w:ind w:left="600" w:hanging="360"/>
    </w:pPr>
  </w:style>
  <w:style w:type="paragraph" w:customStyle="1" w:styleId="TableParagraph">
    <w:name w:val="Table Paragraph"/>
    <w:basedOn w:val="Normal"/>
    <w:uiPriority w:val="1"/>
    <w:qFormat/>
    <w:pPr>
      <w:spacing w:line="252" w:lineRule="exact"/>
      <w:ind w:left="107"/>
    </w:pPr>
  </w:style>
  <w:style w:type="paragraph" w:styleId="TtuloTDC">
    <w:name w:val="TOC Heading"/>
    <w:basedOn w:val="Ttulo1"/>
    <w:next w:val="Normal"/>
    <w:uiPriority w:val="39"/>
    <w:unhideWhenUsed/>
    <w:qFormat/>
    <w:rsid w:val="00C859C6"/>
    <w:pPr>
      <w:keepNext/>
      <w:keepLines/>
      <w:widowControl/>
      <w:autoSpaceDE/>
      <w:autoSpaceDN/>
      <w:spacing w:before="240" w:line="259" w:lineRule="auto"/>
      <w:outlineLvl w:val="9"/>
    </w:pPr>
    <w:rPr>
      <w:rFonts w:asciiTheme="majorHAnsi" w:eastAsiaTheme="majorEastAsia" w:hAnsiTheme="majorHAnsi" w:cstheme="majorBidi"/>
      <w:b w:val="0"/>
      <w:bCs w:val="0"/>
      <w:i w:val="0"/>
      <w:iCs w:val="0"/>
      <w:color w:val="365F91" w:themeColor="accent1" w:themeShade="BF"/>
      <w:sz w:val="32"/>
      <w:szCs w:val="32"/>
      <w:lang w:val="en-US"/>
    </w:rPr>
  </w:style>
  <w:style w:type="character" w:styleId="Hipervnculo">
    <w:name w:val="Hyperlink"/>
    <w:basedOn w:val="Fuentedeprrafopredeter"/>
    <w:uiPriority w:val="99"/>
    <w:unhideWhenUsed/>
    <w:rsid w:val="00C859C6"/>
    <w:rPr>
      <w:color w:val="0000FF" w:themeColor="hyperlink"/>
      <w:u w:val="single"/>
    </w:rPr>
  </w:style>
  <w:style w:type="paragraph" w:styleId="Descripcin">
    <w:name w:val="caption"/>
    <w:basedOn w:val="Normal"/>
    <w:next w:val="Normal"/>
    <w:uiPriority w:val="35"/>
    <w:unhideWhenUsed/>
    <w:qFormat/>
    <w:rsid w:val="00C859C6"/>
    <w:pPr>
      <w:spacing w:after="200"/>
    </w:pPr>
    <w:rPr>
      <w:i/>
      <w:iCs/>
      <w:color w:val="1F497D" w:themeColor="text2"/>
      <w:sz w:val="18"/>
      <w:szCs w:val="18"/>
    </w:rPr>
  </w:style>
  <w:style w:type="paragraph" w:styleId="Tabladeilustraciones">
    <w:name w:val="table of figures"/>
    <w:basedOn w:val="Normal"/>
    <w:next w:val="Normal"/>
    <w:uiPriority w:val="99"/>
    <w:unhideWhenUsed/>
    <w:rsid w:val="00C859C6"/>
  </w:style>
  <w:style w:type="character" w:styleId="Mencinsinresolver">
    <w:name w:val="Unresolved Mention"/>
    <w:basedOn w:val="Fuentedeprrafopredeter"/>
    <w:uiPriority w:val="99"/>
    <w:semiHidden/>
    <w:unhideWhenUsed/>
    <w:rsid w:val="00340920"/>
    <w:rPr>
      <w:color w:val="605E5C"/>
      <w:shd w:val="clear" w:color="auto" w:fill="E1DFDD"/>
    </w:rPr>
  </w:style>
  <w:style w:type="character" w:customStyle="1" w:styleId="TextoindependienteCar">
    <w:name w:val="Texto independiente Car"/>
    <w:basedOn w:val="Fuentedeprrafopredeter"/>
    <w:link w:val="Textoindependiente"/>
    <w:uiPriority w:val="1"/>
    <w:rsid w:val="00AB51C6"/>
    <w:rPr>
      <w:rFonts w:ascii="Times New Roman" w:eastAsia="Times New Roman" w:hAnsi="Times New Roman" w:cs="Times New Roman"/>
      <w:sz w:val="24"/>
      <w:szCs w:val="24"/>
      <w:lang w:val="es-ES"/>
    </w:rPr>
  </w:style>
  <w:style w:type="character" w:customStyle="1" w:styleId="Ttulo2Car">
    <w:name w:val="Título 2 Car"/>
    <w:basedOn w:val="Fuentedeprrafopredeter"/>
    <w:link w:val="Ttulo2"/>
    <w:uiPriority w:val="9"/>
    <w:rsid w:val="00CC2374"/>
    <w:rPr>
      <w:rFonts w:ascii="Times New Roman" w:eastAsia="Times New Roman" w:hAnsi="Times New Roman" w:cs="Times New Roman"/>
      <w:b/>
      <w:bCs/>
      <w:i/>
      <w:iCs/>
      <w:sz w:val="32"/>
      <w:szCs w:val="48"/>
      <w:lang w:val="es-ES"/>
    </w:rPr>
  </w:style>
  <w:style w:type="paragraph" w:styleId="Encabezado">
    <w:name w:val="header"/>
    <w:basedOn w:val="Normal"/>
    <w:link w:val="EncabezadoCar"/>
    <w:uiPriority w:val="99"/>
    <w:unhideWhenUsed/>
    <w:rsid w:val="00CC56F4"/>
    <w:pPr>
      <w:tabs>
        <w:tab w:val="center" w:pos="4419"/>
        <w:tab w:val="right" w:pos="8838"/>
      </w:tabs>
    </w:pPr>
  </w:style>
  <w:style w:type="character" w:customStyle="1" w:styleId="EncabezadoCar">
    <w:name w:val="Encabezado Car"/>
    <w:basedOn w:val="Fuentedeprrafopredeter"/>
    <w:link w:val="Encabezado"/>
    <w:uiPriority w:val="99"/>
    <w:rsid w:val="00CC56F4"/>
    <w:rPr>
      <w:rFonts w:ascii="Times New Roman" w:eastAsia="Times New Roman" w:hAnsi="Times New Roman" w:cs="Times New Roman"/>
      <w:lang w:val="es-ES"/>
    </w:rPr>
  </w:style>
  <w:style w:type="paragraph" w:styleId="Piedepgina">
    <w:name w:val="footer"/>
    <w:basedOn w:val="Normal"/>
    <w:link w:val="PiedepginaCar"/>
    <w:uiPriority w:val="99"/>
    <w:unhideWhenUsed/>
    <w:rsid w:val="00CC56F4"/>
    <w:pPr>
      <w:tabs>
        <w:tab w:val="center" w:pos="4419"/>
        <w:tab w:val="right" w:pos="8838"/>
      </w:tabs>
    </w:pPr>
  </w:style>
  <w:style w:type="character" w:customStyle="1" w:styleId="PiedepginaCar">
    <w:name w:val="Pie de página Car"/>
    <w:basedOn w:val="Fuentedeprrafopredeter"/>
    <w:link w:val="Piedepgina"/>
    <w:uiPriority w:val="99"/>
    <w:rsid w:val="00CC56F4"/>
    <w:rPr>
      <w:rFonts w:ascii="Times New Roman" w:eastAsia="Times New Roman" w:hAnsi="Times New Roman" w:cs="Times New Roman"/>
      <w:lang w:val="es-ES"/>
    </w:rPr>
  </w:style>
  <w:style w:type="table" w:styleId="Tablaconcuadrcula">
    <w:name w:val="Table Grid"/>
    <w:basedOn w:val="Tablanormal"/>
    <w:uiPriority w:val="39"/>
    <w:rsid w:val="00875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755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earson.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rive.google.com/drive/folders/1hZoYLpoCK6dG4VnII3H_HnJCY0kUnxX5?usp=drive_link"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dev.mysql.com/doc/refman/8.0/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cengag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66768E0038C334A826C72339DECEC6C" ma:contentTypeVersion="3" ma:contentTypeDescription="Crear nuevo documento." ma:contentTypeScope="" ma:versionID="cfe5fa8eb08cd63c8ea38d29dcfc70ae">
  <xsd:schema xmlns:xsd="http://www.w3.org/2001/XMLSchema" xmlns:xs="http://www.w3.org/2001/XMLSchema" xmlns:p="http://schemas.microsoft.com/office/2006/metadata/properties" xmlns:ns2="24402cf8-4193-450d-b88c-5762ea401eaf" targetNamespace="http://schemas.microsoft.com/office/2006/metadata/properties" ma:root="true" ma:fieldsID="8901bec48ae24d2bbaeb10bb8fad8165" ns2:_="">
    <xsd:import namespace="24402cf8-4193-450d-b88c-5762ea401e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02cf8-4193-450d-b88c-5762ea401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367F7E-49BA-4274-8F24-495703D552D7}">
  <ds:schemaRefs>
    <ds:schemaRef ds:uri="http://schemas.microsoft.com/sharepoint/v3/contenttype/forms"/>
  </ds:schemaRefs>
</ds:datastoreItem>
</file>

<file path=customXml/itemProps2.xml><?xml version="1.0" encoding="utf-8"?>
<ds:datastoreItem xmlns:ds="http://schemas.openxmlformats.org/officeDocument/2006/customXml" ds:itemID="{E5FD3625-6492-4377-8F7D-423B81ED7E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2B8522-DD69-4898-98AC-D9CF5AB4D39F}">
  <ds:schemaRefs>
    <ds:schemaRef ds:uri="http://schemas.openxmlformats.org/officeDocument/2006/bibliography"/>
  </ds:schemaRefs>
</ds:datastoreItem>
</file>

<file path=customXml/itemProps4.xml><?xml version="1.0" encoding="utf-8"?>
<ds:datastoreItem xmlns:ds="http://schemas.openxmlformats.org/officeDocument/2006/customXml" ds:itemID="{0F3AC8B8-52F5-4272-8967-7EBF864F1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402cf8-4193-450d-b88c-5762ea401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14</Pages>
  <Words>3672</Words>
  <Characters>20202</Characters>
  <Application>Microsoft Office Word</Application>
  <DocSecurity>0</DocSecurity>
  <Lines>168</Lines>
  <Paragraphs>47</Paragraphs>
  <ScaleCrop>false</ScaleCrop>
  <HeadingPairs>
    <vt:vector size="4" baseType="variant">
      <vt:variant>
        <vt:lpstr>Título</vt:lpstr>
      </vt:variant>
      <vt:variant>
        <vt:i4>1</vt:i4>
      </vt:variant>
      <vt:variant>
        <vt:lpstr>Títulos</vt:lpstr>
      </vt:variant>
      <vt:variant>
        <vt:i4>55</vt:i4>
      </vt:variant>
    </vt:vector>
  </HeadingPairs>
  <TitlesOfParts>
    <vt:vector size="56" baseType="lpstr">
      <vt:lpstr/>
      <vt:lpstr>Elaboración</vt:lpstr>
      <vt:lpstr>Control de Versiones</vt:lpstr>
      <vt:lpstr>1. Bases de datos.</vt:lpstr>
      <vt:lpstr>2. Administración de bases de datos.</vt:lpstr>
      <vt:lpstr/>
      <vt:lpstr>    2.1 Monitoreo de Rendimiento y Evidencia</vt:lpstr>
      <vt:lpstr/>
      <vt:lpstr>    </vt:lpstr>
      <vt:lpstr>    </vt:lpstr>
      <vt:lpstr>    </vt:lpstr>
      <vt:lpstr>    </vt:lpstr>
      <vt:lpstr>    </vt:lpstr>
      <vt:lpstr>    2.2 Gestión de Copias de Seguridad (Backups)</vt:lpstr>
      <vt:lpstr>    2.3 Control de Acceso</vt:lpstr>
      <vt:lpstr/>
      <vt:lpstr>    2.4 Acceso a la carpeta de “Backups_DB”.</vt:lpstr>
      <vt:lpstr/>
      <vt:lpstr/>
      <vt:lpstr/>
      <vt:lpstr/>
      <vt:lpstr/>
      <vt:lpstr/>
      <vt:lpstr/>
      <vt:lpstr>3. Diseño de bases de datos</vt:lpstr>
      <vt:lpstr>    3.1 Normalización y Estándares de Nombrado</vt:lpstr>
      <vt:lpstr>    3.2 Diagramado</vt:lpstr>
      <vt:lpstr>    4.1 Flujo de Trabajo Auditable en GitHub</vt:lpstr>
      <vt:lpstr>    4.2 Estándares de Programación SQL</vt:lpstr>
      <vt:lpstr>5. Generalidades a considerar en la selección del manejador de base de datos</vt:lpstr>
      <vt:lpstr/>
      <vt:lpstr>6. Formatos</vt:lpstr>
      <vt:lpstr>    6.1 Creación, modificación y eliminación de usuarios</vt:lpstr>
      <vt:lpstr>    6.2 Creación, modificación y eliminación de roles</vt:lpstr>
      <vt:lpstr>    6.3 Creación, modificación y eliminación de tablas</vt:lpstr>
      <vt:lpstr>    </vt:lpstr>
      <vt:lpstr>    6.4 Creación, modificación y eliminación de triggers</vt:lpstr>
      <vt:lpstr>    6.5 Creación, modificación y eliminación de store procedures</vt:lpstr>
      <vt:lpstr>    6.6 Creación, modificación y eliminación del diccionario de datos</vt:lpstr>
      <vt:lpstr>    6.7 Creación, modificación y eliminación de relaciones</vt:lpstr>
      <vt:lpstr>    6.8 Creación, modificación y eliminación de llaves</vt:lpstr>
      <vt:lpstr/>
      <vt:lpstr>7. Formatos sin llenar</vt:lpstr>
      <vt:lpstr>8. Especificaciones de llenado de cada formato</vt:lpstr>
      <vt:lpstr/>
      <vt:lpstr>9. Seguridad, salvaguarda y protección de las bases de datos</vt:lpstr>
      <vt:lpstr>    9.1 Protección de Credenciales y Archivos Sensibles</vt:lpstr>
      <vt:lpstr>    9.2 Prevención de Inyección SQL y Cifrado</vt:lpstr>
      <vt:lpstr>    </vt:lpstr>
      <vt:lpstr>    </vt:lpstr>
      <vt:lpstr>    9.3 Plan de Recuperación ante Desastres (Salvaguarda)</vt:lpstr>
      <vt:lpstr>10. Consideraciones adicionales</vt:lpstr>
      <vt:lpstr>    10.1 Revisiones Cruzadas (Code Reviews)</vt:lpstr>
      <vt:lpstr>    10.2 Régimen de Auditoría y Penalizaciones Internas</vt:lpstr>
      <vt:lpstr>Anexos</vt:lpstr>
      <vt:lpstr>Bibliografía</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Medi</dc:creator>
  <cp:lastModifiedBy>Jorge Darien Cabrera Bastidas</cp:lastModifiedBy>
  <cp:revision>12</cp:revision>
  <dcterms:created xsi:type="dcterms:W3CDTF">2026-09-19T13:43:00Z</dcterms:created>
  <dcterms:modified xsi:type="dcterms:W3CDTF">2026-10-10T02:06:00Z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2026-08-28T00:00:00Z</vt:filetime>
  </property>
  <property fmtid="{D5CDD505-2E9C-101B-9397-08002B2CF9AE}" pid="4" name="Creator">
    <vt:lpwstr>Microsoft® Word para Microsoft 365</vt:lpwstr>
  </property>
  <property fmtid="{D5CDD505-2E9C-101B-9397-08002B2CF9AE}" pid="5" name="LastSaved">
    <vt:filetime>2026-08-31T00:00:00Z</vt:filetime>
  </property>
  <property fmtid="{D5CDD505-2E9C-101B-9397-08002B2CF9AE}" pid="6" name="Producer">
    <vt:lpwstr>3-Heights(TM) PDF Security Shell 4.8.25.2 (http://www.pdf-tools.com)</vt:lpwstr>
  </property>
  <property fmtid="{D5CDD505-2E9C-101B-9397-08002B2CF9AE}" pid="7" name="ContentTypeId">
    <vt:lpwstr>0x010100466768E0038C334A826C72339DECEC6C</vt:lpwstr>
  </property>
</Properties>
</file>