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5760"/>
        <w:gridCol w:w="5760"/>
      </w:tblGrid>
      <w:tr>
        <w:tc>
          <w:tcPr>
            <w:tcW w:type="dxa" w:w="11520"/>
            <w:vAlign w:val="top"/>
          </w:tcPr>
          <w:p>
            <w:pPr>
              <w:jc w:val="left"/>
            </w:pPr>
            <w:r>
              <w:rPr>
                <w:rFonts w:ascii="Segoe UI" w:hAnsi="Segoe UI"/>
                <w:b w:val="0"/>
                <w:color w:val="0D5589"/>
                <w:sz w:val="20"/>
              </w:rPr>
              <w:t>Asignación: Instalación de purga</w:t>
            </w:r>
          </w:p>
        </w:tc>
        <w:tc>
          <w:tcPr>
            <w:tcW w:type="dxa" w:w="2304"/>
            <w:vAlign w:val="top"/>
          </w:tcPr>
          <w:p>
            <w:pPr>
              <w:jc w:val="right"/>
            </w:pPr>
            <w:r>
              <w:rPr>
                <w:rFonts w:ascii="Segoe UI" w:hAnsi="Segoe UI"/>
                <w:b w:val="0"/>
                <w:color w:val="0D5589"/>
                <w:sz w:val="20"/>
              </w:rPr>
              <w:t>Fecha: 19/06/2024</w:t>
            </w:r>
          </w:p>
        </w:tc>
      </w:tr>
    </w:tbl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5760"/>
        <w:gridCol w:w="5760"/>
      </w:tblGrid>
      <w:tr>
        <w:tc>
          <w:tcPr>
            <w:tcW w:type="dxa" w:w="5760"/>
          </w:tcPr>
          <w:p/>
        </w:tc>
        <w:tc>
          <w:tcPr>
            <w:tcW w:type="dxa" w:w="5760"/>
          </w:tcPr>
          <w:p/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7432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_0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760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7432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_1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7432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_2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760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7432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_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headerReference w:type="default" r:id="rId9"/>
      <w:pgSz w:w="12240" w:h="15840"/>
      <w:pgMar w:top="360" w:right="360" w:bottom="360" w:left="360" w:header="26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Style w:val="LightShading-Accent1"/>
      <w:tblW w:type="auto" w:w="0"/>
      <w:tblLook w:firstColumn="1" w:firstRow="1" w:lastColumn="0" w:lastRow="0" w:noHBand="0" w:noVBand="1" w:val="04A0"/>
    </w:tblPr>
    <w:tblGrid>
      <w:gridCol w:w="8640"/>
      <w:gridCol w:w="8640"/>
    </w:tblGrid>
    <w:tr>
      <w:tc>
        <w:tcPr>
          <w:tcW w:type="dxa" w:w="8640"/>
          <w:vAlign w:val="center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2651760" cy="81795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3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1760" cy="81795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8640"/>
          <w:vAlign w:val="center"/>
        </w:tcPr>
        <w:p>
          <w:pPr>
            <w:jc w:val="center"/>
          </w:pPr>
          <w:r>
            <w:rPr>
              <w:rFonts w:ascii="Segoe UI" w:hAnsi="Segoe UI"/>
              <w:b/>
              <w:color w:val="0D5589"/>
              <w:sz w:val="20"/>
            </w:rPr>
            <w:t>REPORTE FOTOGRÁFICO</w:t>
            <w:br/>
            <w:t xml:space="preserve"> COMERCIALIZADORA DE PRODUCTOS Y SERVICIOS</w:t>
            <w:br/>
            <w:t xml:space="preserve"> DE REFRIGERACIÓN RECAR SA DE CV</w:t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