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56E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lang w:val="uk-UA"/>
        </w:rPr>
        <w:t>МІНІСТЕРСТВО ОСВІТИ І НАУКИ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Національний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т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 xml:space="preserve">ехнічний </w:t>
      </w:r>
      <w:r w:rsidR="001E3D1F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у</w:t>
      </w: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ніверситет України</w:t>
      </w:r>
    </w:p>
    <w:p w:rsidR="004004D6" w:rsidRPr="005B38B2" w:rsidRDefault="00B1656E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«Київський Політехнічний Інститут»</w:t>
      </w: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Факультет інформатики та обчислювальної техніки</w:t>
      </w:r>
    </w:p>
    <w:p w:rsidR="00702F6E" w:rsidRPr="005B38B2" w:rsidRDefault="004004D6" w:rsidP="004004D6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Кафедра обчислювальної техніки</w:t>
      </w:r>
    </w:p>
    <w:p w:rsidR="00702F6E" w:rsidRPr="005B38B2" w:rsidRDefault="00702F6E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25293C" w:rsidRPr="005B38B2" w:rsidRDefault="0025293C" w:rsidP="001A4C1B">
      <w:pPr>
        <w:rPr>
          <w:rFonts w:ascii="Times New Roman" w:hAnsi="Times New Roman" w:cs="Times New Roman"/>
          <w:b/>
          <w:color w:val="000000" w:themeColor="text1"/>
          <w:sz w:val="52"/>
          <w:lang w:val="uk-UA"/>
        </w:rPr>
      </w:pPr>
    </w:p>
    <w:p w:rsidR="004004D6" w:rsidRPr="005B38B2" w:rsidRDefault="004004D6" w:rsidP="004004D6">
      <w:pPr>
        <w:jc w:val="center"/>
        <w:rPr>
          <w:rFonts w:ascii="Times New Roman" w:hAnsi="Times New Roman" w:cs="Times New Roman"/>
          <w:b/>
          <w:color w:val="000000" w:themeColor="text1"/>
          <w:sz w:val="7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Лабораторна робота №</w:t>
      </w:r>
      <w:r w:rsidR="001A4C1B" w:rsidRPr="005B38B2">
        <w:rPr>
          <w:rFonts w:ascii="Times New Roman" w:hAnsi="Times New Roman" w:cs="Times New Roman"/>
          <w:b/>
          <w:color w:val="000000" w:themeColor="text1"/>
          <w:sz w:val="72"/>
          <w:lang w:val="uk-UA"/>
        </w:rPr>
        <w:t>3</w:t>
      </w:r>
    </w:p>
    <w:p w:rsidR="000F2D9C" w:rsidRPr="005B38B2" w:rsidRDefault="00BF3F5C" w:rsidP="001177B9">
      <w:pPr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з дисципліни «</w:t>
      </w:r>
      <w:r w:rsidR="00A120A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Системне програмування – 1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702F6E" w:rsidRPr="005B38B2" w:rsidRDefault="00B1656E" w:rsidP="001A4C1B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на тему: «</w:t>
      </w:r>
      <w:r w:rsidR="001A4C1B"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Створення модульних проектів на асемблері у середовищі Visual Studio та вивчення форматів представлення чисел</w:t>
      </w:r>
      <w:r w:rsidRPr="005B38B2">
        <w:rPr>
          <w:rFonts w:ascii="Times New Roman" w:hAnsi="Times New Roman" w:cs="Times New Roman"/>
          <w:i/>
          <w:color w:val="000000" w:themeColor="text1"/>
          <w:sz w:val="32"/>
          <w:lang w:val="uk-UA"/>
        </w:rPr>
        <w:t>»</w:t>
      </w: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04755D" w:rsidRPr="005B38B2" w:rsidRDefault="0004755D" w:rsidP="00DB75DA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32"/>
          <w:lang w:val="uk-UA"/>
        </w:rPr>
      </w:pPr>
    </w:p>
    <w:p w:rsidR="00702F6E" w:rsidRPr="005B38B2" w:rsidRDefault="00702F6E" w:rsidP="00BF3F5C">
      <w:pPr>
        <w:jc w:val="right"/>
        <w:rPr>
          <w:color w:val="000000" w:themeColor="text1"/>
          <w:sz w:val="20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Виконав:</w:t>
      </w: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студент 2-го курсу ФІОТ</w:t>
      </w:r>
    </w:p>
    <w:p w:rsidR="008E42F7" w:rsidRPr="00F42813" w:rsidRDefault="00F42813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групи ІО-</w:t>
      </w:r>
      <w:r w:rsidRPr="00F42813">
        <w:rPr>
          <w:rFonts w:ascii="Times New Roman" w:hAnsi="Times New Roman" w:cs="Times New Roman"/>
          <w:color w:val="000000" w:themeColor="text1"/>
          <w:sz w:val="28"/>
          <w:lang w:val="ru-RU"/>
        </w:rPr>
        <w:t>62</w:t>
      </w:r>
    </w:p>
    <w:p w:rsidR="008E42F7" w:rsidRPr="005B38B2" w:rsidRDefault="00F42813" w:rsidP="008E42F7">
      <w:pPr>
        <w:spacing w:after="0"/>
        <w:jc w:val="right"/>
        <w:rPr>
          <w:rFonts w:ascii="Times New Roman" w:hAnsi="Times New Roman" w:cs="Times New Roman"/>
          <w:i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Гомонець І.І</w:t>
      </w:r>
      <w:r w:rsidR="008E42F7"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.</w:t>
      </w:r>
    </w:p>
    <w:p w:rsidR="00702F6E" w:rsidRPr="005B38B2" w:rsidRDefault="00702F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B1656E" w:rsidRPr="005B38B2" w:rsidRDefault="00B1656E" w:rsidP="008E42F7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8E42F7" w:rsidRPr="005B38B2" w:rsidRDefault="008E42F7" w:rsidP="008E42F7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Перевірив:</w:t>
      </w:r>
    </w:p>
    <w:p w:rsidR="00B1656E" w:rsidRPr="005B38B2" w:rsidRDefault="00B1656E" w:rsidP="007F09B5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8"/>
          <w:lang w:val="uk-UA"/>
        </w:rPr>
        <w:t>Старший викладач</w:t>
      </w:r>
    </w:p>
    <w:p w:rsidR="0069034C" w:rsidRPr="005B38B2" w:rsidRDefault="007F09B5" w:rsidP="0025293C">
      <w:pPr>
        <w:spacing w:after="0"/>
        <w:jc w:val="right"/>
        <w:rPr>
          <w:color w:val="000000" w:themeColor="text1"/>
          <w:sz w:val="2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lang w:val="uk-UA"/>
        </w:rPr>
        <w:t>Порєв В. М.</w:t>
      </w: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1A4C1B" w:rsidRPr="005B38B2" w:rsidRDefault="001A4C1B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69034C" w:rsidRPr="005B38B2" w:rsidRDefault="0069034C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702F6E" w:rsidRPr="005B38B2" w:rsidRDefault="00702F6E" w:rsidP="00BF3F5C">
      <w:pPr>
        <w:spacing w:after="0"/>
        <w:rPr>
          <w:color w:val="000000" w:themeColor="text1"/>
          <w:sz w:val="2"/>
          <w:lang w:val="uk-UA"/>
        </w:rPr>
      </w:pPr>
    </w:p>
    <w:p w:rsidR="008E42F7" w:rsidRPr="005B38B2" w:rsidRDefault="008E42F7" w:rsidP="00BF3F5C">
      <w:pPr>
        <w:spacing w:after="0"/>
        <w:rPr>
          <w:color w:val="000000" w:themeColor="text1"/>
          <w:sz w:val="2"/>
          <w:lang w:val="uk-UA"/>
        </w:rPr>
      </w:pPr>
    </w:p>
    <w:p w:rsidR="004004D6" w:rsidRPr="005B38B2" w:rsidRDefault="004004D6" w:rsidP="004004D6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Київ – 201</w:t>
      </w:r>
      <w:r w:rsidR="00F42813">
        <w:rPr>
          <w:rFonts w:ascii="Times New Roman" w:hAnsi="Times New Roman" w:cs="Times New Roman"/>
          <w:b/>
          <w:color w:val="000000" w:themeColor="text1"/>
          <w:sz w:val="28"/>
          <w:lang w:val="uk-UA"/>
        </w:rPr>
        <w:t>8</w:t>
      </w:r>
    </w:p>
    <w:p w:rsidR="004E72D7" w:rsidRPr="005B38B2" w:rsidRDefault="00644521" w:rsidP="004E72D7">
      <w:pPr>
        <w:spacing w:after="0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lastRenderedPageBreak/>
        <w:t>ЛАБОРАТОРНА РОБОТА №</w:t>
      </w:r>
      <w:r w:rsidR="001A4C1B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3</w:t>
      </w:r>
    </w:p>
    <w:p w:rsidR="001A4C1B" w:rsidRPr="005B38B2" w:rsidRDefault="001A4C1B" w:rsidP="001A4C1B">
      <w:pPr>
        <w:widowControl w:val="0"/>
        <w:spacing w:after="0" w:line="240" w:lineRule="auto"/>
        <w:ind w:right="20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5B38B2"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  <w:t xml:space="preserve">Створення модульних проектів на асемблері у середовищі Visual Studio та вивчення форматів представлення чисел </w:t>
      </w:r>
    </w:p>
    <w:p w:rsidR="001A4C1B" w:rsidRPr="005B38B2" w:rsidRDefault="00BF3F5C" w:rsidP="001A4C1B">
      <w:pPr>
        <w:widowControl w:val="0"/>
        <w:spacing w:after="341" w:line="240" w:lineRule="auto"/>
        <w:ind w:left="709" w:right="20" w:hanging="709"/>
        <w:jc w:val="both"/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</w:pPr>
      <w:r w:rsidRPr="005B38B2">
        <w:rPr>
          <w:rFonts w:ascii="Times New Roman" w:eastAsia="Courier New" w:hAnsi="Times New Roman" w:cs="Times New Roman"/>
          <w:b/>
          <w:bCs/>
          <w:color w:val="000000" w:themeColor="text1"/>
          <w:sz w:val="24"/>
          <w:szCs w:val="28"/>
          <w:shd w:val="clear" w:color="auto" w:fill="FFFFFF"/>
          <w:lang w:val="uk-UA" w:eastAsia="ru-RU"/>
        </w:rPr>
        <w:t>Мета:</w:t>
      </w:r>
      <w:r w:rsidR="00054A08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A120AB" w:rsidRPr="005B38B2">
        <w:rPr>
          <w:rFonts w:ascii="Times New Roman" w:eastAsia="Courier New" w:hAnsi="Times New Roman" w:cs="Times New Roman"/>
          <w:b/>
          <w:bCs/>
          <w:color w:val="000000" w:themeColor="text1"/>
          <w:sz w:val="2"/>
          <w:szCs w:val="28"/>
          <w:shd w:val="clear" w:color="auto" w:fill="FFFFFF"/>
          <w:lang w:val="uk-UA" w:eastAsia="ru-RU"/>
        </w:rPr>
        <w:t xml:space="preserve"> </w:t>
      </w:r>
      <w:r w:rsidR="001A4C1B" w:rsidRPr="005B38B2">
        <w:rPr>
          <w:rFonts w:ascii="Times New Roman" w:eastAsia="Courier New" w:hAnsi="Times New Roman" w:cs="Times New Roman"/>
          <w:color w:val="000000" w:themeColor="text1"/>
          <w:sz w:val="24"/>
          <w:szCs w:val="28"/>
          <w:lang w:val="uk-UA"/>
        </w:rPr>
        <w:t xml:space="preserve">Навчитися створювати модульні проекти на асемблері, а також закріпити знання основних форматів представлення чисел у комп’ютері. </w:t>
      </w:r>
    </w:p>
    <w:p w:rsidR="00DB75DA" w:rsidRPr="005B38B2" w:rsidRDefault="00DA29F9" w:rsidP="001A4C1B">
      <w:pPr>
        <w:widowControl w:val="0"/>
        <w:spacing w:after="341" w:line="240" w:lineRule="auto"/>
        <w:ind w:left="709" w:right="20" w:hanging="709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I. </w:t>
      </w:r>
      <w:r w:rsidR="004E72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Завдання</w:t>
      </w:r>
    </w:p>
    <w:p w:rsidR="001A4C1B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Створити у середовищі MS Visual Studio проект з ім’ям Lab3.</w:t>
      </w:r>
    </w:p>
    <w:p w:rsidR="00C81032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Написати вихідний текст програми згідно варіанту завдання. Вихідний текст 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повинен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бути у вигляді двох модулів на асемблері: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1A4C1B" w:rsidRPr="005B38B2" w:rsidRDefault="001A4C1B" w:rsidP="00C81032">
      <w:pPr>
        <w:pStyle w:val="ListParagraph"/>
        <w:numPr>
          <w:ilvl w:val="1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головний модуль, у якому описується загальний хід виконання програми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від початку і до завершення. Цей модуль містить точку входу у програму,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впродовж роботи викликає процедури з інших модулів. Вихідний текст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головного модуля записати у файл main3.asm;</w:t>
      </w:r>
    </w:p>
    <w:p w:rsidR="001A4C1B" w:rsidRPr="005B38B2" w:rsidRDefault="001A4C1B" w:rsidP="00C81032">
      <w:pPr>
        <w:pStyle w:val="ListParagraph"/>
        <w:numPr>
          <w:ilvl w:val="1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другий модуль, який містить процедуру, яка викликається з головного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модуля. Цей модуль записати у файл module.asm.</w:t>
      </w:r>
    </w:p>
    <w:p w:rsidR="001A4C1B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Додати файли модулів у проект. У цьому проекті кожний модуль може</w:t>
      </w:r>
      <w:r w:rsidR="00C81032" w:rsidRPr="005B38B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5B38B2">
        <w:rPr>
          <w:rFonts w:ascii="Times New Roman" w:hAnsi="Times New Roman" w:cs="Times New Roman"/>
          <w:sz w:val="24"/>
          <w:szCs w:val="24"/>
          <w:lang w:val="uk-UA"/>
        </w:rPr>
        <w:t>окремо компілюватися.</w:t>
      </w:r>
    </w:p>
    <w:p w:rsidR="001A4C1B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Скомпілювати вихідний текст і отримати виконуємий файл програми.</w:t>
      </w:r>
    </w:p>
    <w:p w:rsidR="001A4C1B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Перевірити роботу програми. Налагодити програму.</w:t>
      </w:r>
    </w:p>
    <w:p w:rsidR="001A4C1B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Отримати результати – кодовані значення чисел згідно варіанту завдання.</w:t>
      </w:r>
    </w:p>
    <w:p w:rsidR="00391F21" w:rsidRPr="005B38B2" w:rsidRDefault="001A4C1B" w:rsidP="00C81032">
      <w:pPr>
        <w:pStyle w:val="ListParagraph"/>
        <w:numPr>
          <w:ilvl w:val="0"/>
          <w:numId w:val="25"/>
        </w:numPr>
        <w:spacing w:before="240" w:line="276" w:lineRule="auto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sz w:val="24"/>
          <w:szCs w:val="24"/>
          <w:lang w:val="uk-UA"/>
        </w:rPr>
        <w:t>Проаналізувати та прокоментувати результати та вихідний текст.</w:t>
      </w:r>
    </w:p>
    <w:p w:rsidR="00C81032" w:rsidRPr="005B38B2" w:rsidRDefault="00C81032" w:rsidP="00C81032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Варіант</w:t>
      </w:r>
      <w:r w:rsidR="00AF176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: </w:t>
      </w:r>
      <w:r w:rsidR="00AF1767" w:rsidRPr="00E635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C81032" w:rsidRPr="00E6350B" w:rsidRDefault="00C81032" w:rsidP="00C81032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Х =</w:t>
      </w:r>
      <w:r w:rsidR="00AF176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AF1767" w:rsidRPr="00E635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+ 10 = </w:t>
      </w:r>
      <w:r w:rsidR="00AF1767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1</w:t>
      </w:r>
      <w:r w:rsidR="00AF1767" w:rsidRPr="00E6350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4</w:t>
      </w:r>
    </w:p>
    <w:p w:rsidR="00C81032" w:rsidRPr="00E6350B" w:rsidRDefault="00C81032" w:rsidP="00C81032">
      <w:pPr>
        <w:spacing w:after="0" w:line="276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5B38B2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Y =</w:t>
      </w:r>
      <w:r w:rsidR="00AF1767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X * 2 = 1</w:t>
      </w:r>
      <w:r w:rsidR="00AF1767" w:rsidRPr="00E6350B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4</w:t>
      </w: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* 2 = </w:t>
      </w:r>
      <w:r w:rsidR="00AF1767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2</w:t>
      </w:r>
      <w:r w:rsidR="00AF1767" w:rsidRPr="00E6350B">
        <w:rPr>
          <w:rFonts w:ascii="Times New Roman" w:hAnsi="Times New Roman" w:cs="Times New Roman"/>
          <w:b/>
          <w:color w:val="000000" w:themeColor="text1"/>
          <w:sz w:val="24"/>
          <w:szCs w:val="24"/>
          <w:lang w:val="ru-RU"/>
        </w:rPr>
        <w:t>8</w:t>
      </w:r>
    </w:p>
    <w:p w:rsidR="0004755D" w:rsidRPr="005B38B2" w:rsidRDefault="0004755D" w:rsidP="00A120AB">
      <w:pPr>
        <w:pStyle w:val="ListParagraph"/>
        <w:spacing w:before="240" w:line="276" w:lineRule="auto"/>
        <w:ind w:left="2506" w:hanging="2506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ІІ. </w:t>
      </w:r>
      <w:r w:rsidR="00DB31BF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Код програми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>.586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.model flat,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module.inc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\masm32\include\kernel32.inc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\masm32\include\user32.inc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includelib</w:t>
      </w:r>
      <w:proofErr w:type="spellEnd"/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\lib\kernel32.lib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includelib</w:t>
      </w:r>
      <w:proofErr w:type="spellEnd"/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\lib\user32.lib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>.data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64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dup(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>?)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Caption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"Lab3"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,0</w:t>
      </w:r>
      <w:proofErr w:type="gramEnd"/>
    </w:p>
    <w:p w:rsid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Text1 db "Автор: ",10, 13, "Гомонець Іван Іванович ",10, 13, "ІО-62", 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 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value2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-14 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value3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value4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value5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value6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value7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value8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value9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14.0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lastRenderedPageBreak/>
        <w:t>value10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-28.0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value11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dd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14.14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value12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14.0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value13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-28.0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value14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dq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14.14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value15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14.0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value16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-28.0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value17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dt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14.14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>.code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>: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>, 0 , ADDR Text1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value3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value5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value6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value7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64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value8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64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lastRenderedPageBreak/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value9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value11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value12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64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value13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64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offset TextBuf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64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value15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value16</w:t>
      </w:r>
    </w:p>
    <w:p w:rsid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push 80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offset value17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80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StrHex_MY</w:t>
      </w:r>
      <w:proofErr w:type="spellEnd"/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MessageBoxA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, 0 , ADDR </w:t>
      </w:r>
      <w:proofErr w:type="spellStart"/>
      <w:r w:rsidRPr="00E6350B">
        <w:rPr>
          <w:rFonts w:ascii="Consolas" w:hAnsi="Consolas" w:cs="Consolas"/>
          <w:color w:val="000000"/>
          <w:sz w:val="19"/>
          <w:szCs w:val="19"/>
        </w:rPr>
        <w:t>TextBuf</w:t>
      </w:r>
      <w:proofErr w:type="spell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 , ADDR Caption,0</w:t>
      </w: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350B" w:rsidRPr="00E6350B" w:rsidRDefault="00E6350B" w:rsidP="00E63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350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invoke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ExitProcess,0</w:t>
      </w:r>
    </w:p>
    <w:p w:rsidR="00C81032" w:rsidRPr="005B38B2" w:rsidRDefault="00E6350B" w:rsidP="00E6350B">
      <w:pPr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proofErr w:type="gramStart"/>
      <w:r w:rsidRPr="00E6350B"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 w:rsidRPr="00E6350B">
        <w:rPr>
          <w:rFonts w:ascii="Consolas" w:hAnsi="Consolas" w:cs="Consolas"/>
          <w:color w:val="000000"/>
          <w:sz w:val="19"/>
          <w:szCs w:val="19"/>
        </w:rPr>
        <w:t xml:space="preserve"> main</w:t>
      </w:r>
      <w:r w:rsidR="00C81032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 xml:space="preserve"> </w:t>
      </w:r>
    </w:p>
    <w:p w:rsidR="00CC4BC1" w:rsidRPr="005B38B2" w:rsidRDefault="00CC4BC1" w:rsidP="00C81032">
      <w:pPr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II</w:t>
      </w: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. Р</w:t>
      </w:r>
      <w:r w:rsidR="00F22CD7"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езультат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2410"/>
        <w:gridCol w:w="4531"/>
      </w:tblGrid>
      <w:tr w:rsidR="00CB6D30" w:rsidRPr="005B38B2" w:rsidTr="005B38B2">
        <w:tc>
          <w:tcPr>
            <w:tcW w:w="1413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Типи даних</w:t>
            </w:r>
          </w:p>
        </w:tc>
        <w:tc>
          <w:tcPr>
            <w:tcW w:w="992" w:type="dxa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Зн</w:t>
            </w:r>
            <w:r w:rsidR="00CB6D30"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-</w:t>
            </w: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я</w:t>
            </w:r>
          </w:p>
        </w:tc>
        <w:tc>
          <w:tcPr>
            <w:tcW w:w="2410" w:type="dxa"/>
            <w:vAlign w:val="center"/>
          </w:tcPr>
          <w:p w:rsidR="00C81032" w:rsidRPr="005B38B2" w:rsidRDefault="005B38B2" w:rsidP="005B38B2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Шістнадцятковий код</w:t>
            </w:r>
          </w:p>
        </w:tc>
        <w:tc>
          <w:tcPr>
            <w:tcW w:w="4531" w:type="dxa"/>
            <w:vAlign w:val="center"/>
          </w:tcPr>
          <w:p w:rsidR="00C81032" w:rsidRPr="005B38B2" w:rsidRDefault="005B38B2" w:rsidP="00CB6D30">
            <w:pPr>
              <w:jc w:val="center"/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b/>
                <w:i/>
                <w:color w:val="000000" w:themeColor="text1"/>
                <w:sz w:val="24"/>
                <w:szCs w:val="24"/>
                <w:lang w:val="uk-UA"/>
              </w:rPr>
              <w:t>Двійковий код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Ціле 8-бітове</w:t>
            </w: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0000 11</w:t>
              </w:r>
              <w:r w:rsidR="00255B2A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F2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80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255B2A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1111 001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lastRenderedPageBreak/>
              <w:t>Ціле 16-бітове</w:t>
            </w: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4531" w:type="dxa"/>
            <w:vAlign w:val="center"/>
          </w:tcPr>
          <w:p w:rsidR="00C81032" w:rsidRPr="00804073" w:rsidRDefault="008040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0000 0000 0000 11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FFF2</w:t>
            </w:r>
          </w:p>
        </w:tc>
        <w:tc>
          <w:tcPr>
            <w:tcW w:w="4531" w:type="dxa"/>
            <w:vAlign w:val="center"/>
          </w:tcPr>
          <w:p w:rsidR="00C81032" w:rsidRPr="00804073" w:rsidRDefault="008040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1111 1111 1111 001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Ціле 32-бітове</w:t>
            </w: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000Е</w:t>
            </w:r>
          </w:p>
        </w:tc>
        <w:tc>
          <w:tcPr>
            <w:tcW w:w="4531" w:type="dxa"/>
            <w:vAlign w:val="center"/>
          </w:tcPr>
          <w:p w:rsidR="00C81032" w:rsidRPr="00804073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00 0000 0000 0000 0000 0000 11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FFFF FFF2</w:t>
            </w:r>
          </w:p>
        </w:tc>
        <w:tc>
          <w:tcPr>
            <w:tcW w:w="4531" w:type="dxa"/>
            <w:vAlign w:val="center"/>
          </w:tcPr>
          <w:p w:rsidR="00C81032" w:rsidRPr="00804073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1111 1111 1111 001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Ціле 64-бітове</w:t>
            </w: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000Е</w:t>
            </w:r>
          </w:p>
        </w:tc>
        <w:tc>
          <w:tcPr>
            <w:tcW w:w="4531" w:type="dxa"/>
            <w:vAlign w:val="center"/>
          </w:tcPr>
          <w:p w:rsidR="00C81032" w:rsidRPr="00804073" w:rsidRDefault="00255B2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0000 0000 0000 0000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0000 0000 0000 11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FFFF FFFF FFFF FFF2</w:t>
            </w:r>
          </w:p>
        </w:tc>
        <w:tc>
          <w:tcPr>
            <w:tcW w:w="4531" w:type="dxa"/>
            <w:vAlign w:val="center"/>
          </w:tcPr>
          <w:p w:rsidR="00C81032" w:rsidRPr="00804073" w:rsidRDefault="00255B2A" w:rsidP="0080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1111 1111 1111 1111</w:t>
            </w:r>
            <w:r w:rsidR="00CB6D30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1111 1111 1111 </w:t>
            </w:r>
            <w:r w:rsidR="008040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0010</w:t>
            </w:r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Число у 32-бітовому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C81032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416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0 0000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80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04073">
                <w:t>1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000 00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 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1100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 0000 0000 0000 0000 0000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C81032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C1Е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0 0000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1100 0001 1101 0000 0000 0000 0000 0000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416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2 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3D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71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1100 0001 11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 0000 0000 0000 0000 0000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Число у 64-бітовому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C81032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:rsidR="00C81032" w:rsidRPr="005B38B2" w:rsidRDefault="0063373C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0000 0000 0000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80407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00 0000 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0101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 1</w:t>
              </w:r>
              <w:r w:rsidR="0080407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 0000 0000 0000 0000 0000 0000 0000 0000 0000 0000 0000 0000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C81032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:rsidR="00C81032" w:rsidRPr="005B38B2" w:rsidRDefault="0063373C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С03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0000 0000 0000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E3711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1100 0000 0011 </w:t>
              </w:r>
              <w:r w:rsidR="00E37117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1100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 xml:space="preserve"> 0000 0000 0000 0000 0000 0000 0000 0000 0000 0000 0000 0000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63373C" w:rsidRDefault="0063373C" w:rsidP="006337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402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7AE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147A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E148</w:t>
            </w:r>
          </w:p>
        </w:tc>
        <w:tc>
          <w:tcPr>
            <w:tcW w:w="4531" w:type="dxa"/>
            <w:vAlign w:val="center"/>
          </w:tcPr>
          <w:p w:rsidR="00C81032" w:rsidRPr="005B38B2" w:rsidRDefault="005D44C5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C17CAA" w:rsidRPr="00C17CA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100000000101100010001111010111000010100011110101110000101001000</w:t>
              </w:r>
              <w:r w:rsidR="000C0666" w:rsidRPr="005B38B2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‬</w:t>
              </w:r>
              <w:r w:rsidR="009447AD">
                <w:t>‬</w:t>
              </w:r>
              <w:r>
                <w:t>‬</w:t>
              </w:r>
            </w:bdo>
          </w:p>
        </w:tc>
      </w:tr>
      <w:tr w:rsidR="00CB6D30" w:rsidRPr="005B38B2" w:rsidTr="005B38B2">
        <w:tc>
          <w:tcPr>
            <w:tcW w:w="1413" w:type="dxa"/>
            <w:vMerge w:val="restart"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Число у 80-бітовому форматі з плаваючою точкою</w:t>
            </w:r>
          </w:p>
        </w:tc>
        <w:tc>
          <w:tcPr>
            <w:tcW w:w="992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 w:rsidR="00C81032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:rsidR="00C81032" w:rsidRPr="005B38B2" w:rsidRDefault="0063373C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4002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000 0000 0000 0000</w:t>
            </w:r>
          </w:p>
        </w:tc>
        <w:tc>
          <w:tcPr>
            <w:tcW w:w="4531" w:type="dxa"/>
            <w:vAlign w:val="center"/>
          </w:tcPr>
          <w:p w:rsidR="003C3120" w:rsidRPr="005B38B2" w:rsidRDefault="00C17CA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C17C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1000000000000101110000000000000000000000000000000000000000000000000000000000000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5B38B2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-2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  <w:r w:rsidR="00C81032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.0</w:t>
            </w:r>
          </w:p>
        </w:tc>
        <w:tc>
          <w:tcPr>
            <w:tcW w:w="2410" w:type="dxa"/>
            <w:vAlign w:val="center"/>
          </w:tcPr>
          <w:p w:rsidR="00C81032" w:rsidRPr="005B38B2" w:rsidRDefault="0063373C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C003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</w:t>
            </w:r>
            <w:r w:rsidR="00690EDD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000 0000 0000 0000</w:t>
            </w:r>
          </w:p>
        </w:tc>
        <w:tc>
          <w:tcPr>
            <w:tcW w:w="4531" w:type="dxa"/>
            <w:vAlign w:val="center"/>
          </w:tcPr>
          <w:p w:rsidR="003C3120" w:rsidRPr="005B38B2" w:rsidRDefault="00C17CAA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C17CAA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11000000000000111110000000000000000000000000000000000000000000000000000000000000</w:t>
            </w:r>
          </w:p>
        </w:tc>
      </w:tr>
      <w:tr w:rsidR="00CB6D30" w:rsidRPr="005B38B2" w:rsidTr="005B38B2">
        <w:tc>
          <w:tcPr>
            <w:tcW w:w="1413" w:type="dxa"/>
            <w:vMerge/>
            <w:vAlign w:val="center"/>
          </w:tcPr>
          <w:p w:rsidR="00C81032" w:rsidRPr="005B38B2" w:rsidRDefault="00C81032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992" w:type="dxa"/>
            <w:vAlign w:val="center"/>
          </w:tcPr>
          <w:p w:rsidR="00C81032" w:rsidRPr="00725B73" w:rsidRDefault="00725B73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.1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10" w:type="dxa"/>
            <w:vAlign w:val="center"/>
          </w:tcPr>
          <w:p w:rsidR="00C81032" w:rsidRPr="0063373C" w:rsidRDefault="00690EDD" w:rsidP="0063373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4002 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E23D</w:t>
            </w:r>
            <w:r w:rsidR="00255B2A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70A3</w:t>
            </w:r>
            <w:r w:rsidR="00255B2A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D70A</w:t>
            </w:r>
            <w:r w:rsidR="00255B2A" w:rsidRPr="005B38B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r w:rsidR="0063373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3D71</w:t>
            </w:r>
          </w:p>
        </w:tc>
        <w:tc>
          <w:tcPr>
            <w:tcW w:w="4531" w:type="dxa"/>
            <w:vAlign w:val="center"/>
          </w:tcPr>
          <w:p w:rsidR="00CB6D30" w:rsidRPr="005B38B2" w:rsidRDefault="005D44C5" w:rsidP="00CB6D3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bdo w:val="ltr">
              <w:r w:rsidR="00C17CAA" w:rsidRPr="00C17CAA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lang w:val="uk-UA"/>
                </w:rPr>
                <w:t>1000000000000101110001000111101011100001010001111010111000010100011110101110001</w:t>
              </w:r>
              <w:bookmarkStart w:id="0" w:name="_GoBack"/>
              <w:bookmarkEnd w:id="0"/>
            </w:bdo>
          </w:p>
        </w:tc>
      </w:tr>
    </w:tbl>
    <w:p w:rsidR="005B38B2" w:rsidRPr="005B38B2" w:rsidRDefault="005B38B2" w:rsidP="005B38B2">
      <w:pPr>
        <w:spacing w:before="240" w:after="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32 біти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: 1 біт - знак, 2-9 біти - експонента, 10-32 біти - мантиса</w:t>
      </w:r>
    </w:p>
    <w:p w:rsidR="005B38B2" w:rsidRPr="005B38B2" w:rsidRDefault="005B38B2" w:rsidP="005B38B2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64 біти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: 1 біт - знак, 2-12 біти - експонента, 13-64 біти - мантиса</w:t>
      </w:r>
    </w:p>
    <w:p w:rsidR="005B38B2" w:rsidRPr="005B38B2" w:rsidRDefault="005B38B2" w:rsidP="005B38B2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lang w:val="uk-UA"/>
        </w:rPr>
        <w:t>80 бітів</w:t>
      </w:r>
      <w:r w:rsidRPr="005B38B2">
        <w:rPr>
          <w:rFonts w:ascii="Times New Roman" w:hAnsi="Times New Roman" w:cs="Times New Roman"/>
          <w:i/>
          <w:color w:val="000000" w:themeColor="text1"/>
          <w:sz w:val="24"/>
          <w:szCs w:val="24"/>
          <w:lang w:val="uk-UA"/>
        </w:rPr>
        <w:t>:  1 біт - знак, 2-16 біти - експонента, 17 біт- ціла частина, 18-80 біти - мантиса</w:t>
      </w:r>
    </w:p>
    <w:p w:rsidR="008D0DFC" w:rsidRPr="00E6350B" w:rsidRDefault="008D0DFC" w:rsidP="008D0DFC">
      <w:pPr>
        <w:pStyle w:val="Standard"/>
        <w:autoSpaceDE w:val="0"/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  <w:r w:rsidRPr="005B38B2">
        <w:rPr>
          <w:rFonts w:cs="Times New Roman"/>
          <w:b/>
          <w:color w:val="000000" w:themeColor="text1"/>
          <w:sz w:val="32"/>
        </w:rPr>
        <w:t>ІV</w:t>
      </w:r>
      <w:r w:rsidRPr="00E6350B">
        <w:rPr>
          <w:rFonts w:eastAsia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eastAsia="Times New Roman" w:cs="Times New Roman"/>
          <w:b/>
          <w:bCs/>
          <w:sz w:val="28"/>
          <w:szCs w:val="28"/>
        </w:rPr>
        <w:t>Контрольні питання:</w:t>
      </w:r>
    </w:p>
    <w:p w:rsidR="008D0DFC" w:rsidRPr="00E6350B" w:rsidRDefault="008D0DFC" w:rsidP="008D0DFC">
      <w:pPr>
        <w:pStyle w:val="Standard"/>
        <w:autoSpaceDE w:val="0"/>
        <w:jc w:val="center"/>
        <w:rPr>
          <w:rFonts w:eastAsia="Times New Roman" w:cs="Times New Roman"/>
          <w:b/>
          <w:bCs/>
          <w:sz w:val="28"/>
          <w:szCs w:val="28"/>
          <w:lang w:val="ru-RU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1. </w:t>
      </w:r>
      <w:r>
        <w:rPr>
          <w:rFonts w:eastAsia="TimesNewRoman" w:cs="TimesNewRoman"/>
          <w:b/>
          <w:bCs/>
          <w:sz w:val="28"/>
          <w:szCs w:val="28"/>
        </w:rPr>
        <w:t xml:space="preserve">Як створюється </w:t>
      </w:r>
      <w:r>
        <w:rPr>
          <w:rFonts w:eastAsia="Times New Roman" w:cs="Times New Roman"/>
          <w:b/>
          <w:bCs/>
          <w:sz w:val="28"/>
          <w:szCs w:val="28"/>
        </w:rPr>
        <w:t>8-</w:t>
      </w:r>
      <w:r>
        <w:rPr>
          <w:rFonts w:eastAsia="TimesNewRoman" w:cs="TimesNewRoman"/>
          <w:b/>
          <w:bCs/>
          <w:sz w:val="28"/>
          <w:szCs w:val="28"/>
        </w:rPr>
        <w:t>бітова перемінна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 xml:space="preserve"> t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emp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db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?</w:t>
      </w:r>
    </w:p>
    <w:p w:rsidR="008D0DFC" w:rsidRPr="0050631E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  <w:lang w:val="ru-RU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2. </w:t>
      </w:r>
      <w:r>
        <w:rPr>
          <w:rFonts w:eastAsia="TimesNewRoman" w:cs="TimesNewRoman"/>
          <w:b/>
          <w:bCs/>
          <w:sz w:val="28"/>
          <w:szCs w:val="28"/>
        </w:rPr>
        <w:t xml:space="preserve">Як створюється </w:t>
      </w:r>
      <w:r>
        <w:rPr>
          <w:rFonts w:eastAsia="Times New Roman" w:cs="Times New Roman"/>
          <w:b/>
          <w:bCs/>
          <w:sz w:val="28"/>
          <w:szCs w:val="28"/>
        </w:rPr>
        <w:t>16-</w:t>
      </w:r>
      <w:r>
        <w:rPr>
          <w:rFonts w:eastAsia="TimesNewRoman" w:cs="TimesNewRoman"/>
          <w:b/>
          <w:bCs/>
          <w:sz w:val="28"/>
          <w:szCs w:val="28"/>
        </w:rPr>
        <w:t>бітова перемінна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 xml:space="preserve"> t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emp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dw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?</w:t>
      </w:r>
    </w:p>
    <w:p w:rsidR="008D0DFC" w:rsidRPr="0050631E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  <w:lang w:val="ru-RU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3. </w:t>
      </w:r>
      <w:r>
        <w:rPr>
          <w:rFonts w:eastAsia="TimesNewRoman" w:cs="TimesNewRoman"/>
          <w:b/>
          <w:bCs/>
          <w:sz w:val="28"/>
          <w:szCs w:val="28"/>
        </w:rPr>
        <w:t xml:space="preserve">Як створюється </w:t>
      </w:r>
      <w:r>
        <w:rPr>
          <w:rFonts w:eastAsia="Times New Roman" w:cs="Times New Roman"/>
          <w:b/>
          <w:bCs/>
          <w:sz w:val="28"/>
          <w:szCs w:val="28"/>
        </w:rPr>
        <w:t>32-</w:t>
      </w:r>
      <w:r>
        <w:rPr>
          <w:rFonts w:eastAsia="TimesNewRoman" w:cs="TimesNewRoman"/>
          <w:b/>
          <w:bCs/>
          <w:sz w:val="28"/>
          <w:szCs w:val="28"/>
        </w:rPr>
        <w:t>бітова перемінна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 xml:space="preserve"> t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emp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dd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?</w:t>
      </w:r>
    </w:p>
    <w:p w:rsidR="008D0DFC" w:rsidRPr="0050631E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  <w:lang w:val="ru-RU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4. </w:t>
      </w:r>
      <w:r>
        <w:rPr>
          <w:rFonts w:eastAsia="TimesNewRoman" w:cs="TimesNewRoman"/>
          <w:b/>
          <w:bCs/>
          <w:sz w:val="28"/>
          <w:szCs w:val="28"/>
        </w:rPr>
        <w:t xml:space="preserve">Як створюється </w:t>
      </w:r>
      <w:r>
        <w:rPr>
          <w:rFonts w:eastAsia="Times New Roman" w:cs="Times New Roman"/>
          <w:b/>
          <w:bCs/>
          <w:sz w:val="28"/>
          <w:szCs w:val="28"/>
        </w:rPr>
        <w:t>64-</w:t>
      </w:r>
      <w:r>
        <w:rPr>
          <w:rFonts w:eastAsia="TimesNewRoman" w:cs="TimesNewRoman"/>
          <w:b/>
          <w:bCs/>
          <w:sz w:val="28"/>
          <w:szCs w:val="28"/>
        </w:rPr>
        <w:t>бітова перемінна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t xml:space="preserve"> t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emp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dq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?</w:t>
      </w:r>
    </w:p>
    <w:p w:rsidR="008D0DFC" w:rsidRPr="0050631E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  <w:lang w:val="ru-RU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5. </w:t>
      </w:r>
      <w:r>
        <w:rPr>
          <w:rFonts w:eastAsia="TimesNewRoman" w:cs="TimesNewRoman"/>
          <w:b/>
          <w:bCs/>
          <w:sz w:val="28"/>
          <w:szCs w:val="28"/>
        </w:rPr>
        <w:t xml:space="preserve">Як створюється </w:t>
      </w:r>
      <w:r>
        <w:rPr>
          <w:rFonts w:eastAsia="Times New Roman" w:cs="Times New Roman"/>
          <w:b/>
          <w:bCs/>
          <w:sz w:val="28"/>
          <w:szCs w:val="28"/>
        </w:rPr>
        <w:t>80-</w:t>
      </w:r>
      <w:r>
        <w:rPr>
          <w:rFonts w:eastAsia="TimesNewRoman" w:cs="TimesNewRoman"/>
          <w:b/>
          <w:bCs/>
          <w:sz w:val="28"/>
          <w:szCs w:val="28"/>
        </w:rPr>
        <w:t>бітова перемінна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8"/>
          <w:szCs w:val="28"/>
        </w:rPr>
        <w:lastRenderedPageBreak/>
        <w:t xml:space="preserve"> t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emp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en-US"/>
        </w:rPr>
        <w:t>dt</w:t>
      </w:r>
      <w:proofErr w:type="spellEnd"/>
      <w:r w:rsidRPr="0050631E">
        <w:rPr>
          <w:rFonts w:eastAsia="Times New Roman" w:cs="Times New Roman"/>
          <w:sz w:val="28"/>
          <w:szCs w:val="28"/>
          <w:lang w:val="ru-RU"/>
        </w:rPr>
        <w:t xml:space="preserve"> ?</w:t>
      </w:r>
    </w:p>
    <w:p w:rsidR="008D0DFC" w:rsidRPr="0050631E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  <w:lang w:val="ru-RU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6. </w:t>
      </w:r>
      <w:r>
        <w:rPr>
          <w:rFonts w:eastAsia="TimesNewRoman" w:cs="TimesNewRoman"/>
          <w:b/>
          <w:bCs/>
          <w:sz w:val="28"/>
          <w:szCs w:val="28"/>
        </w:rPr>
        <w:t>Що таке додатковий код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</w:pPr>
      <w:r>
        <w:rPr>
          <w:rFonts w:ascii="sans-serif" w:eastAsia="Times New Roman" w:hAnsi="sans-serif" w:cs="Times New Roman"/>
          <w:b/>
          <w:bCs/>
          <w:color w:val="222222"/>
          <w:sz w:val="28"/>
          <w:szCs w:val="28"/>
        </w:rPr>
        <w:tab/>
      </w:r>
      <w:r>
        <w:rPr>
          <w:rFonts w:eastAsia="Times New Roman" w:cs="Times New Roman"/>
          <w:b/>
          <w:bCs/>
          <w:color w:val="000000"/>
          <w:sz w:val="28"/>
          <w:szCs w:val="28"/>
        </w:rPr>
        <w:t>Найпоширеніший спосіб представлення від'ємних чисел у </w:t>
      </w: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комп'ютерах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. Дозволяє замість </w:t>
      </w: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команди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 віднімання використовувати команду додавання, для знакових і беззнакових чисел, що зменшує вимоги до архітектури </w:t>
      </w: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комп'ютера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. Додатковий код </w:t>
      </w: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від'ємного числа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 можна отримати так: інвертувати модуль числа у </w:t>
      </w:r>
      <w:r>
        <w:rPr>
          <w:rFonts w:eastAsia="Times New Roman" w:cs="Times New Roman"/>
          <w:b/>
          <w:bCs/>
          <w:color w:val="000000"/>
          <w:sz w:val="28"/>
          <w:szCs w:val="28"/>
          <w:shd w:val="clear" w:color="auto" w:fill="FFFFFF"/>
        </w:rPr>
        <w:t>двійковому вигляді</w:t>
      </w:r>
      <w:r>
        <w:rPr>
          <w:rFonts w:eastAsia="Times New Roman" w:cs="Times New Roman"/>
          <w:b/>
          <w:bCs/>
          <w:color w:val="000000"/>
          <w:sz w:val="28"/>
          <w:szCs w:val="28"/>
        </w:rPr>
        <w:t> («перше доповнення») і додати одиницю («друге доповнення») або відняти число від нуля. Математично додатковий код Xдоп = 2N+1 — X, де X — число, яке треба представити у додатковому коді, N — к-сть розрядів числа.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color w:val="000000"/>
          <w:sz w:val="28"/>
          <w:szCs w:val="28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7. </w:t>
      </w:r>
      <w:r>
        <w:rPr>
          <w:rFonts w:eastAsia="TimesNewRoman" w:cs="TimesNewRoman"/>
          <w:b/>
          <w:bCs/>
          <w:sz w:val="28"/>
          <w:szCs w:val="28"/>
        </w:rPr>
        <w:t>Що таке експонента числа з плаваючою точкою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2E250F55" wp14:editId="5EC9F24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904319"/>
            <wp:effectExtent l="0" t="0" r="0" b="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0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Е — експонента.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8"/>
          <w:szCs w:val="28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8. </w:t>
      </w:r>
      <w:r>
        <w:rPr>
          <w:rFonts w:eastAsia="TimesNewRoman" w:cs="TimesNewRoman"/>
          <w:b/>
          <w:bCs/>
          <w:sz w:val="28"/>
          <w:szCs w:val="28"/>
        </w:rPr>
        <w:t>Що таке мантиса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noProof/>
          <w:sz w:val="20"/>
          <w:szCs w:val="20"/>
          <w:lang w:val="ru-RU" w:eastAsia="ru-RU" w:bidi="ar-SA"/>
        </w:rPr>
        <w:drawing>
          <wp:anchor distT="0" distB="0" distL="114300" distR="114300" simplePos="0" relativeHeight="251659264" behindDoc="0" locked="0" layoutInCell="1" allowOverlap="1" wp14:anchorId="045FF200" wp14:editId="6FD38E9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904319"/>
            <wp:effectExtent l="0" t="0" r="0" b="0"/>
            <wp:wrapTopAndBottom/>
            <wp:docPr id="2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90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М — мантиса.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8"/>
          <w:szCs w:val="28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9. </w:t>
      </w:r>
      <w:r>
        <w:rPr>
          <w:rFonts w:eastAsia="TimesNewRoman" w:cs="TimesNewRoman"/>
          <w:b/>
          <w:bCs/>
          <w:sz w:val="28"/>
          <w:szCs w:val="28"/>
        </w:rPr>
        <w:t>Від чого залежіть діапазон представлення чисел у форматах з плаваючою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NewRoman" w:cs="TimesNewRoman"/>
          <w:b/>
          <w:bCs/>
          <w:sz w:val="28"/>
          <w:szCs w:val="28"/>
        </w:rPr>
        <w:t>точкою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>Від значення експоненти.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10. </w:t>
      </w:r>
      <w:r>
        <w:rPr>
          <w:rFonts w:eastAsia="TimesNewRoman" w:cs="TimesNewRoman"/>
          <w:b/>
          <w:bCs/>
          <w:sz w:val="28"/>
          <w:szCs w:val="28"/>
        </w:rPr>
        <w:t>Від чого залежіть точність представлення чисел у форматах з плаваючою точкою</w:t>
      </w:r>
      <w:r>
        <w:rPr>
          <w:rFonts w:eastAsia="Times New Roman" w:cs="Times New Roman"/>
          <w:b/>
          <w:bCs/>
          <w:sz w:val="28"/>
          <w:szCs w:val="28"/>
        </w:rPr>
        <w:t>?</w:t>
      </w:r>
    </w:p>
    <w:p w:rsidR="008D0DFC" w:rsidRDefault="008D0DFC" w:rsidP="008D0DFC">
      <w:pPr>
        <w:pStyle w:val="Standard"/>
        <w:autoSpaceDE w:val="0"/>
        <w:rPr>
          <w:rFonts w:ascii="TimesNewRoman" w:eastAsia="TimesNewRoman" w:hAnsi="TimesNewRoman" w:cs="TimesNewRoman"/>
          <w:sz w:val="28"/>
          <w:szCs w:val="28"/>
        </w:rPr>
      </w:pPr>
      <w:r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>
        <w:rPr>
          <w:rFonts w:ascii="TimesNewRoman" w:eastAsia="TimesNewRoman" w:hAnsi="TimesNewRoman" w:cs="TimesNewRoman"/>
          <w:sz w:val="28"/>
          <w:szCs w:val="28"/>
        </w:rPr>
        <w:t>Точність</w:t>
      </w:r>
      <w:r>
        <w:rPr>
          <w:rFonts w:ascii="TimesNewRoman" w:eastAsia="TimesNewRoman" w:hAnsi="TimesNewRoman" w:cs="TimesNewRoman"/>
          <w:b/>
          <w:bCs/>
          <w:sz w:val="28"/>
          <w:szCs w:val="28"/>
        </w:rPr>
        <w:t xml:space="preserve"> </w:t>
      </w:r>
      <w:r>
        <w:rPr>
          <w:rFonts w:ascii="TimesNewRoman" w:eastAsia="TimesNewRoman" w:hAnsi="TimesNewRoman" w:cs="TimesNewRoman"/>
          <w:sz w:val="28"/>
          <w:szCs w:val="28"/>
        </w:rPr>
        <w:t>представлення обумовлюється розрядністю мантиси.</w:t>
      </w:r>
    </w:p>
    <w:p w:rsidR="008D0DFC" w:rsidRDefault="008D0DFC" w:rsidP="008D0DFC">
      <w:pPr>
        <w:pStyle w:val="Standard"/>
        <w:autoSpaceDE w:val="0"/>
        <w:rPr>
          <w:rFonts w:ascii="TimesNewRoman" w:eastAsia="TimesNewRoman" w:hAnsi="TimesNewRoman" w:cs="TimesNewRoman"/>
          <w:sz w:val="28"/>
          <w:szCs w:val="28"/>
        </w:rPr>
      </w:pP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11. </w:t>
      </w:r>
      <w:r>
        <w:rPr>
          <w:rFonts w:eastAsia="TimesNewRoman" w:cs="TimesNewRoman"/>
          <w:b/>
          <w:bCs/>
          <w:sz w:val="28"/>
          <w:szCs w:val="28"/>
        </w:rPr>
        <w:t xml:space="preserve">Що означає </w:t>
      </w:r>
      <w:r>
        <w:rPr>
          <w:rFonts w:eastAsia="Times New Roman" w:cs="Times New Roman"/>
          <w:b/>
          <w:bCs/>
          <w:sz w:val="28"/>
          <w:szCs w:val="28"/>
        </w:rPr>
        <w:t>push offset?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8"/>
          <w:szCs w:val="28"/>
        </w:rPr>
      </w:pPr>
      <w:r>
        <w:rPr>
          <w:rFonts w:ascii="TimesNewRoman" w:eastAsia="TimesNewRoman" w:hAnsi="TimesNewRoman" w:cs="TimesNewRoman"/>
          <w:b/>
          <w:bCs/>
          <w:sz w:val="28"/>
          <w:szCs w:val="28"/>
        </w:rPr>
        <w:tab/>
      </w:r>
      <w:r>
        <w:rPr>
          <w:rFonts w:eastAsia="TimesNewRoman" w:cs="TimesNewRoman"/>
          <w:sz w:val="28"/>
          <w:szCs w:val="28"/>
        </w:rPr>
        <w:t>Записує в стек адресу перемінної.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b/>
          <w:bCs/>
          <w:sz w:val="20"/>
          <w:szCs w:val="20"/>
        </w:rPr>
      </w:pPr>
      <w:r>
        <w:rPr>
          <w:rFonts w:eastAsia="Times New Roman" w:cs="Times New Roman"/>
          <w:b/>
          <w:bCs/>
          <w:sz w:val="28"/>
          <w:szCs w:val="28"/>
        </w:rPr>
        <w:t xml:space="preserve">12. </w:t>
      </w:r>
      <w:r>
        <w:rPr>
          <w:rFonts w:eastAsia="TimesNewRoman" w:cs="TimesNewRoman"/>
          <w:b/>
          <w:bCs/>
          <w:sz w:val="28"/>
          <w:szCs w:val="28"/>
        </w:rPr>
        <w:t xml:space="preserve">Що означає </w:t>
      </w:r>
      <w:r>
        <w:rPr>
          <w:rFonts w:eastAsia="Times New Roman" w:cs="Times New Roman"/>
          <w:b/>
          <w:bCs/>
          <w:sz w:val="28"/>
          <w:szCs w:val="28"/>
        </w:rPr>
        <w:t>call?</w:t>
      </w:r>
    </w:p>
    <w:p w:rsidR="008D0DFC" w:rsidRDefault="008D0DFC" w:rsidP="008D0DFC">
      <w:pPr>
        <w:pStyle w:val="Standard"/>
        <w:autoSpaceDE w:val="0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Виклик функції.</w:t>
      </w:r>
    </w:p>
    <w:p w:rsidR="008D0DFC" w:rsidRPr="008D0DFC" w:rsidRDefault="008D0DFC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</w:p>
    <w:p w:rsidR="008D0DFC" w:rsidRPr="008D0DFC" w:rsidRDefault="008D0DFC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ru-RU"/>
        </w:rPr>
      </w:pPr>
    </w:p>
    <w:p w:rsidR="00E01FE6" w:rsidRPr="005B38B2" w:rsidRDefault="00E01FE6" w:rsidP="00C81032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32"/>
          <w:lang w:val="uk-UA"/>
        </w:rPr>
      </w:pPr>
      <w:r w:rsidRPr="005B38B2">
        <w:rPr>
          <w:rFonts w:ascii="Times New Roman" w:hAnsi="Times New Roman" w:cs="Times New Roman"/>
          <w:b/>
          <w:color w:val="000000" w:themeColor="text1"/>
          <w:sz w:val="32"/>
          <w:lang w:val="uk-UA"/>
        </w:rPr>
        <w:t>V. Висновок</w:t>
      </w:r>
    </w:p>
    <w:p w:rsidR="000C7226" w:rsidRPr="005B38B2" w:rsidRDefault="00054A08" w:rsidP="00391F21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У ході виконання лабораторної роботи було закріплено </w:t>
      </w:r>
      <w:r w:rsidR="00F22CD7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на прак</w:t>
      </w:r>
      <w:r w:rsidR="00391F21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тиці навички </w:t>
      </w:r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створення модульних проектів у середов</w:t>
      </w:r>
      <w:r w:rsidR="008D0DF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ищі Microsoft Visual Studio 201</w:t>
      </w:r>
      <w:r w:rsidR="008D0DFC" w:rsidRPr="008D0DFC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7</w:t>
      </w:r>
      <w:r w:rsidR="005B38B2" w:rsidRP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та застосовано знання про </w:t>
      </w:r>
      <w:r w:rsidR="005B38B2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представлення чисел у комп’ютері.</w:t>
      </w:r>
    </w:p>
    <w:sectPr w:rsidR="000C7226" w:rsidRPr="005B38B2" w:rsidSect="001A4C1B">
      <w:headerReference w:type="default" r:id="rId10"/>
      <w:pgSz w:w="11907" w:h="16839" w:code="9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4C5" w:rsidRDefault="005D44C5" w:rsidP="004004D6">
      <w:pPr>
        <w:spacing w:after="0" w:line="240" w:lineRule="auto"/>
      </w:pPr>
      <w:r>
        <w:separator/>
      </w:r>
    </w:p>
  </w:endnote>
  <w:endnote w:type="continuationSeparator" w:id="0">
    <w:p w:rsidR="005D44C5" w:rsidRDefault="005D44C5" w:rsidP="0040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Times New Roman"/>
    <w:charset w:val="00"/>
    <w:family w:val="roman"/>
    <w:pitch w:val="default"/>
  </w:font>
  <w:font w:name="sans-serif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4C5" w:rsidRDefault="005D44C5" w:rsidP="004004D6">
      <w:pPr>
        <w:spacing w:after="0" w:line="240" w:lineRule="auto"/>
      </w:pPr>
      <w:r>
        <w:separator/>
      </w:r>
    </w:p>
  </w:footnote>
  <w:footnote w:type="continuationSeparator" w:id="0">
    <w:p w:rsidR="005D44C5" w:rsidRDefault="005D44C5" w:rsidP="00400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639" w:type="dxa"/>
      <w:tblInd w:w="-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32"/>
      <w:gridCol w:w="6582"/>
      <w:gridCol w:w="425"/>
    </w:tblGrid>
    <w:tr w:rsidR="009447AD" w:rsidTr="001A4C1B">
      <w:tc>
        <w:tcPr>
          <w:tcW w:w="2632" w:type="dxa"/>
          <w:tcBorders>
            <w:bottom w:val="single" w:sz="4" w:space="0" w:color="A6A6A6" w:themeColor="background1" w:themeShade="A6"/>
          </w:tcBorders>
          <w:vAlign w:val="center"/>
        </w:tcPr>
        <w:p w:rsidR="009447AD" w:rsidRPr="001A4C1B" w:rsidRDefault="009447AD" w:rsidP="001A4C1B">
          <w:pPr>
            <w:pStyle w:val="Header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b/>
              <w:color w:val="A6A6A6" w:themeColor="background1" w:themeShade="A6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t>Лабораторна робота №</w:t>
          </w:r>
          <w:r>
            <w:rPr>
              <w:rFonts w:ascii="Times New Roman" w:hAnsi="Times New Roman" w:cs="Times New Roman"/>
              <w:b/>
              <w:color w:val="A6A6A6" w:themeColor="background1" w:themeShade="A6"/>
            </w:rPr>
            <w:t>3</w:t>
          </w:r>
        </w:p>
      </w:tc>
      <w:tc>
        <w:tcPr>
          <w:tcW w:w="6582" w:type="dxa"/>
          <w:tcBorders>
            <w:bottom w:val="single" w:sz="4" w:space="0" w:color="A6A6A6" w:themeColor="background1" w:themeShade="A6"/>
          </w:tcBorders>
        </w:tcPr>
        <w:p w:rsidR="009447AD" w:rsidRDefault="009447AD" w:rsidP="001A4C1B">
          <w:pPr>
            <w:pStyle w:val="Header"/>
            <w:tabs>
              <w:tab w:val="clear" w:pos="4844"/>
              <w:tab w:val="center" w:pos="9072"/>
            </w:tabs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 xml:space="preserve">Створення модульних проектів на асемблері у середовищі </w:t>
          </w:r>
        </w:p>
        <w:p w:rsidR="009447AD" w:rsidRDefault="009447AD" w:rsidP="001A4C1B">
          <w:pPr>
            <w:pStyle w:val="Header"/>
            <w:tabs>
              <w:tab w:val="clear" w:pos="4844"/>
              <w:tab w:val="center" w:pos="9072"/>
            </w:tabs>
            <w:spacing w:after="40"/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i/>
              <w:color w:val="A6A6A6" w:themeColor="background1" w:themeShade="A6"/>
              <w:lang w:val="uk-UA"/>
            </w:rPr>
            <w:t>Visual Studio та вивчення форматів представлення чисел</w:t>
          </w:r>
        </w:p>
      </w:tc>
      <w:tc>
        <w:tcPr>
          <w:tcW w:w="425" w:type="dxa"/>
          <w:tcBorders>
            <w:bottom w:val="single" w:sz="4" w:space="0" w:color="A6A6A6" w:themeColor="background1" w:themeShade="A6"/>
          </w:tcBorders>
          <w:vAlign w:val="center"/>
        </w:tcPr>
        <w:p w:rsidR="009447AD" w:rsidRPr="001A4C1B" w:rsidRDefault="009447AD" w:rsidP="001A4C1B">
          <w:pPr>
            <w:pStyle w:val="Header"/>
            <w:tabs>
              <w:tab w:val="clear" w:pos="4844"/>
              <w:tab w:val="center" w:pos="9072"/>
            </w:tabs>
            <w:jc w:val="center"/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</w:pP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begin"/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instrText>PAGE   \* MERGEFORMAT</w:instrTex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separate"/>
          </w:r>
          <w:r w:rsidR="00C17CAA">
            <w:rPr>
              <w:rFonts w:ascii="Times New Roman" w:hAnsi="Times New Roman" w:cs="Times New Roman"/>
              <w:b/>
              <w:noProof/>
              <w:color w:val="A6A6A6" w:themeColor="background1" w:themeShade="A6"/>
              <w:lang w:val="uk-UA"/>
            </w:rPr>
            <w:t>5</w:t>
          </w:r>
          <w:r w:rsidRPr="001A4C1B">
            <w:rPr>
              <w:rFonts w:ascii="Times New Roman" w:hAnsi="Times New Roman" w:cs="Times New Roman"/>
              <w:b/>
              <w:color w:val="A6A6A6" w:themeColor="background1" w:themeShade="A6"/>
              <w:lang w:val="uk-UA"/>
            </w:rPr>
            <w:fldChar w:fldCharType="end"/>
          </w:r>
        </w:p>
      </w:tc>
    </w:tr>
  </w:tbl>
  <w:p w:rsidR="009447AD" w:rsidRPr="00644521" w:rsidRDefault="009447AD" w:rsidP="001A4C1B">
    <w:pPr>
      <w:pStyle w:val="Header"/>
      <w:tabs>
        <w:tab w:val="clear" w:pos="4844"/>
        <w:tab w:val="center" w:pos="9072"/>
      </w:tabs>
      <w:ind w:left="2534" w:hanging="2534"/>
      <w:rPr>
        <w:rFonts w:ascii="Times New Roman" w:hAnsi="Times New Roman" w:cs="Times New Roman"/>
        <w:i/>
        <w:color w:val="A6A6A6" w:themeColor="background1" w:themeShade="A6"/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94D76"/>
    <w:multiLevelType w:val="hybridMultilevel"/>
    <w:tmpl w:val="6F906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21AA4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">
    <w:nsid w:val="0E3C33C3"/>
    <w:multiLevelType w:val="hybridMultilevel"/>
    <w:tmpl w:val="E6A6F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686A"/>
    <w:multiLevelType w:val="hybridMultilevel"/>
    <w:tmpl w:val="6A6E8ADA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25645"/>
    <w:multiLevelType w:val="hybridMultilevel"/>
    <w:tmpl w:val="DB74B0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5944AB"/>
    <w:multiLevelType w:val="hybridMultilevel"/>
    <w:tmpl w:val="6B82D36C"/>
    <w:lvl w:ilvl="0" w:tplc="D44275C4">
      <w:start w:val="3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492100"/>
    <w:multiLevelType w:val="hybridMultilevel"/>
    <w:tmpl w:val="1B3A07FC"/>
    <w:lvl w:ilvl="0" w:tplc="05BC8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9679E"/>
    <w:multiLevelType w:val="hybridMultilevel"/>
    <w:tmpl w:val="9D1E3468"/>
    <w:lvl w:ilvl="0" w:tplc="D44275C4">
      <w:start w:val="3"/>
      <w:numFmt w:val="bullet"/>
      <w:lvlText w:val="•"/>
      <w:lvlJc w:val="left"/>
      <w:pPr>
        <w:ind w:left="14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B8F3617"/>
    <w:multiLevelType w:val="hybridMultilevel"/>
    <w:tmpl w:val="B83A1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421FD"/>
    <w:multiLevelType w:val="hybridMultilevel"/>
    <w:tmpl w:val="D466E9BE"/>
    <w:lvl w:ilvl="0" w:tplc="C5A018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D95A9B"/>
    <w:multiLevelType w:val="hybridMultilevel"/>
    <w:tmpl w:val="8A88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01E77"/>
    <w:multiLevelType w:val="hybridMultilevel"/>
    <w:tmpl w:val="CF9C4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B855F8"/>
    <w:multiLevelType w:val="hybridMultilevel"/>
    <w:tmpl w:val="399EBE40"/>
    <w:lvl w:ilvl="0" w:tplc="68DC2AA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BF002C"/>
    <w:multiLevelType w:val="hybridMultilevel"/>
    <w:tmpl w:val="4C5CC13C"/>
    <w:lvl w:ilvl="0" w:tplc="BFBC0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29A8BB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FC0EFF"/>
    <w:multiLevelType w:val="hybridMultilevel"/>
    <w:tmpl w:val="AF1EA896"/>
    <w:lvl w:ilvl="0" w:tplc="E5A2248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5">
    <w:nsid w:val="5EBD4668"/>
    <w:multiLevelType w:val="hybridMultilevel"/>
    <w:tmpl w:val="867E1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4716F"/>
    <w:multiLevelType w:val="hybridMultilevel"/>
    <w:tmpl w:val="0D4E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072997"/>
    <w:multiLevelType w:val="hybridMultilevel"/>
    <w:tmpl w:val="9A8C5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5C4889"/>
    <w:multiLevelType w:val="hybridMultilevel"/>
    <w:tmpl w:val="F0BAD33C"/>
    <w:lvl w:ilvl="0" w:tplc="32A2F4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FB556F"/>
    <w:multiLevelType w:val="multilevel"/>
    <w:tmpl w:val="148C7B5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8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20">
    <w:nsid w:val="72420DCC"/>
    <w:multiLevelType w:val="hybridMultilevel"/>
    <w:tmpl w:val="20B0788A"/>
    <w:lvl w:ilvl="0" w:tplc="3C14359C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21">
    <w:nsid w:val="77EB4DE5"/>
    <w:multiLevelType w:val="hybridMultilevel"/>
    <w:tmpl w:val="2BF6F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E8114B"/>
    <w:multiLevelType w:val="hybridMultilevel"/>
    <w:tmpl w:val="95DA30CA"/>
    <w:lvl w:ilvl="0" w:tplc="475E32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97372B"/>
    <w:multiLevelType w:val="hybridMultilevel"/>
    <w:tmpl w:val="E848C706"/>
    <w:lvl w:ilvl="0" w:tplc="D8086D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F42674"/>
    <w:multiLevelType w:val="hybridMultilevel"/>
    <w:tmpl w:val="D28A71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3"/>
  </w:num>
  <w:num w:numId="3">
    <w:abstractNumId w:val="19"/>
  </w:num>
  <w:num w:numId="4">
    <w:abstractNumId w:val="12"/>
  </w:num>
  <w:num w:numId="5">
    <w:abstractNumId w:val="6"/>
  </w:num>
  <w:num w:numId="6">
    <w:abstractNumId w:val="22"/>
  </w:num>
  <w:num w:numId="7">
    <w:abstractNumId w:val="14"/>
  </w:num>
  <w:num w:numId="8">
    <w:abstractNumId w:val="1"/>
  </w:num>
  <w:num w:numId="9">
    <w:abstractNumId w:val="9"/>
  </w:num>
  <w:num w:numId="10">
    <w:abstractNumId w:val="20"/>
  </w:num>
  <w:num w:numId="11">
    <w:abstractNumId w:val="16"/>
  </w:num>
  <w:num w:numId="12">
    <w:abstractNumId w:val="2"/>
  </w:num>
  <w:num w:numId="13">
    <w:abstractNumId w:val="11"/>
  </w:num>
  <w:num w:numId="14">
    <w:abstractNumId w:val="17"/>
  </w:num>
  <w:num w:numId="15">
    <w:abstractNumId w:val="3"/>
  </w:num>
  <w:num w:numId="16">
    <w:abstractNumId w:val="10"/>
  </w:num>
  <w:num w:numId="17">
    <w:abstractNumId w:val="5"/>
  </w:num>
  <w:num w:numId="18">
    <w:abstractNumId w:val="7"/>
  </w:num>
  <w:num w:numId="19">
    <w:abstractNumId w:val="18"/>
  </w:num>
  <w:num w:numId="20">
    <w:abstractNumId w:val="21"/>
  </w:num>
  <w:num w:numId="21">
    <w:abstractNumId w:val="4"/>
  </w:num>
  <w:num w:numId="22">
    <w:abstractNumId w:val="15"/>
  </w:num>
  <w:num w:numId="23">
    <w:abstractNumId w:val="0"/>
  </w:num>
  <w:num w:numId="24">
    <w:abstractNumId w:val="2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D6"/>
    <w:rsid w:val="0001106B"/>
    <w:rsid w:val="0004755D"/>
    <w:rsid w:val="00054A08"/>
    <w:rsid w:val="00080A16"/>
    <w:rsid w:val="000B3BB1"/>
    <w:rsid w:val="000C014C"/>
    <w:rsid w:val="000C0666"/>
    <w:rsid w:val="000C7226"/>
    <w:rsid w:val="000E04FC"/>
    <w:rsid w:val="000E679D"/>
    <w:rsid w:val="000F2D9C"/>
    <w:rsid w:val="000F493C"/>
    <w:rsid w:val="001165A2"/>
    <w:rsid w:val="001177B9"/>
    <w:rsid w:val="00173E9C"/>
    <w:rsid w:val="001A4C1B"/>
    <w:rsid w:val="001B23F2"/>
    <w:rsid w:val="001B55AE"/>
    <w:rsid w:val="001C3C3C"/>
    <w:rsid w:val="001E3D1F"/>
    <w:rsid w:val="002248C8"/>
    <w:rsid w:val="0025293C"/>
    <w:rsid w:val="00255B2A"/>
    <w:rsid w:val="002B4119"/>
    <w:rsid w:val="002D2763"/>
    <w:rsid w:val="00313CB0"/>
    <w:rsid w:val="0037357B"/>
    <w:rsid w:val="00377C2E"/>
    <w:rsid w:val="00391F21"/>
    <w:rsid w:val="003C2A57"/>
    <w:rsid w:val="003C3120"/>
    <w:rsid w:val="003D628B"/>
    <w:rsid w:val="004004D6"/>
    <w:rsid w:val="004041A8"/>
    <w:rsid w:val="00490343"/>
    <w:rsid w:val="004D5119"/>
    <w:rsid w:val="004D61F0"/>
    <w:rsid w:val="004E72D7"/>
    <w:rsid w:val="004F5C5A"/>
    <w:rsid w:val="005103C8"/>
    <w:rsid w:val="00510A1B"/>
    <w:rsid w:val="005722C9"/>
    <w:rsid w:val="005B38B2"/>
    <w:rsid w:val="005D44C5"/>
    <w:rsid w:val="0063373C"/>
    <w:rsid w:val="00636C4D"/>
    <w:rsid w:val="00644521"/>
    <w:rsid w:val="00655AA3"/>
    <w:rsid w:val="00674123"/>
    <w:rsid w:val="0069034C"/>
    <w:rsid w:val="00690EDD"/>
    <w:rsid w:val="00700278"/>
    <w:rsid w:val="00702F6E"/>
    <w:rsid w:val="00725B73"/>
    <w:rsid w:val="00747BFD"/>
    <w:rsid w:val="007527FB"/>
    <w:rsid w:val="007B5EF1"/>
    <w:rsid w:val="007F09B5"/>
    <w:rsid w:val="00804073"/>
    <w:rsid w:val="00805EBB"/>
    <w:rsid w:val="00845E26"/>
    <w:rsid w:val="0086181B"/>
    <w:rsid w:val="008D0DFC"/>
    <w:rsid w:val="008E42F7"/>
    <w:rsid w:val="00901378"/>
    <w:rsid w:val="009447AD"/>
    <w:rsid w:val="009625A4"/>
    <w:rsid w:val="00972C46"/>
    <w:rsid w:val="00997A84"/>
    <w:rsid w:val="009A61FA"/>
    <w:rsid w:val="009D6BD6"/>
    <w:rsid w:val="009E64A6"/>
    <w:rsid w:val="00A043E0"/>
    <w:rsid w:val="00A073E2"/>
    <w:rsid w:val="00A120AB"/>
    <w:rsid w:val="00A36C0D"/>
    <w:rsid w:val="00AE0B7A"/>
    <w:rsid w:val="00AE1838"/>
    <w:rsid w:val="00AF1767"/>
    <w:rsid w:val="00B1656E"/>
    <w:rsid w:val="00B16C3F"/>
    <w:rsid w:val="00B353F5"/>
    <w:rsid w:val="00B76D91"/>
    <w:rsid w:val="00BC4D71"/>
    <w:rsid w:val="00BD3D7A"/>
    <w:rsid w:val="00BF3F5C"/>
    <w:rsid w:val="00C17CAA"/>
    <w:rsid w:val="00C81032"/>
    <w:rsid w:val="00CB6D30"/>
    <w:rsid w:val="00CC1E0D"/>
    <w:rsid w:val="00CC214F"/>
    <w:rsid w:val="00CC4BC1"/>
    <w:rsid w:val="00DA29F9"/>
    <w:rsid w:val="00DB2473"/>
    <w:rsid w:val="00DB31BF"/>
    <w:rsid w:val="00DB75DA"/>
    <w:rsid w:val="00DB7DFF"/>
    <w:rsid w:val="00DD1C11"/>
    <w:rsid w:val="00DD7830"/>
    <w:rsid w:val="00DE4202"/>
    <w:rsid w:val="00E01FE6"/>
    <w:rsid w:val="00E05189"/>
    <w:rsid w:val="00E160E2"/>
    <w:rsid w:val="00E37117"/>
    <w:rsid w:val="00E6350B"/>
    <w:rsid w:val="00E85A43"/>
    <w:rsid w:val="00E9683C"/>
    <w:rsid w:val="00EA65ED"/>
    <w:rsid w:val="00F047A9"/>
    <w:rsid w:val="00F22CD7"/>
    <w:rsid w:val="00F42813"/>
    <w:rsid w:val="00F4652D"/>
    <w:rsid w:val="00F94D0F"/>
    <w:rsid w:val="00FB4FE8"/>
    <w:rsid w:val="00F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D6"/>
    <w:rPr>
      <w:lang w:val="en-US"/>
    </w:rPr>
  </w:style>
  <w:style w:type="paragraph" w:styleId="ListParagraph">
    <w:name w:val="List Paragraph"/>
    <w:basedOn w:val="Normal"/>
    <w:uiPriority w:val="34"/>
    <w:qFormat/>
    <w:rsid w:val="004E72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">
    <w:name w:val="Основной текст_"/>
    <w:basedOn w:val="DefaultParagraphFont"/>
    <w:link w:val="2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0">
    <w:name w:val="Основной текст + Полужирный"/>
    <w:basedOn w:val="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">
    <w:name w:val="Основной текст2"/>
    <w:basedOn w:val="Normal"/>
    <w:link w:val="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DefaultParagraphFont"/>
    <w:rsid w:val="00173E9C"/>
  </w:style>
  <w:style w:type="character" w:customStyle="1" w:styleId="apple-converted-space">
    <w:name w:val="apple-converted-space"/>
    <w:basedOn w:val="DefaultParagraphFont"/>
    <w:rsid w:val="00173E9C"/>
  </w:style>
  <w:style w:type="character" w:customStyle="1" w:styleId="membernamelink">
    <w:name w:val="membernamelink"/>
    <w:basedOn w:val="DefaultParagraphFont"/>
    <w:rsid w:val="00173E9C"/>
  </w:style>
  <w:style w:type="character" w:customStyle="1" w:styleId="Heading1Char">
    <w:name w:val="Heading 1 Char"/>
    <w:basedOn w:val="DefaultParagraphFont"/>
    <w:link w:val="Heading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DefaultParagraphFont"/>
    <w:rsid w:val="004D61F0"/>
    <w:rPr>
      <w:b/>
      <w:bCs/>
    </w:rPr>
  </w:style>
  <w:style w:type="character" w:customStyle="1" w:styleId="membernamelink1">
    <w:name w:val="membernamelink1"/>
    <w:basedOn w:val="DefaultParagraphFont"/>
    <w:rsid w:val="004D61F0"/>
    <w:rPr>
      <w:b/>
      <w:bCs/>
    </w:rPr>
  </w:style>
  <w:style w:type="table" w:styleId="TableGrid">
    <w:name w:val="Table Grid"/>
    <w:basedOn w:val="TableNormal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D0D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4D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4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73E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4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04D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4D6"/>
    <w:rPr>
      <w:lang w:val="en-US"/>
    </w:rPr>
  </w:style>
  <w:style w:type="paragraph" w:styleId="ListParagraph">
    <w:name w:val="List Paragraph"/>
    <w:basedOn w:val="Normal"/>
    <w:uiPriority w:val="34"/>
    <w:qFormat/>
    <w:rsid w:val="004E72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7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7B9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06B"/>
    <w:rPr>
      <w:rFonts w:ascii="Segoe UI" w:hAnsi="Segoe UI" w:cs="Segoe UI"/>
      <w:sz w:val="18"/>
      <w:szCs w:val="18"/>
      <w:lang w:val="en-US"/>
    </w:rPr>
  </w:style>
  <w:style w:type="character" w:customStyle="1" w:styleId="a">
    <w:name w:val="Основной текст_"/>
    <w:basedOn w:val="DefaultParagraphFont"/>
    <w:link w:val="2"/>
    <w:uiPriority w:val="99"/>
    <w:locked/>
    <w:rsid w:val="00BF3F5C"/>
    <w:rPr>
      <w:rFonts w:ascii="Times New Roman" w:hAnsi="Times New Roman" w:cs="Times New Roman"/>
      <w:sz w:val="19"/>
      <w:szCs w:val="19"/>
      <w:shd w:val="clear" w:color="auto" w:fill="FFFFFF"/>
    </w:rPr>
  </w:style>
  <w:style w:type="character" w:customStyle="1" w:styleId="a0">
    <w:name w:val="Основной текст + Полужирный"/>
    <w:basedOn w:val="a"/>
    <w:uiPriority w:val="99"/>
    <w:rsid w:val="00BF3F5C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paragraph" w:customStyle="1" w:styleId="2">
    <w:name w:val="Основной текст2"/>
    <w:basedOn w:val="Normal"/>
    <w:link w:val="a"/>
    <w:uiPriority w:val="99"/>
    <w:rsid w:val="00BF3F5C"/>
    <w:pPr>
      <w:widowControl w:val="0"/>
      <w:shd w:val="clear" w:color="auto" w:fill="FFFFFF"/>
      <w:spacing w:after="1980" w:line="346" w:lineRule="exact"/>
      <w:ind w:hanging="520"/>
      <w:jc w:val="center"/>
    </w:pPr>
    <w:rPr>
      <w:rFonts w:ascii="Times New Roman" w:hAnsi="Times New Roman" w:cs="Times New Roman"/>
      <w:sz w:val="19"/>
      <w:szCs w:val="19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173E9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73E9C"/>
    <w:rPr>
      <w:color w:val="0000FF"/>
      <w:u w:val="single"/>
    </w:rPr>
  </w:style>
  <w:style w:type="character" w:customStyle="1" w:styleId="typenamelink">
    <w:name w:val="typenamelink"/>
    <w:basedOn w:val="DefaultParagraphFont"/>
    <w:rsid w:val="00173E9C"/>
  </w:style>
  <w:style w:type="character" w:customStyle="1" w:styleId="apple-converted-space">
    <w:name w:val="apple-converted-space"/>
    <w:basedOn w:val="DefaultParagraphFont"/>
    <w:rsid w:val="00173E9C"/>
  </w:style>
  <w:style w:type="character" w:customStyle="1" w:styleId="membernamelink">
    <w:name w:val="membernamelink"/>
    <w:basedOn w:val="DefaultParagraphFont"/>
    <w:rsid w:val="00173E9C"/>
  </w:style>
  <w:style w:type="character" w:customStyle="1" w:styleId="Heading1Char">
    <w:name w:val="Heading 1 Char"/>
    <w:basedOn w:val="DefaultParagraphFont"/>
    <w:link w:val="Heading1"/>
    <w:uiPriority w:val="9"/>
    <w:rsid w:val="006445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ypenamelink1">
    <w:name w:val="typenamelink1"/>
    <w:basedOn w:val="DefaultParagraphFont"/>
    <w:rsid w:val="004D61F0"/>
    <w:rPr>
      <w:b/>
      <w:bCs/>
    </w:rPr>
  </w:style>
  <w:style w:type="character" w:customStyle="1" w:styleId="membernamelink1">
    <w:name w:val="membernamelink1"/>
    <w:basedOn w:val="DefaultParagraphFont"/>
    <w:rsid w:val="004D61F0"/>
    <w:rPr>
      <w:b/>
      <w:bCs/>
    </w:rPr>
  </w:style>
  <w:style w:type="table" w:styleId="TableGrid">
    <w:name w:val="Table Grid"/>
    <w:basedOn w:val="TableNormal"/>
    <w:uiPriority w:val="39"/>
    <w:rsid w:val="00DB3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D0DF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val="uk-UA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90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7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9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5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68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9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8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7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2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4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6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36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64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4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579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58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95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00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5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91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23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82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34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47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8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1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6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42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09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81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1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675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4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16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737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0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5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11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7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4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16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54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3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0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950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4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307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23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70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235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7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488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01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26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06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69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08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4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621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5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35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986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504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16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598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12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21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490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9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5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9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05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00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62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68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29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34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4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63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56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0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189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93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76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357182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1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907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725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402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25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4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3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71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85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6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59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23833">
              <w:marLeft w:val="0"/>
              <w:marRight w:val="150"/>
              <w:marTop w:val="45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DE344-A4D2-4F8A-A082-861BFDDBF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7</Pages>
  <Words>1171</Words>
  <Characters>6679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Tarasiy B</dc:creator>
  <cp:keywords/>
  <dc:description/>
  <cp:lastModifiedBy>Пользователь Windows</cp:lastModifiedBy>
  <cp:revision>49</cp:revision>
  <cp:lastPrinted>2015-10-31T11:26:00Z</cp:lastPrinted>
  <dcterms:created xsi:type="dcterms:W3CDTF">2015-09-11T12:24:00Z</dcterms:created>
  <dcterms:modified xsi:type="dcterms:W3CDTF">2018-02-26T11:25:00Z</dcterms:modified>
</cp:coreProperties>
</file>