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4DC" w:rsidRPr="00D676E7" w:rsidRDefault="009F14DC" w:rsidP="009F14DC">
      <w:pPr>
        <w:rPr>
          <w:lang w:val="uk-UA"/>
        </w:rPr>
      </w:pPr>
      <w:r w:rsidRPr="00D676E7">
        <w:rPr>
          <w:lang w:val="uk-UA"/>
        </w:rPr>
        <w:t>Українську мову проголошено державною, і це означає, що вона повинна розширити свої суспільно-комунікативні функції: у більшості сфер наукової діяльності, у системі вищої освіти, державно-політичної діяльності тощо. Розширення сфер функціонування української мови, піднесення її престижу значною мірою залежить від мовного навчання та мовного виховання.</w:t>
      </w:r>
      <w:r w:rsidRPr="00D676E7">
        <w:rPr>
          <w:b/>
          <w:lang w:val="uk-UA"/>
        </w:rPr>
        <w:t xml:space="preserve"> Українська мова професійного спілкування</w:t>
      </w:r>
      <w:r w:rsidRPr="00D676E7">
        <w:rPr>
          <w:lang w:val="uk-UA"/>
        </w:rPr>
        <w:t xml:space="preserve"> – це нормативна навчальна дисципліна, яка вивчає норми сучасної української літературної мови з метою подальшого їх застосування у професійній діяльності</w:t>
      </w:r>
      <w:r w:rsidRPr="00D676E7">
        <w:rPr>
          <w:b/>
          <w:lang w:val="uk-UA"/>
        </w:rPr>
        <w:t xml:space="preserve"> Об’єктом вивчення дисципліни є мовні норми</w:t>
      </w:r>
      <w:r w:rsidRPr="00D676E7">
        <w:rPr>
          <w:lang w:val="uk-UA"/>
        </w:rPr>
        <w:t xml:space="preserve"> – правила, своєрідні мовні закони. Їх реалізація сприяє побудові правильного усного та писемного мовлення. Вони є обов’язковими для всіх носіїв літературної мови. Дотримання мовних норм свідчить про досконале володіння літературною мовою. </w:t>
      </w:r>
      <w:r w:rsidRPr="00C05365">
        <w:rPr>
          <w:b/>
          <w:lang w:val="uk-UA"/>
        </w:rPr>
        <w:t>Предметом вивчення дисципліни є функціонування мовних норм</w:t>
      </w:r>
      <w:r w:rsidRPr="00D676E7">
        <w:rPr>
          <w:lang w:val="uk-UA"/>
        </w:rPr>
        <w:t>. Мовні норми сучасної літературної української мови неоднаково представлені у різних професійних сферах: для одних певні норми є бажаними, для інших недоречними. Під час вивчення дисципліни «Українська мова професійного спілкування» наголошується переважно на тих особливостях мовних норм, які є найхарактернішими для фахових текстів.</w:t>
      </w:r>
      <w:r>
        <w:rPr>
          <w:lang w:val="uk-UA"/>
        </w:rPr>
        <w:t xml:space="preserve"> </w:t>
      </w:r>
      <w:r w:rsidRPr="00D676E7">
        <w:rPr>
          <w:b/>
          <w:lang w:val="uk-UA"/>
        </w:rPr>
        <w:t>Метою вивчення курсу «Українська мова професійного спілкування»</w:t>
      </w:r>
      <w:r w:rsidRPr="00D676E7">
        <w:rPr>
          <w:lang w:val="uk-UA"/>
        </w:rPr>
        <w:t xml:space="preserve"> є поглиблення та розширення мовних знань, умінь та навичок, які є необхідними для подальшого застосування в професійній діяльності.</w:t>
      </w:r>
    </w:p>
    <w:p w:rsidR="0086704E" w:rsidRPr="009F14DC" w:rsidRDefault="0086704E">
      <w:pPr>
        <w:rPr>
          <w:lang w:val="uk-UA"/>
        </w:rPr>
      </w:pPr>
      <w:bookmarkStart w:id="0" w:name="_GoBack"/>
      <w:bookmarkEnd w:id="0"/>
    </w:p>
    <w:sectPr w:rsidR="0086704E" w:rsidRPr="009F14DC" w:rsidSect="006D753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9F3"/>
    <w:rsid w:val="002E09F3"/>
    <w:rsid w:val="006D753F"/>
    <w:rsid w:val="0086704E"/>
    <w:rsid w:val="009F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4DC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4DC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2014-01-02T15:12:00Z</dcterms:created>
  <dcterms:modified xsi:type="dcterms:W3CDTF">2014-01-02T15:12:00Z</dcterms:modified>
</cp:coreProperties>
</file>