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3F64E2">
        <w:rPr>
          <w:b/>
          <w:color w:val="000000"/>
          <w:szCs w:val="24"/>
          <w:u w:val="single"/>
          <w:lang w:eastAsia="uk-UA"/>
        </w:rPr>
        <w:t>Ораторська</w:t>
      </w:r>
      <w:proofErr w:type="spellEnd"/>
      <w:r w:rsidRPr="003F64E2">
        <w:rPr>
          <w:b/>
          <w:color w:val="000000"/>
          <w:szCs w:val="24"/>
          <w:u w:val="single"/>
          <w:lang w:eastAsia="uk-UA"/>
        </w:rPr>
        <w:t xml:space="preserve"> </w:t>
      </w:r>
      <w:proofErr w:type="spellStart"/>
      <w:r w:rsidRPr="003F64E2">
        <w:rPr>
          <w:b/>
          <w:color w:val="000000"/>
          <w:szCs w:val="24"/>
          <w:u w:val="single"/>
          <w:lang w:eastAsia="uk-UA"/>
        </w:rPr>
        <w:t>мова</w:t>
      </w:r>
      <w:proofErr w:type="spellEnd"/>
      <w:r w:rsidRPr="00A427BF">
        <w:rPr>
          <w:color w:val="000000"/>
          <w:szCs w:val="24"/>
          <w:lang w:eastAsia="uk-UA"/>
        </w:rPr>
        <w:t xml:space="preserve"> – </w:t>
      </w:r>
      <w:proofErr w:type="spellStart"/>
      <w:r w:rsidRPr="00A427BF">
        <w:rPr>
          <w:color w:val="000000"/>
          <w:szCs w:val="24"/>
          <w:lang w:eastAsia="uk-UA"/>
        </w:rPr>
        <w:t>систематизована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сукупність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засобів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граматичного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лексичного</w:t>
      </w:r>
      <w:proofErr w:type="spellEnd"/>
      <w:r w:rsidRPr="00A427BF">
        <w:rPr>
          <w:color w:val="000000"/>
          <w:szCs w:val="24"/>
          <w:lang w:eastAsia="uk-UA"/>
        </w:rPr>
        <w:t xml:space="preserve"> та фонетико-</w:t>
      </w:r>
      <w:proofErr w:type="spellStart"/>
      <w:r w:rsidRPr="00A427BF">
        <w:rPr>
          <w:color w:val="000000"/>
          <w:szCs w:val="24"/>
          <w:lang w:eastAsia="uk-UA"/>
        </w:rPr>
        <w:t>орфоепічного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рівнів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дібраних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відповідно</w:t>
      </w:r>
      <w:proofErr w:type="spellEnd"/>
      <w:r w:rsidRPr="00A427BF">
        <w:rPr>
          <w:color w:val="000000"/>
          <w:szCs w:val="24"/>
          <w:lang w:eastAsia="uk-UA"/>
        </w:rPr>
        <w:t xml:space="preserve"> до потреб стилю, </w:t>
      </w:r>
      <w:proofErr w:type="spellStart"/>
      <w:r w:rsidRPr="00A427BF">
        <w:rPr>
          <w:color w:val="000000"/>
          <w:szCs w:val="24"/>
          <w:lang w:eastAsia="uk-UA"/>
        </w:rPr>
        <w:t>підстилю</w:t>
      </w:r>
      <w:proofErr w:type="spellEnd"/>
      <w:r w:rsidRPr="00A427BF">
        <w:rPr>
          <w:color w:val="000000"/>
          <w:szCs w:val="24"/>
          <w:lang w:eastAsia="uk-UA"/>
        </w:rPr>
        <w:t xml:space="preserve">, жанру і </w:t>
      </w:r>
      <w:proofErr w:type="spellStart"/>
      <w:r w:rsidRPr="00A427BF">
        <w:rPr>
          <w:color w:val="000000"/>
          <w:szCs w:val="24"/>
          <w:lang w:eastAsia="uk-UA"/>
        </w:rPr>
        <w:t>організованих</w:t>
      </w:r>
      <w:proofErr w:type="spellEnd"/>
      <w:r w:rsidRPr="00A427BF">
        <w:rPr>
          <w:color w:val="000000"/>
          <w:szCs w:val="24"/>
          <w:lang w:eastAsia="uk-UA"/>
        </w:rPr>
        <w:t xml:space="preserve"> у </w:t>
      </w:r>
      <w:proofErr w:type="spellStart"/>
      <w:r w:rsidRPr="00A427BF">
        <w:rPr>
          <w:color w:val="000000"/>
          <w:szCs w:val="24"/>
          <w:lang w:eastAsia="uk-UA"/>
        </w:rPr>
        <w:t>живий</w:t>
      </w:r>
      <w:proofErr w:type="spellEnd"/>
      <w:r w:rsidRPr="00A427BF">
        <w:rPr>
          <w:color w:val="000000"/>
          <w:szCs w:val="24"/>
          <w:lang w:eastAsia="uk-UA"/>
        </w:rPr>
        <w:t xml:space="preserve"> (</w:t>
      </w:r>
      <w:proofErr w:type="spellStart"/>
      <w:r w:rsidRPr="00A427BF">
        <w:rPr>
          <w:color w:val="000000"/>
          <w:szCs w:val="24"/>
          <w:lang w:eastAsia="uk-UA"/>
        </w:rPr>
        <w:t>промову</w:t>
      </w:r>
      <w:proofErr w:type="spellEnd"/>
      <w:r w:rsidRPr="00A427BF">
        <w:rPr>
          <w:color w:val="000000"/>
          <w:szCs w:val="24"/>
          <w:lang w:eastAsia="uk-UA"/>
        </w:rPr>
        <w:t xml:space="preserve">) </w:t>
      </w:r>
      <w:proofErr w:type="spellStart"/>
      <w:r w:rsidRPr="00A427BF">
        <w:rPr>
          <w:color w:val="000000"/>
          <w:szCs w:val="24"/>
          <w:lang w:eastAsia="uk-UA"/>
        </w:rPr>
        <w:t>або</w:t>
      </w:r>
      <w:proofErr w:type="spellEnd"/>
      <w:r w:rsidRPr="00A427BF">
        <w:rPr>
          <w:color w:val="000000"/>
          <w:szCs w:val="24"/>
          <w:lang w:eastAsia="uk-UA"/>
        </w:rPr>
        <w:t xml:space="preserve"> писаний текст за законами риторики.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>
        <w:rPr>
          <w:color w:val="000000"/>
          <w:szCs w:val="24"/>
          <w:lang w:eastAsia="uk-UA"/>
        </w:rPr>
        <w:t> </w:t>
      </w:r>
      <w:proofErr w:type="spellStart"/>
      <w:r w:rsidRPr="00A427BF">
        <w:rPr>
          <w:color w:val="000000"/>
          <w:szCs w:val="24"/>
          <w:lang w:eastAsia="uk-UA"/>
        </w:rPr>
        <w:t>Ораторська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вибудовується</w:t>
      </w:r>
      <w:proofErr w:type="spellEnd"/>
      <w:r w:rsidRPr="00A427BF">
        <w:rPr>
          <w:color w:val="000000"/>
          <w:szCs w:val="24"/>
          <w:lang w:eastAsia="uk-UA"/>
        </w:rPr>
        <w:t xml:space="preserve"> у </w:t>
      </w:r>
      <w:proofErr w:type="spellStart"/>
      <w:r w:rsidRPr="00A427BF">
        <w:rPr>
          <w:b/>
          <w:color w:val="000000"/>
          <w:szCs w:val="24"/>
          <w:lang w:eastAsia="uk-UA"/>
        </w:rPr>
        <w:t>формі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 монологу</w:t>
      </w:r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тобто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розгорнутого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однієї</w:t>
      </w:r>
      <w:proofErr w:type="spellEnd"/>
      <w:r w:rsidRPr="00A427BF">
        <w:rPr>
          <w:color w:val="000000"/>
          <w:szCs w:val="24"/>
          <w:lang w:eastAsia="uk-UA"/>
        </w:rPr>
        <w:t xml:space="preserve"> особи, </w:t>
      </w:r>
      <w:proofErr w:type="spellStart"/>
      <w:r w:rsidRPr="00A427BF">
        <w:rPr>
          <w:color w:val="000000"/>
          <w:szCs w:val="24"/>
          <w:lang w:eastAsia="uk-UA"/>
        </w:rPr>
        <w:t>зверненого</w:t>
      </w:r>
      <w:proofErr w:type="spellEnd"/>
      <w:r w:rsidRPr="00A427BF">
        <w:rPr>
          <w:color w:val="000000"/>
          <w:szCs w:val="24"/>
          <w:lang w:eastAsia="uk-UA"/>
        </w:rPr>
        <w:t xml:space="preserve"> до </w:t>
      </w:r>
      <w:proofErr w:type="spellStart"/>
      <w:r w:rsidRPr="00A427BF">
        <w:rPr>
          <w:color w:val="000000"/>
          <w:szCs w:val="24"/>
          <w:lang w:eastAsia="uk-UA"/>
        </w:rPr>
        <w:t>багатьох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 xml:space="preserve">, до </w:t>
      </w:r>
      <w:proofErr w:type="spellStart"/>
      <w:r w:rsidRPr="00A427BF">
        <w:rPr>
          <w:color w:val="000000"/>
          <w:szCs w:val="24"/>
          <w:lang w:eastAsia="uk-UA"/>
        </w:rPr>
        <w:t>суспільства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розраховано</w:t>
      </w:r>
      <w:proofErr w:type="spellEnd"/>
      <w:r w:rsidRPr="00A427BF">
        <w:rPr>
          <w:color w:val="000000"/>
          <w:szCs w:val="24"/>
          <w:lang w:eastAsia="uk-UA"/>
        </w:rPr>
        <w:t xml:space="preserve"> на </w:t>
      </w:r>
      <w:proofErr w:type="spellStart"/>
      <w:r w:rsidRPr="00A427BF">
        <w:rPr>
          <w:color w:val="000000"/>
          <w:szCs w:val="24"/>
          <w:lang w:eastAsia="uk-UA"/>
        </w:rPr>
        <w:t>безпосередню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реакцію</w:t>
      </w:r>
      <w:proofErr w:type="spellEnd"/>
      <w:r w:rsidRPr="00A427BF">
        <w:rPr>
          <w:color w:val="000000"/>
          <w:szCs w:val="24"/>
          <w:lang w:eastAsia="uk-UA"/>
        </w:rPr>
        <w:t xml:space="preserve"> слухача. </w:t>
      </w:r>
      <w:proofErr w:type="spellStart"/>
      <w:r w:rsidRPr="00A427BF">
        <w:rPr>
          <w:color w:val="000000"/>
          <w:szCs w:val="24"/>
          <w:lang w:eastAsia="uk-UA"/>
        </w:rPr>
        <w:t>Це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індивідуальна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мовленнєва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діяльність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своєрідна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творчість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</w:t>
      </w:r>
      <w:proofErr w:type="spellStart"/>
      <w:r w:rsidRPr="00A427BF">
        <w:rPr>
          <w:color w:val="000000"/>
          <w:szCs w:val="24"/>
          <w:lang w:eastAsia="uk-UA"/>
        </w:rPr>
        <w:t>Види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публічної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мови</w:t>
      </w:r>
      <w:proofErr w:type="spellEnd"/>
      <w:r w:rsidRPr="00A427BF">
        <w:rPr>
          <w:color w:val="000000"/>
          <w:szCs w:val="24"/>
          <w:lang w:eastAsia="uk-UA"/>
        </w:rPr>
        <w:t xml:space="preserve"> у </w:t>
      </w:r>
      <w:proofErr w:type="spellStart"/>
      <w:r w:rsidRPr="00A427BF">
        <w:rPr>
          <w:color w:val="000000"/>
          <w:szCs w:val="24"/>
          <w:lang w:eastAsia="uk-UA"/>
        </w:rPr>
        <w:t>сучасній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риториці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виділяють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залежно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сфери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комунікації</w:t>
      </w:r>
      <w:proofErr w:type="spellEnd"/>
      <w:r w:rsidRPr="00A427BF">
        <w:rPr>
          <w:color w:val="000000"/>
          <w:szCs w:val="24"/>
          <w:lang w:eastAsia="uk-UA"/>
        </w:rPr>
        <w:t xml:space="preserve"> – </w:t>
      </w:r>
      <w:proofErr w:type="spellStart"/>
      <w:r w:rsidRPr="00A427BF">
        <w:rPr>
          <w:color w:val="000000"/>
          <w:szCs w:val="24"/>
          <w:lang w:eastAsia="uk-UA"/>
        </w:rPr>
        <w:t>наукової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ділової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інформаційно-пропагандистської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соціально-побутової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релігійної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Залежно</w:t>
      </w:r>
      <w:proofErr w:type="spellEnd"/>
      <w:r w:rsidRPr="00A427BF">
        <w:rPr>
          <w:color w:val="000000"/>
          <w:szCs w:val="24"/>
          <w:lang w:eastAsia="uk-UA"/>
        </w:rPr>
        <w:t>  </w:t>
      </w:r>
      <w:proofErr w:type="spellStart"/>
      <w:r w:rsidRPr="00A427BF">
        <w:rPr>
          <w:color w:val="000000"/>
          <w:szCs w:val="24"/>
          <w:lang w:eastAsia="uk-UA"/>
        </w:rPr>
        <w:t>від</w:t>
      </w:r>
      <w:proofErr w:type="spellEnd"/>
      <w:r w:rsidRPr="00A427BF">
        <w:rPr>
          <w:color w:val="000000"/>
          <w:szCs w:val="24"/>
          <w:lang w:eastAsia="uk-UA"/>
        </w:rPr>
        <w:t xml:space="preserve">  роду </w:t>
      </w:r>
      <w:proofErr w:type="spellStart"/>
      <w:r w:rsidRPr="00A427BF">
        <w:rPr>
          <w:color w:val="000000"/>
          <w:szCs w:val="24"/>
          <w:lang w:eastAsia="uk-UA"/>
        </w:rPr>
        <w:t>професійної</w:t>
      </w:r>
      <w:proofErr w:type="spellEnd"/>
      <w:r w:rsidRPr="00A427BF">
        <w:rPr>
          <w:color w:val="000000"/>
          <w:szCs w:val="24"/>
          <w:lang w:eastAsia="uk-UA"/>
        </w:rPr>
        <w:t>  </w:t>
      </w:r>
      <w:proofErr w:type="spellStart"/>
      <w:r w:rsidRPr="00A427BF">
        <w:rPr>
          <w:color w:val="000000"/>
          <w:szCs w:val="24"/>
          <w:lang w:eastAsia="uk-UA"/>
        </w:rPr>
        <w:t>публічної</w:t>
      </w:r>
      <w:proofErr w:type="spellEnd"/>
      <w:r w:rsidRPr="00A427BF">
        <w:rPr>
          <w:color w:val="000000"/>
          <w:szCs w:val="24"/>
          <w:lang w:eastAsia="uk-UA"/>
        </w:rPr>
        <w:t>  </w:t>
      </w:r>
      <w:proofErr w:type="spellStart"/>
      <w:r w:rsidRPr="00A427BF">
        <w:rPr>
          <w:color w:val="000000"/>
          <w:szCs w:val="24"/>
          <w:lang w:eastAsia="uk-UA"/>
        </w:rPr>
        <w:t>мови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Мацько</w:t>
      </w:r>
      <w:proofErr w:type="spellEnd"/>
      <w:r w:rsidRPr="00A427BF">
        <w:rPr>
          <w:color w:val="000000"/>
          <w:szCs w:val="24"/>
          <w:lang w:eastAsia="uk-UA"/>
        </w:rPr>
        <w:t xml:space="preserve"> Л.І.  та </w:t>
      </w:r>
      <w:proofErr w:type="spellStart"/>
      <w:r w:rsidRPr="00A427BF">
        <w:rPr>
          <w:color w:val="000000"/>
          <w:szCs w:val="24"/>
          <w:lang w:eastAsia="uk-UA"/>
        </w:rPr>
        <w:t>Кравець</w:t>
      </w:r>
      <w:proofErr w:type="spellEnd"/>
      <w:r w:rsidRPr="00A427BF">
        <w:rPr>
          <w:color w:val="000000"/>
          <w:szCs w:val="24"/>
          <w:lang w:eastAsia="uk-UA"/>
        </w:rPr>
        <w:t xml:space="preserve"> Л.В. </w:t>
      </w:r>
      <w:proofErr w:type="spellStart"/>
      <w:r w:rsidRPr="00A427BF">
        <w:rPr>
          <w:color w:val="000000"/>
          <w:szCs w:val="24"/>
          <w:lang w:eastAsia="uk-UA"/>
        </w:rPr>
        <w:t>класифікують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її</w:t>
      </w:r>
      <w:proofErr w:type="spellEnd"/>
      <w:r w:rsidRPr="00A427BF">
        <w:rPr>
          <w:color w:val="000000"/>
          <w:szCs w:val="24"/>
          <w:lang w:eastAsia="uk-UA"/>
        </w:rPr>
        <w:t xml:space="preserve"> за такими видами: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академічне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наукова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лекція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науковий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огляд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наукове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повідомлення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науково</w:t>
      </w:r>
      <w:proofErr w:type="spellEnd"/>
      <w:r w:rsidRPr="00A427BF">
        <w:rPr>
          <w:color w:val="000000"/>
          <w:szCs w:val="24"/>
          <w:lang w:eastAsia="uk-UA"/>
        </w:rPr>
        <w:t xml:space="preserve">-популярна </w:t>
      </w:r>
      <w:proofErr w:type="spellStart"/>
      <w:r w:rsidRPr="00A427BF">
        <w:rPr>
          <w:color w:val="000000"/>
          <w:szCs w:val="24"/>
          <w:lang w:eastAsia="uk-UA"/>
        </w:rPr>
        <w:t>лекція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соціально-політичне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звітна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соціально-політична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політично-економічна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соціально</w:t>
      </w:r>
      <w:proofErr w:type="spellEnd"/>
      <w:r w:rsidRPr="00A427BF">
        <w:rPr>
          <w:color w:val="000000"/>
          <w:szCs w:val="24"/>
          <w:lang w:eastAsia="uk-UA"/>
        </w:rPr>
        <w:t>-культурна,  морально-</w:t>
      </w:r>
      <w:proofErr w:type="spellStart"/>
      <w:r w:rsidRPr="00A427BF">
        <w:rPr>
          <w:color w:val="000000"/>
          <w:szCs w:val="24"/>
          <w:lang w:eastAsia="uk-UA"/>
        </w:rPr>
        <w:t>етична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доповіді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мітингова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агітаційна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військово-патріотична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політичний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огляд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дипломатичне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 на </w:t>
      </w:r>
      <w:proofErr w:type="spellStart"/>
      <w:r w:rsidRPr="00A427BF">
        <w:rPr>
          <w:color w:val="000000"/>
          <w:szCs w:val="24"/>
          <w:lang w:eastAsia="uk-UA"/>
        </w:rPr>
        <w:t>міжнародних</w:t>
      </w:r>
      <w:proofErr w:type="spellEnd"/>
      <w:r w:rsidRPr="00A427BF">
        <w:rPr>
          <w:color w:val="000000"/>
          <w:szCs w:val="24"/>
          <w:lang w:eastAsia="uk-UA"/>
        </w:rPr>
        <w:t xml:space="preserve"> та </w:t>
      </w:r>
      <w:proofErr w:type="spellStart"/>
      <w:r w:rsidRPr="00A427BF">
        <w:rPr>
          <w:color w:val="000000"/>
          <w:szCs w:val="24"/>
          <w:lang w:eastAsia="uk-UA"/>
        </w:rPr>
        <w:t>міждержавних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конференціях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зборах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засіданнях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тощо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судове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 державного </w:t>
      </w:r>
      <w:proofErr w:type="spellStart"/>
      <w:r w:rsidRPr="00A427BF">
        <w:rPr>
          <w:color w:val="000000"/>
          <w:szCs w:val="24"/>
          <w:lang w:eastAsia="uk-UA"/>
        </w:rPr>
        <w:t>обвинувача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захисна</w:t>
      </w:r>
      <w:proofErr w:type="spellEnd"/>
      <w:r w:rsidRPr="00A427BF">
        <w:rPr>
          <w:color w:val="000000"/>
          <w:szCs w:val="24"/>
          <w:lang w:eastAsia="uk-UA"/>
        </w:rPr>
        <w:t xml:space="preserve"> (</w:t>
      </w:r>
      <w:proofErr w:type="spellStart"/>
      <w:r w:rsidRPr="00A427BF">
        <w:rPr>
          <w:color w:val="000000"/>
          <w:szCs w:val="24"/>
          <w:lang w:eastAsia="uk-UA"/>
        </w:rPr>
        <w:t>адвокатська</w:t>
      </w:r>
      <w:proofErr w:type="spellEnd"/>
      <w:r w:rsidRPr="00A427BF">
        <w:rPr>
          <w:color w:val="000000"/>
          <w:szCs w:val="24"/>
          <w:lang w:eastAsia="uk-UA"/>
        </w:rPr>
        <w:t xml:space="preserve">)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самозахисна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громадського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обвинувача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тощо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соціально-побутове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ювілейна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застільне</w:t>
      </w:r>
      <w:proofErr w:type="spellEnd"/>
      <w:r w:rsidRPr="00A427BF">
        <w:rPr>
          <w:color w:val="000000"/>
          <w:szCs w:val="24"/>
          <w:lang w:eastAsia="uk-UA"/>
        </w:rPr>
        <w:t xml:space="preserve"> слово, </w:t>
      </w:r>
      <w:proofErr w:type="spellStart"/>
      <w:r w:rsidRPr="00A427BF">
        <w:rPr>
          <w:color w:val="000000"/>
          <w:szCs w:val="24"/>
          <w:lang w:eastAsia="uk-UA"/>
        </w:rPr>
        <w:t>похоронна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i/>
          <w:iCs/>
          <w:color w:val="000000"/>
          <w:szCs w:val="24"/>
          <w:u w:val="single"/>
          <w:lang w:eastAsia="uk-UA"/>
        </w:rPr>
        <w:t>церковно-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богословське</w:t>
      </w:r>
      <w:proofErr w:type="spellEnd"/>
      <w:r w:rsidRPr="00A427BF">
        <w:rPr>
          <w:i/>
          <w:iCs/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i/>
          <w:iCs/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проповідь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лекції</w:t>
      </w:r>
      <w:proofErr w:type="spellEnd"/>
      <w:r w:rsidRPr="00A427BF">
        <w:rPr>
          <w:color w:val="000000"/>
          <w:szCs w:val="24"/>
          <w:lang w:eastAsia="uk-UA"/>
        </w:rPr>
        <w:t xml:space="preserve"> у </w:t>
      </w:r>
      <w:proofErr w:type="spellStart"/>
      <w:r w:rsidRPr="00A427BF">
        <w:rPr>
          <w:color w:val="000000"/>
          <w:szCs w:val="24"/>
          <w:lang w:eastAsia="uk-UA"/>
        </w:rPr>
        <w:t>духовних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семінаріях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академіях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 на соборах.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 – одна з </w:t>
      </w:r>
      <w:proofErr w:type="spellStart"/>
      <w:r w:rsidRPr="00A427BF">
        <w:rPr>
          <w:color w:val="000000"/>
          <w:szCs w:val="24"/>
          <w:lang w:eastAsia="uk-UA"/>
        </w:rPr>
        <w:t>найпоширеніших</w:t>
      </w:r>
      <w:proofErr w:type="spellEnd"/>
      <w:r w:rsidRPr="00A427BF">
        <w:rPr>
          <w:color w:val="000000"/>
          <w:szCs w:val="24"/>
          <w:lang w:eastAsia="uk-UA"/>
        </w:rPr>
        <w:t xml:space="preserve"> у нас форм </w:t>
      </w:r>
      <w:proofErr w:type="spellStart"/>
      <w:r w:rsidRPr="00A427BF">
        <w:rPr>
          <w:color w:val="000000"/>
          <w:szCs w:val="24"/>
          <w:lang w:eastAsia="uk-UA"/>
        </w:rPr>
        <w:t>публічних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виступів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Розрізняють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такі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доповідей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звітна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соціально-політична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політично-економічна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соціально</w:t>
      </w:r>
      <w:proofErr w:type="spellEnd"/>
      <w:r w:rsidRPr="00A427BF">
        <w:rPr>
          <w:color w:val="000000"/>
          <w:szCs w:val="24"/>
          <w:lang w:eastAsia="uk-UA"/>
        </w:rPr>
        <w:t>-культурна, морально-</w:t>
      </w:r>
      <w:proofErr w:type="spellStart"/>
      <w:r w:rsidRPr="00A427BF">
        <w:rPr>
          <w:color w:val="000000"/>
          <w:szCs w:val="24"/>
          <w:lang w:eastAsia="uk-UA"/>
        </w:rPr>
        <w:t>етична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Звітна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, як </w:t>
      </w:r>
      <w:proofErr w:type="spellStart"/>
      <w:r w:rsidRPr="00A427BF">
        <w:rPr>
          <w:color w:val="000000"/>
          <w:szCs w:val="24"/>
          <w:lang w:eastAsia="uk-UA"/>
        </w:rPr>
        <w:t>наголошує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А.П.Коваль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це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в </w:t>
      </w:r>
      <w:proofErr w:type="spellStart"/>
      <w:r w:rsidRPr="00A427BF">
        <w:rPr>
          <w:color w:val="000000"/>
          <w:szCs w:val="24"/>
          <w:lang w:eastAsia="uk-UA"/>
        </w:rPr>
        <w:t>якій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офіційна</w:t>
      </w:r>
      <w:proofErr w:type="spellEnd"/>
      <w:r w:rsidRPr="00A427BF">
        <w:rPr>
          <w:color w:val="000000"/>
          <w:szCs w:val="24"/>
          <w:lang w:eastAsia="uk-UA"/>
        </w:rPr>
        <w:t xml:space="preserve"> особа </w:t>
      </w:r>
      <w:proofErr w:type="spellStart"/>
      <w:r w:rsidRPr="00A427BF">
        <w:rPr>
          <w:color w:val="000000"/>
          <w:szCs w:val="24"/>
          <w:lang w:eastAsia="uk-UA"/>
        </w:rPr>
        <w:t>повідомляє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зібранню</w:t>
      </w:r>
      <w:proofErr w:type="spellEnd"/>
      <w:r w:rsidRPr="00A427BF">
        <w:rPr>
          <w:color w:val="000000"/>
          <w:szCs w:val="24"/>
          <w:lang w:eastAsia="uk-UA"/>
        </w:rPr>
        <w:t xml:space="preserve"> про </w:t>
      </w:r>
      <w:proofErr w:type="spellStart"/>
      <w:r w:rsidRPr="00A427BF">
        <w:rPr>
          <w:color w:val="000000"/>
          <w:szCs w:val="24"/>
          <w:lang w:eastAsia="uk-UA"/>
        </w:rPr>
        <w:t>здійснену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колективом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або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окремою</w:t>
      </w:r>
      <w:proofErr w:type="spellEnd"/>
      <w:r w:rsidRPr="00A427BF">
        <w:rPr>
          <w:color w:val="000000"/>
          <w:szCs w:val="24"/>
          <w:lang w:eastAsia="uk-UA"/>
        </w:rPr>
        <w:t xml:space="preserve"> особою, роботу, </w:t>
      </w:r>
      <w:proofErr w:type="spellStart"/>
      <w:r w:rsidRPr="00A427BF">
        <w:rPr>
          <w:color w:val="000000"/>
          <w:szCs w:val="24"/>
          <w:lang w:eastAsia="uk-UA"/>
        </w:rPr>
        <w:t>аналізує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оцінює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її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результати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Звітна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 не </w:t>
      </w:r>
      <w:proofErr w:type="spellStart"/>
      <w:r w:rsidRPr="00A427BF">
        <w:rPr>
          <w:color w:val="000000"/>
          <w:szCs w:val="24"/>
          <w:lang w:eastAsia="uk-UA"/>
        </w:rPr>
        <w:t>лише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обговорюється</w:t>
      </w:r>
      <w:proofErr w:type="spellEnd"/>
      <w:r w:rsidRPr="00A427BF">
        <w:rPr>
          <w:color w:val="000000"/>
          <w:szCs w:val="24"/>
          <w:lang w:eastAsia="uk-UA"/>
        </w:rPr>
        <w:t xml:space="preserve">, а й </w:t>
      </w:r>
      <w:proofErr w:type="spellStart"/>
      <w:r w:rsidRPr="00A427BF">
        <w:rPr>
          <w:color w:val="000000"/>
          <w:szCs w:val="24"/>
          <w:lang w:eastAsia="uk-UA"/>
        </w:rPr>
        <w:t>схвалюється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зібранням</w:t>
      </w:r>
      <w:proofErr w:type="spellEnd"/>
      <w:r w:rsidRPr="00A427BF">
        <w:rPr>
          <w:color w:val="000000"/>
          <w:szCs w:val="24"/>
          <w:lang w:eastAsia="uk-UA"/>
        </w:rPr>
        <w:t xml:space="preserve">; до </w:t>
      </w:r>
      <w:proofErr w:type="spellStart"/>
      <w:r w:rsidRPr="00A427BF">
        <w:rPr>
          <w:color w:val="000000"/>
          <w:szCs w:val="24"/>
          <w:lang w:eastAsia="uk-UA"/>
        </w:rPr>
        <w:t>окремих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її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частин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можуть</w:t>
      </w:r>
      <w:proofErr w:type="spellEnd"/>
      <w:r w:rsidRPr="00A427BF">
        <w:rPr>
          <w:color w:val="000000"/>
          <w:szCs w:val="24"/>
          <w:lang w:eastAsia="uk-UA"/>
        </w:rPr>
        <w:t xml:space="preserve"> бути </w:t>
      </w:r>
      <w:proofErr w:type="spellStart"/>
      <w:r w:rsidRPr="00A427BF">
        <w:rPr>
          <w:color w:val="000000"/>
          <w:szCs w:val="24"/>
          <w:lang w:eastAsia="uk-UA"/>
        </w:rPr>
        <w:t>внесені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корективи</w:t>
      </w:r>
      <w:proofErr w:type="spellEnd"/>
      <w:r w:rsidRPr="00A427BF">
        <w:rPr>
          <w:color w:val="000000"/>
          <w:szCs w:val="24"/>
          <w:lang w:eastAsia="uk-UA"/>
        </w:rPr>
        <w:t xml:space="preserve">; </w:t>
      </w:r>
      <w:proofErr w:type="spellStart"/>
      <w:r w:rsidRPr="00A427BF">
        <w:rPr>
          <w:color w:val="000000"/>
          <w:szCs w:val="24"/>
          <w:lang w:eastAsia="uk-UA"/>
        </w:rPr>
        <w:t>після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обов’язково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приймається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ухвала-програма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майбутніх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дій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Щоб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звітна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доповідь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була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переконливою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об’єктивною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слід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продумати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скласти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загальний</w:t>
      </w:r>
      <w:proofErr w:type="spellEnd"/>
      <w:r w:rsidRPr="00A427BF">
        <w:rPr>
          <w:color w:val="000000"/>
          <w:szCs w:val="24"/>
          <w:lang w:eastAsia="uk-UA"/>
        </w:rPr>
        <w:t xml:space="preserve"> план </w:t>
      </w:r>
      <w:proofErr w:type="spellStart"/>
      <w:r w:rsidRPr="00A427BF">
        <w:rPr>
          <w:color w:val="000000"/>
          <w:szCs w:val="24"/>
          <w:lang w:eastAsia="uk-UA"/>
        </w:rPr>
        <w:t>доповіді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дібрати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переконливі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факти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приклади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 – </w:t>
      </w:r>
      <w:proofErr w:type="spellStart"/>
      <w:r w:rsidRPr="00A427BF">
        <w:rPr>
          <w:color w:val="000000"/>
          <w:szCs w:val="24"/>
          <w:lang w:eastAsia="uk-UA"/>
        </w:rPr>
        <w:t>це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агітаційний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виступ</w:t>
      </w:r>
      <w:proofErr w:type="spellEnd"/>
      <w:r w:rsidRPr="00A427BF">
        <w:rPr>
          <w:color w:val="000000"/>
          <w:szCs w:val="24"/>
          <w:lang w:eastAsia="uk-UA"/>
        </w:rPr>
        <w:t xml:space="preserve"> на </w:t>
      </w:r>
      <w:proofErr w:type="spellStart"/>
      <w:r w:rsidRPr="00A427BF">
        <w:rPr>
          <w:color w:val="000000"/>
          <w:szCs w:val="24"/>
          <w:lang w:eastAsia="uk-UA"/>
        </w:rPr>
        <w:t>мітингах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або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масових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зборах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він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присвячується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одній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великій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темі</w:t>
      </w:r>
      <w:proofErr w:type="spellEnd"/>
      <w:r w:rsidRPr="00A427BF">
        <w:rPr>
          <w:color w:val="000000"/>
          <w:szCs w:val="24"/>
          <w:lang w:eastAsia="uk-UA"/>
        </w:rPr>
        <w:t xml:space="preserve">, яка </w:t>
      </w:r>
      <w:proofErr w:type="spellStart"/>
      <w:r w:rsidRPr="00A427BF">
        <w:rPr>
          <w:color w:val="000000"/>
          <w:szCs w:val="24"/>
          <w:lang w:eastAsia="uk-UA"/>
        </w:rPr>
        <w:t>хвилює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 xml:space="preserve">. Зубков М.Т. </w:t>
      </w:r>
      <w:proofErr w:type="spellStart"/>
      <w:r w:rsidRPr="00A427BF">
        <w:rPr>
          <w:color w:val="000000"/>
          <w:szCs w:val="24"/>
          <w:lang w:eastAsia="uk-UA"/>
        </w:rPr>
        <w:t>поділяє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всі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 на </w:t>
      </w:r>
      <w:proofErr w:type="spellStart"/>
      <w:r w:rsidRPr="00A427BF">
        <w:rPr>
          <w:color w:val="000000"/>
          <w:szCs w:val="24"/>
          <w:lang w:eastAsia="uk-UA"/>
        </w:rPr>
        <w:t>такі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види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b/>
          <w:color w:val="000000"/>
          <w:szCs w:val="24"/>
          <w:lang w:eastAsia="uk-UA"/>
        </w:rPr>
        <w:t>мітингова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b/>
          <w:color w:val="000000"/>
          <w:szCs w:val="24"/>
          <w:lang w:eastAsia="uk-UA"/>
        </w:rPr>
        <w:t>агітаційна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b/>
          <w:color w:val="000000"/>
          <w:szCs w:val="24"/>
          <w:lang w:eastAsia="uk-UA"/>
        </w:rPr>
        <w:t>ювілейна</w:t>
      </w:r>
      <w:proofErr w:type="spellEnd"/>
      <w:r w:rsidRPr="00A427BF">
        <w:rPr>
          <w:color w:val="000000"/>
          <w:szCs w:val="24"/>
          <w:lang w:eastAsia="uk-UA"/>
        </w:rPr>
        <w:t>.         </w:t>
      </w:r>
      <w:proofErr w:type="spellStart"/>
      <w:r w:rsidRPr="00A427BF">
        <w:rPr>
          <w:color w:val="000000"/>
          <w:szCs w:val="24"/>
          <w:lang w:eastAsia="uk-UA"/>
        </w:rPr>
        <w:t>Мацько</w:t>
      </w:r>
      <w:proofErr w:type="spellEnd"/>
      <w:r w:rsidRPr="00A427BF">
        <w:rPr>
          <w:color w:val="000000"/>
          <w:szCs w:val="24"/>
          <w:lang w:eastAsia="uk-UA"/>
        </w:rPr>
        <w:t xml:space="preserve"> Л.І. та </w:t>
      </w:r>
      <w:proofErr w:type="spellStart"/>
      <w:r w:rsidRPr="00A427BF">
        <w:rPr>
          <w:color w:val="000000"/>
          <w:szCs w:val="24"/>
          <w:lang w:eastAsia="uk-UA"/>
        </w:rPr>
        <w:t>Кравець</w:t>
      </w:r>
      <w:proofErr w:type="spellEnd"/>
      <w:r w:rsidRPr="00A427BF">
        <w:rPr>
          <w:color w:val="000000"/>
          <w:szCs w:val="24"/>
          <w:lang w:eastAsia="uk-UA"/>
        </w:rPr>
        <w:t xml:space="preserve"> Л.В.  </w:t>
      </w:r>
      <w:proofErr w:type="spellStart"/>
      <w:r w:rsidRPr="00A427BF">
        <w:rPr>
          <w:color w:val="000000"/>
          <w:szCs w:val="24"/>
          <w:lang w:eastAsia="uk-UA"/>
        </w:rPr>
        <w:t>класифікують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залежності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від</w:t>
      </w:r>
      <w:proofErr w:type="spellEnd"/>
      <w:r w:rsidRPr="00A427BF">
        <w:rPr>
          <w:color w:val="000000"/>
          <w:szCs w:val="24"/>
          <w:lang w:eastAsia="uk-UA"/>
        </w:rPr>
        <w:t xml:space="preserve"> роду </w:t>
      </w:r>
      <w:proofErr w:type="spellStart"/>
      <w:r w:rsidRPr="00A427BF">
        <w:rPr>
          <w:color w:val="000000"/>
          <w:szCs w:val="24"/>
          <w:lang w:eastAsia="uk-UA"/>
        </w:rPr>
        <w:t>професійної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публічної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мови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b/>
          <w:color w:val="000000"/>
          <w:szCs w:val="24"/>
          <w:lang w:eastAsia="uk-UA"/>
        </w:rPr>
        <w:t>дипломатичні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b/>
          <w:color w:val="000000"/>
          <w:szCs w:val="24"/>
          <w:lang w:eastAsia="uk-UA"/>
        </w:rPr>
        <w:t>судові</w:t>
      </w:r>
      <w:proofErr w:type="spellEnd"/>
      <w:r w:rsidRPr="00A427BF">
        <w:rPr>
          <w:b/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b/>
          <w:color w:val="000000"/>
          <w:szCs w:val="24"/>
          <w:lang w:eastAsia="uk-UA"/>
        </w:rPr>
        <w:t>соціально-побутові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Мітингова</w:t>
      </w:r>
      <w:proofErr w:type="spellEnd"/>
      <w:r w:rsidRPr="00A427BF">
        <w:rPr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u w:val="single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> </w:t>
      </w:r>
      <w:proofErr w:type="spellStart"/>
      <w:r w:rsidRPr="00A427BF">
        <w:rPr>
          <w:color w:val="000000"/>
          <w:szCs w:val="24"/>
          <w:lang w:eastAsia="uk-UA"/>
        </w:rPr>
        <w:t>має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гостро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політичний</w:t>
      </w:r>
      <w:proofErr w:type="spellEnd"/>
      <w:r w:rsidRPr="00A427BF">
        <w:rPr>
          <w:color w:val="000000"/>
          <w:szCs w:val="24"/>
          <w:lang w:eastAsia="uk-UA"/>
        </w:rPr>
        <w:t xml:space="preserve"> характер і </w:t>
      </w:r>
      <w:proofErr w:type="spellStart"/>
      <w:r w:rsidRPr="00A427BF">
        <w:rPr>
          <w:color w:val="000000"/>
          <w:szCs w:val="24"/>
          <w:lang w:eastAsia="uk-UA"/>
        </w:rPr>
        <w:t>присвячується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завжди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злободенній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суспільно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значимій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хвилюючій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темі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Така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 повинна бути </w:t>
      </w:r>
      <w:proofErr w:type="spellStart"/>
      <w:r w:rsidRPr="00A427BF">
        <w:rPr>
          <w:color w:val="000000"/>
          <w:szCs w:val="24"/>
          <w:lang w:eastAsia="uk-UA"/>
        </w:rPr>
        <w:t>гарячою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закличною</w:t>
      </w:r>
      <w:proofErr w:type="spellEnd"/>
      <w:r w:rsidRPr="00A427BF">
        <w:rPr>
          <w:color w:val="000000"/>
          <w:szCs w:val="24"/>
          <w:lang w:eastAsia="uk-UA"/>
        </w:rPr>
        <w:t xml:space="preserve">; оратор повинен </w:t>
      </w:r>
      <w:proofErr w:type="spellStart"/>
      <w:r w:rsidRPr="00A427BF">
        <w:rPr>
          <w:color w:val="000000"/>
          <w:szCs w:val="24"/>
          <w:lang w:eastAsia="uk-UA"/>
        </w:rPr>
        <w:t>говорити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вільно</w:t>
      </w:r>
      <w:proofErr w:type="spellEnd"/>
      <w:r w:rsidRPr="00A427BF">
        <w:rPr>
          <w:color w:val="000000"/>
          <w:szCs w:val="24"/>
          <w:lang w:eastAsia="uk-UA"/>
        </w:rPr>
        <w:t xml:space="preserve"> й </w:t>
      </w:r>
      <w:proofErr w:type="spellStart"/>
      <w:r w:rsidRPr="00A427BF">
        <w:rPr>
          <w:color w:val="000000"/>
          <w:szCs w:val="24"/>
          <w:lang w:eastAsia="uk-UA"/>
        </w:rPr>
        <w:t>звертатися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насамперед</w:t>
      </w:r>
      <w:proofErr w:type="spellEnd"/>
      <w:r w:rsidRPr="00A427BF">
        <w:rPr>
          <w:color w:val="000000"/>
          <w:szCs w:val="24"/>
          <w:lang w:eastAsia="uk-UA"/>
        </w:rPr>
        <w:t xml:space="preserve"> до </w:t>
      </w:r>
      <w:proofErr w:type="spellStart"/>
      <w:r w:rsidRPr="00A427BF">
        <w:rPr>
          <w:color w:val="000000"/>
          <w:szCs w:val="24"/>
          <w:lang w:eastAsia="uk-UA"/>
        </w:rPr>
        <w:t>почуттів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своїх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>. „</w:t>
      </w:r>
      <w:proofErr w:type="spellStart"/>
      <w:r w:rsidRPr="00A427BF">
        <w:rPr>
          <w:color w:val="000000"/>
          <w:szCs w:val="24"/>
          <w:lang w:eastAsia="uk-UA"/>
        </w:rPr>
        <w:t>Мітингова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,– </w:t>
      </w:r>
      <w:proofErr w:type="spellStart"/>
      <w:r w:rsidRPr="00A427BF">
        <w:rPr>
          <w:color w:val="000000"/>
          <w:szCs w:val="24"/>
          <w:lang w:eastAsia="uk-UA"/>
        </w:rPr>
        <w:t>пише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Г.З.Апресян</w:t>
      </w:r>
      <w:proofErr w:type="spellEnd"/>
      <w:r w:rsidRPr="00A427BF">
        <w:rPr>
          <w:color w:val="000000"/>
          <w:szCs w:val="24"/>
          <w:lang w:eastAsia="uk-UA"/>
        </w:rPr>
        <w:t xml:space="preserve">, – </w:t>
      </w:r>
      <w:proofErr w:type="spellStart"/>
      <w:r w:rsidRPr="00A427BF">
        <w:rPr>
          <w:color w:val="000000"/>
          <w:szCs w:val="24"/>
          <w:lang w:eastAsia="uk-UA"/>
        </w:rPr>
        <w:t>заклична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завжди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призначена</w:t>
      </w:r>
      <w:proofErr w:type="spellEnd"/>
      <w:r w:rsidRPr="00A427BF">
        <w:rPr>
          <w:color w:val="000000"/>
          <w:szCs w:val="24"/>
          <w:lang w:eastAsia="uk-UA"/>
        </w:rPr>
        <w:t xml:space="preserve"> для </w:t>
      </w:r>
      <w:proofErr w:type="spellStart"/>
      <w:r w:rsidRPr="00A427BF">
        <w:rPr>
          <w:color w:val="000000"/>
          <w:szCs w:val="24"/>
          <w:lang w:eastAsia="uk-UA"/>
        </w:rPr>
        <w:t>колективного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вираження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спільних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єдиних</w:t>
      </w:r>
      <w:proofErr w:type="spellEnd"/>
      <w:r w:rsidRPr="00A427BF">
        <w:rPr>
          <w:color w:val="000000"/>
          <w:szCs w:val="24"/>
          <w:lang w:eastAsia="uk-UA"/>
        </w:rPr>
        <w:t xml:space="preserve"> за характером </w:t>
      </w:r>
      <w:proofErr w:type="spellStart"/>
      <w:r w:rsidRPr="00A427BF">
        <w:rPr>
          <w:color w:val="000000"/>
          <w:szCs w:val="24"/>
          <w:lang w:eastAsia="uk-UA"/>
        </w:rPr>
        <w:t>почуттів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прагнень</w:t>
      </w:r>
      <w:proofErr w:type="spellEnd"/>
      <w:r w:rsidRPr="00A427BF">
        <w:rPr>
          <w:color w:val="000000"/>
          <w:szCs w:val="24"/>
          <w:lang w:eastAsia="uk-UA"/>
        </w:rPr>
        <w:t>.”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Політична</w:t>
      </w:r>
      <w:proofErr w:type="spellEnd"/>
      <w:r w:rsidRPr="00A427BF">
        <w:rPr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u w:val="single"/>
          <w:lang w:eastAsia="uk-UA"/>
        </w:rPr>
        <w:t>промова</w:t>
      </w:r>
      <w:proofErr w:type="spellEnd"/>
      <w:r w:rsidRPr="00A427BF">
        <w:rPr>
          <w:color w:val="000000"/>
          <w:szCs w:val="24"/>
          <w:u w:val="single"/>
          <w:lang w:eastAsia="uk-UA"/>
        </w:rPr>
        <w:t> </w:t>
      </w:r>
      <w:r w:rsidRPr="00A427BF">
        <w:rPr>
          <w:color w:val="000000"/>
          <w:szCs w:val="24"/>
          <w:lang w:eastAsia="uk-UA"/>
        </w:rPr>
        <w:t> </w:t>
      </w:r>
      <w:proofErr w:type="spellStart"/>
      <w:r w:rsidRPr="00A427BF">
        <w:rPr>
          <w:color w:val="000000"/>
          <w:szCs w:val="24"/>
          <w:lang w:eastAsia="uk-UA"/>
        </w:rPr>
        <w:t>майже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завжди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гостропубліцистична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бо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ній</w:t>
      </w:r>
      <w:proofErr w:type="spellEnd"/>
      <w:r w:rsidRPr="00A427BF">
        <w:rPr>
          <w:color w:val="000000"/>
          <w:szCs w:val="24"/>
          <w:lang w:eastAsia="uk-UA"/>
        </w:rPr>
        <w:t xml:space="preserve"> є </w:t>
      </w:r>
      <w:proofErr w:type="spellStart"/>
      <w:r w:rsidRPr="00A427BF">
        <w:rPr>
          <w:color w:val="000000"/>
          <w:szCs w:val="24"/>
          <w:lang w:eastAsia="uk-UA"/>
        </w:rPr>
        <w:t>утвердження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певних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ідей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поглядів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lang w:eastAsia="uk-UA"/>
        </w:rPr>
        <w:t>Найважливішими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особливостями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 є: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–       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виголошується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чітко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дикція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має</w:t>
      </w:r>
      <w:proofErr w:type="spellEnd"/>
      <w:r w:rsidRPr="00A427BF">
        <w:rPr>
          <w:color w:val="000000"/>
          <w:szCs w:val="24"/>
          <w:lang w:eastAsia="uk-UA"/>
        </w:rPr>
        <w:t xml:space="preserve"> бути особливо </w:t>
      </w:r>
      <w:proofErr w:type="spellStart"/>
      <w:r w:rsidRPr="00A427BF">
        <w:rPr>
          <w:color w:val="000000"/>
          <w:szCs w:val="24"/>
          <w:lang w:eastAsia="uk-UA"/>
        </w:rPr>
        <w:t>виразна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 xml:space="preserve">–       голос у </w:t>
      </w:r>
      <w:proofErr w:type="spellStart"/>
      <w:r w:rsidRPr="00A427BF">
        <w:rPr>
          <w:color w:val="000000"/>
          <w:szCs w:val="24"/>
          <w:lang w:eastAsia="uk-UA"/>
        </w:rPr>
        <w:t>промовців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посилюється</w:t>
      </w:r>
      <w:proofErr w:type="spellEnd"/>
      <w:r w:rsidRPr="00A427BF">
        <w:rPr>
          <w:color w:val="000000"/>
          <w:szCs w:val="24"/>
          <w:lang w:eastAsia="uk-UA"/>
        </w:rPr>
        <w:t xml:space="preserve"> й </w:t>
      </w:r>
      <w:proofErr w:type="spellStart"/>
      <w:r w:rsidRPr="00A427BF">
        <w:rPr>
          <w:color w:val="000000"/>
          <w:szCs w:val="24"/>
          <w:lang w:eastAsia="uk-UA"/>
        </w:rPr>
        <w:t>підвищується</w:t>
      </w:r>
      <w:proofErr w:type="spellEnd"/>
      <w:r w:rsidRPr="00A427BF">
        <w:rPr>
          <w:color w:val="000000"/>
          <w:szCs w:val="24"/>
          <w:lang w:eastAsia="uk-UA"/>
        </w:rPr>
        <w:t>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 xml:space="preserve">–       особливо </w:t>
      </w:r>
      <w:proofErr w:type="spellStart"/>
      <w:r w:rsidRPr="00A427BF">
        <w:rPr>
          <w:color w:val="000000"/>
          <w:szCs w:val="24"/>
          <w:lang w:eastAsia="uk-UA"/>
        </w:rPr>
        <w:t>помітні</w:t>
      </w:r>
      <w:proofErr w:type="spellEnd"/>
      <w:r w:rsidRPr="00A427BF">
        <w:rPr>
          <w:color w:val="000000"/>
          <w:szCs w:val="24"/>
          <w:lang w:eastAsia="uk-UA"/>
        </w:rPr>
        <w:t xml:space="preserve"> паузи;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 xml:space="preserve">–       темп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тим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повільніший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чим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більша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аудиторія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Лекція</w:t>
      </w:r>
      <w:proofErr w:type="spellEnd"/>
      <w:r w:rsidRPr="00A427BF">
        <w:rPr>
          <w:color w:val="000000"/>
          <w:szCs w:val="24"/>
          <w:lang w:eastAsia="uk-UA"/>
        </w:rPr>
        <w:t xml:space="preserve"> є </w:t>
      </w:r>
      <w:proofErr w:type="spellStart"/>
      <w:r w:rsidRPr="00A427BF">
        <w:rPr>
          <w:color w:val="000000"/>
          <w:szCs w:val="24"/>
          <w:lang w:eastAsia="uk-UA"/>
        </w:rPr>
        <w:t>також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однією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із</w:t>
      </w:r>
      <w:proofErr w:type="spellEnd"/>
      <w:r w:rsidRPr="00A427BF">
        <w:rPr>
          <w:color w:val="000000"/>
          <w:szCs w:val="24"/>
          <w:lang w:eastAsia="uk-UA"/>
        </w:rPr>
        <w:t xml:space="preserve"> форм </w:t>
      </w:r>
      <w:proofErr w:type="spellStart"/>
      <w:r w:rsidRPr="00A427BF">
        <w:rPr>
          <w:color w:val="000000"/>
          <w:szCs w:val="24"/>
          <w:lang w:eastAsia="uk-UA"/>
        </w:rPr>
        <w:t>пропаганди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Найважливішою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її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ознакою</w:t>
      </w:r>
      <w:proofErr w:type="spellEnd"/>
      <w:r w:rsidRPr="00A427BF">
        <w:rPr>
          <w:color w:val="000000"/>
          <w:szCs w:val="24"/>
          <w:lang w:eastAsia="uk-UA"/>
        </w:rPr>
        <w:t xml:space="preserve"> є </w:t>
      </w:r>
      <w:proofErr w:type="spellStart"/>
      <w:r w:rsidRPr="00A427BF">
        <w:rPr>
          <w:color w:val="000000"/>
          <w:szCs w:val="24"/>
          <w:lang w:eastAsia="uk-UA"/>
        </w:rPr>
        <w:t>науково</w:t>
      </w:r>
      <w:proofErr w:type="spellEnd"/>
      <w:r w:rsidRPr="00A427BF">
        <w:rPr>
          <w:color w:val="000000"/>
          <w:szCs w:val="24"/>
          <w:lang w:eastAsia="uk-UA"/>
        </w:rPr>
        <w:t xml:space="preserve">-теоретична база, </w:t>
      </w: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й </w:t>
      </w:r>
      <w:proofErr w:type="spellStart"/>
      <w:r w:rsidRPr="00A427BF">
        <w:rPr>
          <w:color w:val="000000"/>
          <w:szCs w:val="24"/>
          <w:lang w:eastAsia="uk-UA"/>
        </w:rPr>
        <w:t>зближує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лекцію</w:t>
      </w:r>
      <w:proofErr w:type="spellEnd"/>
      <w:r w:rsidRPr="00A427BF">
        <w:rPr>
          <w:color w:val="000000"/>
          <w:szCs w:val="24"/>
          <w:lang w:eastAsia="uk-UA"/>
        </w:rPr>
        <w:t xml:space="preserve"> з </w:t>
      </w:r>
      <w:proofErr w:type="spellStart"/>
      <w:r w:rsidRPr="00A427BF">
        <w:rPr>
          <w:color w:val="000000"/>
          <w:szCs w:val="24"/>
          <w:lang w:eastAsia="uk-UA"/>
        </w:rPr>
        <w:t>іншими</w:t>
      </w:r>
      <w:proofErr w:type="spellEnd"/>
      <w:r w:rsidRPr="00A427BF">
        <w:rPr>
          <w:color w:val="000000"/>
          <w:szCs w:val="24"/>
          <w:lang w:eastAsia="uk-UA"/>
        </w:rPr>
        <w:t xml:space="preserve"> формами </w:t>
      </w:r>
      <w:proofErr w:type="spellStart"/>
      <w:r w:rsidRPr="00A427BF">
        <w:rPr>
          <w:color w:val="000000"/>
          <w:szCs w:val="24"/>
          <w:lang w:eastAsia="uk-UA"/>
        </w:rPr>
        <w:t>пропагандистських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виступів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Залежно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наявності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елементів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мовного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спілкування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виділяють</w:t>
      </w:r>
      <w:proofErr w:type="spellEnd"/>
      <w:r w:rsidRPr="00A427BF">
        <w:rPr>
          <w:color w:val="000000"/>
          <w:szCs w:val="24"/>
          <w:lang w:eastAsia="uk-UA"/>
        </w:rPr>
        <w:t xml:space="preserve">: </w:t>
      </w:r>
      <w:proofErr w:type="spellStart"/>
      <w:r w:rsidRPr="00A427BF">
        <w:rPr>
          <w:color w:val="000000"/>
          <w:szCs w:val="24"/>
          <w:lang w:eastAsia="uk-UA"/>
        </w:rPr>
        <w:t>лекцію</w:t>
      </w:r>
      <w:proofErr w:type="spellEnd"/>
      <w:r w:rsidRPr="00A427BF">
        <w:rPr>
          <w:color w:val="000000"/>
          <w:szCs w:val="24"/>
          <w:lang w:eastAsia="uk-UA"/>
        </w:rPr>
        <w:t xml:space="preserve">-показ, </w:t>
      </w:r>
      <w:proofErr w:type="spellStart"/>
      <w:r w:rsidRPr="00A427BF">
        <w:rPr>
          <w:color w:val="000000"/>
          <w:szCs w:val="24"/>
          <w:lang w:eastAsia="uk-UA"/>
        </w:rPr>
        <w:t>лекцію-огляд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лекцію-бесіду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лекцію-інформацію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лекцію-підсумок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тощо</w:t>
      </w:r>
      <w:proofErr w:type="spellEnd"/>
      <w:r w:rsidRPr="00A427BF">
        <w:rPr>
          <w:color w:val="000000"/>
          <w:szCs w:val="24"/>
          <w:lang w:eastAsia="uk-UA"/>
        </w:rPr>
        <w:t xml:space="preserve">. До </w:t>
      </w:r>
      <w:proofErr w:type="spellStart"/>
      <w:r w:rsidRPr="00A427BF">
        <w:rPr>
          <w:color w:val="000000"/>
          <w:szCs w:val="24"/>
          <w:lang w:eastAsia="uk-UA"/>
        </w:rPr>
        <w:t>якого</w:t>
      </w:r>
      <w:proofErr w:type="spellEnd"/>
      <w:r w:rsidRPr="00A427BF">
        <w:rPr>
          <w:color w:val="000000"/>
          <w:szCs w:val="24"/>
          <w:lang w:eastAsia="uk-UA"/>
        </w:rPr>
        <w:t xml:space="preserve"> б виду не належала </w:t>
      </w:r>
      <w:proofErr w:type="spellStart"/>
      <w:r w:rsidRPr="00A427BF">
        <w:rPr>
          <w:color w:val="000000"/>
          <w:szCs w:val="24"/>
          <w:lang w:eastAsia="uk-UA"/>
        </w:rPr>
        <w:t>лекція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її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вибудовувати</w:t>
      </w:r>
      <w:proofErr w:type="spellEnd"/>
      <w:r w:rsidRPr="00A427BF">
        <w:rPr>
          <w:color w:val="000000"/>
          <w:szCs w:val="24"/>
          <w:lang w:eastAsia="uk-UA"/>
        </w:rPr>
        <w:t xml:space="preserve"> за </w:t>
      </w:r>
      <w:proofErr w:type="spellStart"/>
      <w:r w:rsidRPr="00A427BF">
        <w:rPr>
          <w:color w:val="000000"/>
          <w:szCs w:val="24"/>
          <w:lang w:eastAsia="uk-UA"/>
        </w:rPr>
        <w:t>певним</w:t>
      </w:r>
      <w:proofErr w:type="spellEnd"/>
      <w:r w:rsidRPr="00A427BF">
        <w:rPr>
          <w:color w:val="000000"/>
          <w:szCs w:val="24"/>
          <w:lang w:eastAsia="uk-UA"/>
        </w:rPr>
        <w:t xml:space="preserve"> планом, </w:t>
      </w:r>
      <w:proofErr w:type="spellStart"/>
      <w:r w:rsidRPr="00A427BF">
        <w:rPr>
          <w:color w:val="000000"/>
          <w:szCs w:val="24"/>
          <w:lang w:eastAsia="uk-UA"/>
        </w:rPr>
        <w:t>використовуючи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різноманітні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риторичні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засоби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активізації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уваги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Парламентський</w:t>
      </w:r>
      <w:proofErr w:type="spellEnd"/>
      <w:r w:rsidRPr="00A427BF">
        <w:rPr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u w:val="single"/>
          <w:lang w:eastAsia="uk-UA"/>
        </w:rPr>
        <w:t>виступ</w:t>
      </w:r>
      <w:proofErr w:type="spellEnd"/>
      <w:r w:rsidRPr="00A427BF">
        <w:rPr>
          <w:color w:val="000000"/>
          <w:szCs w:val="24"/>
          <w:lang w:eastAsia="uk-UA"/>
        </w:rPr>
        <w:t xml:space="preserve"> є </w:t>
      </w:r>
      <w:proofErr w:type="spellStart"/>
      <w:r w:rsidRPr="00A427BF">
        <w:rPr>
          <w:color w:val="000000"/>
          <w:szCs w:val="24"/>
          <w:lang w:eastAsia="uk-UA"/>
        </w:rPr>
        <w:t>публічним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намаганням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переконати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аудиторію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доцільності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певної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дії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заходів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дій</w:t>
      </w:r>
      <w:proofErr w:type="spellEnd"/>
      <w:r w:rsidRPr="00A427BF">
        <w:rPr>
          <w:color w:val="000000"/>
          <w:szCs w:val="24"/>
          <w:lang w:eastAsia="uk-UA"/>
        </w:rPr>
        <w:t xml:space="preserve">. Для </w:t>
      </w:r>
      <w:proofErr w:type="spellStart"/>
      <w:r w:rsidRPr="00A427BF">
        <w:rPr>
          <w:color w:val="000000"/>
          <w:szCs w:val="24"/>
          <w:lang w:eastAsia="uk-UA"/>
        </w:rPr>
        <w:t>цього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використовують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оригінальні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пропозиції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аргументи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несподівані</w:t>
      </w:r>
      <w:proofErr w:type="spellEnd"/>
      <w:r w:rsidRPr="00A427BF">
        <w:rPr>
          <w:color w:val="000000"/>
          <w:szCs w:val="24"/>
          <w:lang w:eastAsia="uk-UA"/>
        </w:rPr>
        <w:t xml:space="preserve"> думки, </w:t>
      </w:r>
      <w:proofErr w:type="spellStart"/>
      <w:r w:rsidRPr="00A427BF">
        <w:rPr>
          <w:color w:val="000000"/>
          <w:szCs w:val="24"/>
          <w:lang w:eastAsia="uk-UA"/>
        </w:rPr>
        <w:t>залучають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емоції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швидку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реакцію</w:t>
      </w:r>
      <w:proofErr w:type="spellEnd"/>
      <w:r w:rsidRPr="00A427BF">
        <w:rPr>
          <w:color w:val="000000"/>
          <w:szCs w:val="24"/>
          <w:lang w:eastAsia="uk-UA"/>
        </w:rPr>
        <w:t xml:space="preserve"> на </w:t>
      </w:r>
      <w:proofErr w:type="spellStart"/>
      <w:r w:rsidRPr="00A427BF">
        <w:rPr>
          <w:color w:val="000000"/>
          <w:szCs w:val="24"/>
          <w:lang w:eastAsia="uk-UA"/>
        </w:rPr>
        <w:t>репліки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запитання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тощо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Судове</w:t>
      </w:r>
      <w:proofErr w:type="spellEnd"/>
      <w:r w:rsidRPr="00A427BF">
        <w:rPr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u w:val="single"/>
          <w:lang w:eastAsia="uk-UA"/>
        </w:rPr>
        <w:t>красномовство</w:t>
      </w:r>
      <w:proofErr w:type="spellEnd"/>
      <w:r w:rsidRPr="00A427BF">
        <w:rPr>
          <w:color w:val="000000"/>
          <w:szCs w:val="24"/>
          <w:lang w:eastAsia="uk-UA"/>
        </w:rPr>
        <w:t xml:space="preserve"> є одним з </w:t>
      </w:r>
      <w:proofErr w:type="spellStart"/>
      <w:r w:rsidRPr="00A427BF">
        <w:rPr>
          <w:color w:val="000000"/>
          <w:szCs w:val="24"/>
          <w:lang w:eastAsia="uk-UA"/>
        </w:rPr>
        <w:t>найдавніших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видів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ораторського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мистецтва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Нині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воно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lastRenderedPageBreak/>
        <w:t>набуло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особливої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актуальності</w:t>
      </w:r>
      <w:proofErr w:type="spellEnd"/>
      <w:r w:rsidRPr="00A427BF">
        <w:rPr>
          <w:color w:val="000000"/>
          <w:szCs w:val="24"/>
          <w:lang w:eastAsia="uk-UA"/>
        </w:rPr>
        <w:t xml:space="preserve"> у </w:t>
      </w:r>
      <w:proofErr w:type="spellStart"/>
      <w:r w:rsidRPr="00A427BF">
        <w:rPr>
          <w:color w:val="000000"/>
          <w:szCs w:val="24"/>
          <w:lang w:eastAsia="uk-UA"/>
        </w:rPr>
        <w:t>зв’язку</w:t>
      </w:r>
      <w:proofErr w:type="spellEnd"/>
      <w:r w:rsidRPr="00A427BF">
        <w:rPr>
          <w:color w:val="000000"/>
          <w:szCs w:val="24"/>
          <w:lang w:eastAsia="uk-UA"/>
        </w:rPr>
        <w:t xml:space="preserve"> з </w:t>
      </w:r>
      <w:proofErr w:type="spellStart"/>
      <w:r w:rsidRPr="00A427BF">
        <w:rPr>
          <w:color w:val="000000"/>
          <w:szCs w:val="24"/>
          <w:lang w:eastAsia="uk-UA"/>
        </w:rPr>
        <w:t>будівництвом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Україні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правової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демократичної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держави</w:t>
      </w:r>
      <w:proofErr w:type="spellEnd"/>
      <w:r w:rsidRPr="00A427BF">
        <w:rPr>
          <w:color w:val="000000"/>
          <w:szCs w:val="24"/>
          <w:lang w:eastAsia="uk-UA"/>
        </w:rPr>
        <w:t xml:space="preserve">. </w:t>
      </w:r>
      <w:proofErr w:type="spellStart"/>
      <w:r w:rsidRPr="00A427BF">
        <w:rPr>
          <w:color w:val="000000"/>
          <w:szCs w:val="24"/>
          <w:lang w:eastAsia="uk-UA"/>
        </w:rPr>
        <w:t>Необхідною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умовою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успішної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професійної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діяльності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правника</w:t>
      </w:r>
      <w:proofErr w:type="spellEnd"/>
      <w:r w:rsidRPr="00A427BF">
        <w:rPr>
          <w:color w:val="000000"/>
          <w:szCs w:val="24"/>
          <w:lang w:eastAsia="uk-UA"/>
        </w:rPr>
        <w:t xml:space="preserve"> є </w:t>
      </w:r>
      <w:proofErr w:type="spellStart"/>
      <w:r w:rsidRPr="00A427BF">
        <w:rPr>
          <w:color w:val="000000"/>
          <w:szCs w:val="24"/>
          <w:lang w:eastAsia="uk-UA"/>
        </w:rPr>
        <w:t>поєднання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фахових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знань</w:t>
      </w:r>
      <w:proofErr w:type="spellEnd"/>
      <w:r w:rsidRPr="00A427BF">
        <w:rPr>
          <w:color w:val="000000"/>
          <w:szCs w:val="24"/>
          <w:lang w:eastAsia="uk-UA"/>
        </w:rPr>
        <w:t xml:space="preserve"> з </w:t>
      </w:r>
      <w:proofErr w:type="spellStart"/>
      <w:r w:rsidRPr="00A427BF">
        <w:rPr>
          <w:color w:val="000000"/>
          <w:szCs w:val="24"/>
          <w:lang w:eastAsia="uk-UA"/>
        </w:rPr>
        <w:t>майстерним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володінням</w:t>
      </w:r>
      <w:proofErr w:type="spellEnd"/>
      <w:r w:rsidRPr="00A427BF">
        <w:rPr>
          <w:color w:val="000000"/>
          <w:szCs w:val="24"/>
          <w:lang w:eastAsia="uk-UA"/>
        </w:rPr>
        <w:t xml:space="preserve"> словом.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u w:val="single"/>
          <w:lang w:eastAsia="uk-UA"/>
        </w:rPr>
        <w:t>Соціально-побутове</w:t>
      </w:r>
      <w:proofErr w:type="spellEnd"/>
      <w:r w:rsidRPr="00A427BF">
        <w:rPr>
          <w:color w:val="000000"/>
          <w:szCs w:val="24"/>
          <w:u w:val="single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u w:val="single"/>
          <w:lang w:eastAsia="uk-UA"/>
        </w:rPr>
        <w:t>мовлення</w:t>
      </w:r>
      <w:proofErr w:type="spellEnd"/>
      <w:r w:rsidRPr="00A427BF">
        <w:rPr>
          <w:color w:val="000000"/>
          <w:szCs w:val="24"/>
          <w:lang w:eastAsia="uk-UA"/>
        </w:rPr>
        <w:t xml:space="preserve"> – </w:t>
      </w:r>
      <w:proofErr w:type="spellStart"/>
      <w:r w:rsidRPr="00A427BF">
        <w:rPr>
          <w:color w:val="000000"/>
          <w:szCs w:val="24"/>
          <w:lang w:eastAsia="uk-UA"/>
        </w:rPr>
        <w:t>рід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публіцистичної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мови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використовується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побуті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має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виразно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окреслений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національний</w:t>
      </w:r>
      <w:proofErr w:type="spellEnd"/>
      <w:r w:rsidRPr="00A427BF">
        <w:rPr>
          <w:color w:val="000000"/>
          <w:szCs w:val="24"/>
          <w:lang w:eastAsia="uk-UA"/>
        </w:rPr>
        <w:t xml:space="preserve"> характер, </w:t>
      </w:r>
      <w:proofErr w:type="spellStart"/>
      <w:r w:rsidRPr="00A427BF">
        <w:rPr>
          <w:color w:val="000000"/>
          <w:szCs w:val="24"/>
          <w:lang w:eastAsia="uk-UA"/>
        </w:rPr>
        <w:t>обслуговує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зберігає</w:t>
      </w:r>
      <w:proofErr w:type="spellEnd"/>
      <w:r w:rsidRPr="00A427BF">
        <w:rPr>
          <w:color w:val="000000"/>
          <w:szCs w:val="24"/>
          <w:lang w:eastAsia="uk-UA"/>
        </w:rPr>
        <w:t xml:space="preserve"> й </w:t>
      </w:r>
      <w:proofErr w:type="spellStart"/>
      <w:r w:rsidRPr="00A427BF">
        <w:rPr>
          <w:color w:val="000000"/>
          <w:szCs w:val="24"/>
          <w:lang w:eastAsia="uk-UA"/>
        </w:rPr>
        <w:t>продовжує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традиції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звичаї</w:t>
      </w:r>
      <w:proofErr w:type="spellEnd"/>
      <w:r w:rsidRPr="00A427BF">
        <w:rPr>
          <w:color w:val="000000"/>
          <w:szCs w:val="24"/>
          <w:lang w:eastAsia="uk-UA"/>
        </w:rPr>
        <w:t xml:space="preserve"> народу. До </w:t>
      </w:r>
      <w:proofErr w:type="spellStart"/>
      <w:r w:rsidRPr="00A427BF">
        <w:rPr>
          <w:color w:val="000000"/>
          <w:szCs w:val="24"/>
          <w:lang w:eastAsia="uk-UA"/>
        </w:rPr>
        <w:t>цього</w:t>
      </w:r>
      <w:proofErr w:type="spellEnd"/>
      <w:r w:rsidRPr="00A427BF">
        <w:rPr>
          <w:color w:val="000000"/>
          <w:szCs w:val="24"/>
          <w:lang w:eastAsia="uk-UA"/>
        </w:rPr>
        <w:t xml:space="preserve"> роду </w:t>
      </w:r>
      <w:proofErr w:type="spellStart"/>
      <w:r w:rsidRPr="00A427BF">
        <w:rPr>
          <w:color w:val="000000"/>
          <w:szCs w:val="24"/>
          <w:lang w:eastAsia="uk-UA"/>
        </w:rPr>
        <w:t>публіцистичної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мови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належить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ювілейна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застільне</w:t>
      </w:r>
      <w:proofErr w:type="spellEnd"/>
      <w:r w:rsidRPr="00A427BF">
        <w:rPr>
          <w:color w:val="000000"/>
          <w:szCs w:val="24"/>
          <w:lang w:eastAsia="uk-UA"/>
        </w:rPr>
        <w:t xml:space="preserve"> слово (тост), а </w:t>
      </w:r>
      <w:proofErr w:type="spellStart"/>
      <w:r w:rsidRPr="00A427BF">
        <w:rPr>
          <w:color w:val="000000"/>
          <w:szCs w:val="24"/>
          <w:lang w:eastAsia="uk-UA"/>
        </w:rPr>
        <w:t>також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похоронна</w:t>
      </w:r>
      <w:proofErr w:type="spellEnd"/>
      <w:r w:rsidRPr="00A427BF">
        <w:rPr>
          <w:color w:val="000000"/>
          <w:szCs w:val="24"/>
          <w:lang w:eastAsia="uk-UA"/>
        </w:rPr>
        <w:t xml:space="preserve"> (</w:t>
      </w:r>
      <w:proofErr w:type="spellStart"/>
      <w:r w:rsidRPr="00A427BF">
        <w:rPr>
          <w:color w:val="000000"/>
          <w:szCs w:val="24"/>
          <w:lang w:eastAsia="uk-UA"/>
        </w:rPr>
        <w:t>поминальна</w:t>
      </w:r>
      <w:proofErr w:type="spellEnd"/>
      <w:r w:rsidRPr="00A427BF">
        <w:rPr>
          <w:color w:val="000000"/>
          <w:szCs w:val="24"/>
          <w:lang w:eastAsia="uk-UA"/>
        </w:rPr>
        <w:t xml:space="preserve">) </w:t>
      </w:r>
      <w:proofErr w:type="spellStart"/>
      <w:r w:rsidRPr="00A427BF">
        <w:rPr>
          <w:color w:val="000000"/>
          <w:szCs w:val="24"/>
          <w:lang w:eastAsia="uk-UA"/>
        </w:rPr>
        <w:t>промова</w:t>
      </w:r>
      <w:proofErr w:type="spellEnd"/>
      <w:r w:rsidRPr="00A427BF">
        <w:rPr>
          <w:color w:val="000000"/>
          <w:szCs w:val="24"/>
          <w:lang w:eastAsia="uk-UA"/>
        </w:rPr>
        <w:t xml:space="preserve">, </w:t>
      </w:r>
      <w:proofErr w:type="spellStart"/>
      <w:r w:rsidRPr="00A427BF">
        <w:rPr>
          <w:color w:val="000000"/>
          <w:szCs w:val="24"/>
          <w:lang w:eastAsia="uk-UA"/>
        </w:rPr>
        <w:t>які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виникли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більшості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народів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світу</w:t>
      </w:r>
      <w:proofErr w:type="spellEnd"/>
      <w:r w:rsidRPr="00A427BF">
        <w:rPr>
          <w:color w:val="000000"/>
          <w:szCs w:val="24"/>
          <w:lang w:eastAsia="uk-UA"/>
        </w:rPr>
        <w:t xml:space="preserve"> разом з </w:t>
      </w:r>
      <w:proofErr w:type="spellStart"/>
      <w:r w:rsidRPr="00A427BF">
        <w:rPr>
          <w:color w:val="000000"/>
          <w:szCs w:val="24"/>
          <w:lang w:eastAsia="uk-UA"/>
        </w:rPr>
        <w:t>формуванням</w:t>
      </w:r>
      <w:proofErr w:type="spellEnd"/>
      <w:r w:rsidRPr="00A427BF">
        <w:rPr>
          <w:color w:val="000000"/>
          <w:szCs w:val="24"/>
          <w:lang w:eastAsia="uk-UA"/>
        </w:rPr>
        <w:t xml:space="preserve"> у них </w:t>
      </w:r>
      <w:proofErr w:type="spellStart"/>
      <w:r w:rsidRPr="00A427BF">
        <w:rPr>
          <w:color w:val="000000"/>
          <w:szCs w:val="24"/>
          <w:lang w:eastAsia="uk-UA"/>
        </w:rPr>
        <w:t>певного</w:t>
      </w:r>
      <w:proofErr w:type="spellEnd"/>
      <w:r w:rsidRPr="00A427BF">
        <w:rPr>
          <w:color w:val="000000"/>
          <w:szCs w:val="24"/>
          <w:lang w:eastAsia="uk-UA"/>
        </w:rPr>
        <w:t xml:space="preserve"> укладу </w:t>
      </w:r>
      <w:proofErr w:type="spellStart"/>
      <w:r w:rsidRPr="00A427BF">
        <w:rPr>
          <w:color w:val="000000"/>
          <w:szCs w:val="24"/>
          <w:lang w:eastAsia="uk-UA"/>
        </w:rPr>
        <w:t>життя</w:t>
      </w:r>
      <w:proofErr w:type="spellEnd"/>
      <w:r w:rsidRPr="00A427BF">
        <w:rPr>
          <w:color w:val="000000"/>
          <w:szCs w:val="24"/>
          <w:lang w:eastAsia="uk-UA"/>
        </w:rPr>
        <w:t>.</w:t>
      </w:r>
    </w:p>
    <w:p w:rsidR="00A137CB" w:rsidRPr="00A427BF" w:rsidRDefault="00A137CB" w:rsidP="00A137CB">
      <w:pPr>
        <w:ind w:firstLine="426"/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>         </w:t>
      </w:r>
      <w:proofErr w:type="spellStart"/>
      <w:r w:rsidRPr="00A427BF">
        <w:rPr>
          <w:color w:val="000000"/>
          <w:szCs w:val="24"/>
          <w:lang w:eastAsia="uk-UA"/>
        </w:rPr>
        <w:t>Готуючись</w:t>
      </w:r>
      <w:proofErr w:type="spellEnd"/>
      <w:r w:rsidRPr="00A427BF">
        <w:rPr>
          <w:color w:val="000000"/>
          <w:szCs w:val="24"/>
          <w:lang w:eastAsia="uk-UA"/>
        </w:rPr>
        <w:t xml:space="preserve"> до будь-</w:t>
      </w:r>
      <w:proofErr w:type="spellStart"/>
      <w:r w:rsidRPr="00A427BF">
        <w:rPr>
          <w:color w:val="000000"/>
          <w:szCs w:val="24"/>
          <w:lang w:eastAsia="uk-UA"/>
        </w:rPr>
        <w:t>якої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промови</w:t>
      </w:r>
      <w:proofErr w:type="spellEnd"/>
      <w:r w:rsidRPr="00A427BF">
        <w:rPr>
          <w:color w:val="000000"/>
          <w:szCs w:val="24"/>
          <w:lang w:eastAsia="uk-UA"/>
        </w:rPr>
        <w:t xml:space="preserve">, оратору </w:t>
      </w:r>
      <w:proofErr w:type="spellStart"/>
      <w:r w:rsidRPr="00A427BF">
        <w:rPr>
          <w:color w:val="000000"/>
          <w:szCs w:val="24"/>
          <w:lang w:eastAsia="uk-UA"/>
        </w:rPr>
        <w:t>слід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подумати</w:t>
      </w:r>
      <w:proofErr w:type="spellEnd"/>
      <w:r w:rsidRPr="00A427BF">
        <w:rPr>
          <w:color w:val="000000"/>
          <w:szCs w:val="24"/>
          <w:lang w:eastAsia="uk-UA"/>
        </w:rPr>
        <w:t xml:space="preserve"> над такими </w:t>
      </w:r>
      <w:proofErr w:type="spellStart"/>
      <w:r w:rsidRPr="00A427BF">
        <w:rPr>
          <w:color w:val="000000"/>
          <w:szCs w:val="24"/>
          <w:lang w:eastAsia="uk-UA"/>
        </w:rPr>
        <w:t>питаннями</w:t>
      </w:r>
      <w:proofErr w:type="spellEnd"/>
      <w:r w:rsidRPr="00A427BF">
        <w:rPr>
          <w:color w:val="000000"/>
          <w:szCs w:val="24"/>
          <w:lang w:eastAsia="uk-UA"/>
        </w:rPr>
        <w:t>: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Чого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чекає</w:t>
      </w:r>
      <w:proofErr w:type="spellEnd"/>
      <w:r w:rsidRPr="00A427BF">
        <w:rPr>
          <w:color w:val="000000"/>
          <w:szCs w:val="24"/>
          <w:lang w:eastAsia="uk-UA"/>
        </w:rPr>
        <w:t xml:space="preserve"> слухач </w:t>
      </w:r>
      <w:proofErr w:type="spellStart"/>
      <w:r w:rsidRPr="00A427BF">
        <w:rPr>
          <w:color w:val="000000"/>
          <w:szCs w:val="24"/>
          <w:lang w:eastAsia="uk-UA"/>
        </w:rPr>
        <w:t>від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мого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виступу</w:t>
      </w:r>
      <w:proofErr w:type="spellEnd"/>
      <w:r w:rsidRPr="00A427BF">
        <w:rPr>
          <w:color w:val="000000"/>
          <w:szCs w:val="24"/>
          <w:lang w:eastAsia="uk-UA"/>
        </w:rPr>
        <w:t>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Які</w:t>
      </w:r>
      <w:proofErr w:type="spellEnd"/>
      <w:r w:rsidRPr="00A427BF">
        <w:rPr>
          <w:color w:val="000000"/>
          <w:szCs w:val="24"/>
          <w:lang w:eastAsia="uk-UA"/>
        </w:rPr>
        <w:t xml:space="preserve"> з проблем, </w:t>
      </w: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турбують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слухачів</w:t>
      </w:r>
      <w:proofErr w:type="spellEnd"/>
      <w:r w:rsidRPr="00A427BF">
        <w:rPr>
          <w:color w:val="000000"/>
          <w:szCs w:val="24"/>
          <w:lang w:eastAsia="uk-UA"/>
        </w:rPr>
        <w:t xml:space="preserve">, я </w:t>
      </w:r>
      <w:proofErr w:type="spellStart"/>
      <w:r w:rsidRPr="00A427BF">
        <w:rPr>
          <w:color w:val="000000"/>
          <w:szCs w:val="24"/>
          <w:lang w:eastAsia="uk-UA"/>
        </w:rPr>
        <w:t>можу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допомогти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розв’язати</w:t>
      </w:r>
      <w:proofErr w:type="spellEnd"/>
      <w:r w:rsidRPr="00A427BF">
        <w:rPr>
          <w:color w:val="000000"/>
          <w:szCs w:val="24"/>
          <w:lang w:eastAsia="uk-UA"/>
        </w:rPr>
        <w:t>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знають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</w:t>
      </w:r>
      <w:proofErr w:type="spellEnd"/>
      <w:r w:rsidRPr="00A427BF">
        <w:rPr>
          <w:color w:val="000000"/>
          <w:szCs w:val="24"/>
          <w:lang w:eastAsia="uk-UA"/>
        </w:rPr>
        <w:t xml:space="preserve"> про тему </w:t>
      </w:r>
      <w:proofErr w:type="spellStart"/>
      <w:r w:rsidRPr="00A427BF">
        <w:rPr>
          <w:color w:val="000000"/>
          <w:szCs w:val="24"/>
          <w:lang w:eastAsia="uk-UA"/>
        </w:rPr>
        <w:t>виступу</w:t>
      </w:r>
      <w:proofErr w:type="spellEnd"/>
      <w:r w:rsidRPr="00A427BF">
        <w:rPr>
          <w:color w:val="000000"/>
          <w:szCs w:val="24"/>
          <w:lang w:eastAsia="uk-UA"/>
        </w:rPr>
        <w:t>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Який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загальний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рівень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їх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знань</w:t>
      </w:r>
      <w:proofErr w:type="spellEnd"/>
      <w:r w:rsidRPr="00A427BF">
        <w:rPr>
          <w:color w:val="000000"/>
          <w:szCs w:val="24"/>
          <w:lang w:eastAsia="uk-UA"/>
        </w:rPr>
        <w:t>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я повинен </w:t>
      </w:r>
      <w:proofErr w:type="spellStart"/>
      <w:r w:rsidRPr="00A427BF">
        <w:rPr>
          <w:color w:val="000000"/>
          <w:szCs w:val="24"/>
          <w:lang w:eastAsia="uk-UA"/>
        </w:rPr>
        <w:t>висвітлити</w:t>
      </w:r>
      <w:proofErr w:type="spellEnd"/>
      <w:r w:rsidRPr="00A427BF">
        <w:rPr>
          <w:color w:val="000000"/>
          <w:szCs w:val="24"/>
          <w:lang w:eastAsia="uk-UA"/>
        </w:rPr>
        <w:t xml:space="preserve"> детально?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r w:rsidRPr="00A427BF">
        <w:rPr>
          <w:color w:val="000000"/>
          <w:szCs w:val="24"/>
          <w:lang w:eastAsia="uk-UA"/>
        </w:rPr>
        <w:t xml:space="preserve">Про </w:t>
      </w:r>
      <w:proofErr w:type="spellStart"/>
      <w:r w:rsidRPr="00A427BF">
        <w:rPr>
          <w:color w:val="000000"/>
          <w:szCs w:val="24"/>
          <w:lang w:eastAsia="uk-UA"/>
        </w:rPr>
        <w:t>що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досить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сказати</w:t>
      </w:r>
      <w:proofErr w:type="spellEnd"/>
      <w:r w:rsidRPr="00A427BF">
        <w:rPr>
          <w:color w:val="000000"/>
          <w:szCs w:val="24"/>
          <w:lang w:eastAsia="uk-UA"/>
        </w:rPr>
        <w:t xml:space="preserve"> в </w:t>
      </w:r>
      <w:proofErr w:type="spellStart"/>
      <w:r w:rsidRPr="00A427BF">
        <w:rPr>
          <w:color w:val="000000"/>
          <w:szCs w:val="24"/>
          <w:lang w:eastAsia="uk-UA"/>
        </w:rPr>
        <w:t>загальних</w:t>
      </w:r>
      <w:proofErr w:type="spellEnd"/>
      <w:r w:rsidRPr="00A427BF">
        <w:rPr>
          <w:color w:val="000000"/>
          <w:szCs w:val="24"/>
          <w:lang w:eastAsia="uk-UA"/>
        </w:rPr>
        <w:t xml:space="preserve"> рисах?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Яких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спеціальних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висловів</w:t>
      </w:r>
      <w:proofErr w:type="spellEnd"/>
      <w:r w:rsidRPr="00A427BF">
        <w:rPr>
          <w:color w:val="000000"/>
          <w:szCs w:val="24"/>
          <w:lang w:eastAsia="uk-UA"/>
        </w:rPr>
        <w:t xml:space="preserve"> і </w:t>
      </w:r>
      <w:proofErr w:type="spellStart"/>
      <w:r w:rsidRPr="00A427BF">
        <w:rPr>
          <w:color w:val="000000"/>
          <w:szCs w:val="24"/>
          <w:lang w:eastAsia="uk-UA"/>
        </w:rPr>
        <w:t>термінів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слухачі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можуть</w:t>
      </w:r>
      <w:proofErr w:type="spellEnd"/>
      <w:r w:rsidRPr="00A427BF">
        <w:rPr>
          <w:color w:val="000000"/>
          <w:szCs w:val="24"/>
          <w:lang w:eastAsia="uk-UA"/>
        </w:rPr>
        <w:t xml:space="preserve"> не </w:t>
      </w:r>
      <w:proofErr w:type="spellStart"/>
      <w:r w:rsidRPr="00A427BF">
        <w:rPr>
          <w:color w:val="000000"/>
          <w:szCs w:val="24"/>
          <w:lang w:eastAsia="uk-UA"/>
        </w:rPr>
        <w:t>зрозуміти</w:t>
      </w:r>
      <w:proofErr w:type="spellEnd"/>
      <w:r w:rsidRPr="00A427BF">
        <w:rPr>
          <w:color w:val="000000"/>
          <w:szCs w:val="24"/>
          <w:lang w:eastAsia="uk-UA"/>
        </w:rPr>
        <w:t>?</w:t>
      </w:r>
    </w:p>
    <w:p w:rsidR="00A137CB" w:rsidRPr="00A427BF" w:rsidRDefault="00A137CB" w:rsidP="00A137CB">
      <w:pPr>
        <w:numPr>
          <w:ilvl w:val="0"/>
          <w:numId w:val="1"/>
        </w:numPr>
        <w:rPr>
          <w:color w:val="000000"/>
          <w:szCs w:val="24"/>
          <w:lang w:eastAsia="uk-UA"/>
        </w:rPr>
      </w:pPr>
      <w:proofErr w:type="spellStart"/>
      <w:r w:rsidRPr="00A427BF">
        <w:rPr>
          <w:color w:val="000000"/>
          <w:szCs w:val="24"/>
          <w:lang w:eastAsia="uk-UA"/>
        </w:rPr>
        <w:t>Які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дані</w:t>
      </w:r>
      <w:proofErr w:type="spellEnd"/>
      <w:r w:rsidRPr="00A427BF">
        <w:rPr>
          <w:color w:val="000000"/>
          <w:szCs w:val="24"/>
          <w:lang w:eastAsia="uk-UA"/>
        </w:rPr>
        <w:t xml:space="preserve"> треба </w:t>
      </w:r>
      <w:proofErr w:type="spellStart"/>
      <w:r w:rsidRPr="00A427BF">
        <w:rPr>
          <w:color w:val="000000"/>
          <w:szCs w:val="24"/>
          <w:lang w:eastAsia="uk-UA"/>
        </w:rPr>
        <w:t>підкріпити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вдалим</w:t>
      </w:r>
      <w:proofErr w:type="spellEnd"/>
      <w:r w:rsidRPr="00A427BF">
        <w:rPr>
          <w:color w:val="000000"/>
          <w:szCs w:val="24"/>
          <w:lang w:eastAsia="uk-UA"/>
        </w:rPr>
        <w:t xml:space="preserve"> прикладом, </w:t>
      </w:r>
      <w:proofErr w:type="spellStart"/>
      <w:r w:rsidRPr="00A427BF">
        <w:rPr>
          <w:color w:val="000000"/>
          <w:szCs w:val="24"/>
          <w:lang w:eastAsia="uk-UA"/>
        </w:rPr>
        <w:t>порівнянням</w:t>
      </w:r>
      <w:proofErr w:type="spellEnd"/>
      <w:r w:rsidRPr="00A427BF">
        <w:rPr>
          <w:color w:val="000000"/>
          <w:szCs w:val="24"/>
          <w:lang w:eastAsia="uk-UA"/>
        </w:rPr>
        <w:t xml:space="preserve"> </w:t>
      </w:r>
      <w:proofErr w:type="spellStart"/>
      <w:r w:rsidRPr="00A427BF">
        <w:rPr>
          <w:color w:val="000000"/>
          <w:szCs w:val="24"/>
          <w:lang w:eastAsia="uk-UA"/>
        </w:rPr>
        <w:t>тощо</w:t>
      </w:r>
      <w:proofErr w:type="spellEnd"/>
      <w:r w:rsidRPr="00A427BF">
        <w:rPr>
          <w:color w:val="000000"/>
          <w:szCs w:val="24"/>
          <w:lang w:eastAsia="uk-UA"/>
        </w:rPr>
        <w:t>?.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C33D7"/>
    <w:multiLevelType w:val="hybridMultilevel"/>
    <w:tmpl w:val="090A2172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CE"/>
    <w:rsid w:val="00186ECE"/>
    <w:rsid w:val="006D753F"/>
    <w:rsid w:val="0086704E"/>
    <w:rsid w:val="00A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C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C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2014-01-02T14:56:00Z</dcterms:created>
  <dcterms:modified xsi:type="dcterms:W3CDTF">2014-01-02T14:56:00Z</dcterms:modified>
</cp:coreProperties>
</file>