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14" w:rsidRPr="00591D62" w:rsidRDefault="005E0414" w:rsidP="005E0414">
      <w:pPr>
        <w:rPr>
          <w:lang w:val="uk-UA"/>
        </w:rPr>
      </w:pPr>
      <w:r w:rsidRPr="00591D62">
        <w:rPr>
          <w:b/>
          <w:lang w:val="uk-UA"/>
        </w:rPr>
        <w:t>Документи з кадрово-контрактових питань</w:t>
      </w:r>
      <w:r w:rsidRPr="00591D62">
        <w:rPr>
          <w:lang w:val="uk-UA"/>
        </w:rPr>
        <w:t xml:space="preserve"> — це документи, що містять інформацію про особовий склад підприємства (організації), зафіксовану в заявах про прийняття (звільнення, переведення) на роботу, наказах про особовий склад, автобіографіях, характеристиках, контрактах (трудових угодах) з найму працівників тощо.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b/>
          <w:lang w:val="uk-UA"/>
        </w:rPr>
        <w:t>Трудові угоди</w:t>
      </w:r>
      <w:r w:rsidRPr="00591D62">
        <w:rPr>
          <w:lang w:val="uk-UA"/>
        </w:rPr>
        <w:t xml:space="preserve"> — це документи, що укладаються між організаціями і працівниками, які не входять до складу цієї організації, для виконання певних видів робіт, коли ці роботи не можуть бути виконані на договірних засадах з відповідними установами та підприємствами.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Трудова угода повинна мати такі реквізити: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Назва документа (трудова угода).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Дата і місце складання.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Перелік сторін, що уклали угоду.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 xml:space="preserve">— Зміст угоди із зазначенням </w:t>
      </w:r>
      <w:proofErr w:type="spellStart"/>
      <w:r w:rsidRPr="00591D62">
        <w:rPr>
          <w:lang w:val="uk-UA"/>
        </w:rPr>
        <w:t>обовў</w:t>
      </w:r>
      <w:proofErr w:type="spellEnd"/>
      <w:r w:rsidRPr="00591D62">
        <w:rPr>
          <w:lang w:val="uk-UA"/>
        </w:rPr>
        <w:t xml:space="preserve"> </w:t>
      </w:r>
      <w:proofErr w:type="spellStart"/>
      <w:r w:rsidRPr="00591D62">
        <w:rPr>
          <w:lang w:val="uk-UA"/>
        </w:rPr>
        <w:t>язків</w:t>
      </w:r>
      <w:proofErr w:type="spellEnd"/>
      <w:r w:rsidRPr="00591D62">
        <w:rPr>
          <w:lang w:val="uk-UA"/>
        </w:rPr>
        <w:t xml:space="preserve"> виконавця і замовника.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Юридичні адреси сторін.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Печатка підприємства або організації.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Укладається в кількох примірниках, один з яких видається виконавцеві, а інші зберігаються у справі організації-замовника.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b/>
          <w:lang w:val="uk-UA"/>
        </w:rPr>
        <w:t>Контракт</w:t>
      </w:r>
      <w:r w:rsidRPr="00591D62">
        <w:rPr>
          <w:lang w:val="uk-UA"/>
        </w:rPr>
        <w:t xml:space="preserve"> — це правовий документ, що засвідчує певну домовленість між партнерами (підприємством чи установою й працівником) про засади спільної виробничої і творчої діяльності.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Через контракт громадяни реалізують право розпоряджатися своїми здібностями до праці згідно із Законами України «Про підприємство», «Про власність», які свідчать: «Громадянинові належить виняткове право розпоряджатися своїми здібностями до виробничої і творчої праці, він здійснює це право незалежно або на основі договору». Розрізняють контракти на управління підприємством, контракти на організацію ведення бухгалтерського обліку у товаристві та контракти на виконання обов'язків (трудові договори).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Контракти повинні мати такі реквізити: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Загальні положення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Функції та обов'язки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Компенсація та права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Формування й умови діяльності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Оплата праці й соціально-побутове забезпечення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Відповідальність сторін, розв'язання суперечок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Умови праці та відпочинку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Зміна та розірвання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Термін дії та інші умови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Адреси сторін та інші відомості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При укладанні, зміні, виконанні та припиненні контрактів застосовуються такі документи: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Наказ про прийняття на роботу за контрактом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Додаткова угода до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Угода про дострокове розірвання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Наказ про розірвання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— Заява про дострокове розірвання контракту 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 xml:space="preserve">— Ухвала підприємства про дострокове розірвання </w:t>
      </w:r>
      <w:proofErr w:type="spellStart"/>
      <w:r w:rsidRPr="00591D62">
        <w:rPr>
          <w:lang w:val="uk-UA"/>
        </w:rPr>
        <w:t>котракту</w:t>
      </w:r>
      <w:proofErr w:type="spellEnd"/>
      <w:r w:rsidRPr="00591D62">
        <w:rPr>
          <w:lang w:val="uk-UA"/>
        </w:rPr>
        <w:t>.</w:t>
      </w:r>
    </w:p>
    <w:p w:rsidR="005E0414" w:rsidRPr="00591D62" w:rsidRDefault="005E0414" w:rsidP="005E0414">
      <w:pPr>
        <w:rPr>
          <w:lang w:val="uk-UA"/>
        </w:rPr>
      </w:pPr>
      <w:r w:rsidRPr="00591D62">
        <w:rPr>
          <w:lang w:val="uk-UA"/>
        </w:rPr>
        <w:t>Контракт складається у двох примірниках — по одному для кожної сторони. Про це зазначається у тексті контракту.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4C"/>
    <w:rsid w:val="005E0414"/>
    <w:rsid w:val="006D753F"/>
    <w:rsid w:val="0086704E"/>
    <w:rsid w:val="0096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1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1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2014-01-02T14:51:00Z</dcterms:created>
  <dcterms:modified xsi:type="dcterms:W3CDTF">2014-01-02T14:51:00Z</dcterms:modified>
</cp:coreProperties>
</file>