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sz w:val="22"/>
          <w:u w:val="single"/>
          <w:lang w:val="uk-UA"/>
        </w:rPr>
        <w:t>Переклад</w:t>
      </w:r>
      <w:r w:rsidRPr="003B566D">
        <w:rPr>
          <w:sz w:val="22"/>
          <w:lang w:val="uk-UA"/>
        </w:rPr>
        <w:t xml:space="preserve"> - один із найважливіших шляхів взаємодії національних культур, дієвий спосіб міжкультурної комунікації. Мета будь-якого перекладу - донести до читача, який не володіє мовою оригіналу, і ближче ознайомити його з відповідним текстом. Перекласти означає точно й повно висловити засобами однієї мови те, що вже зафіксовано засобами іншої мови у нерозривній єдності змісту і форми.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Переклад</w:t>
      </w:r>
      <w:r w:rsidRPr="003B566D">
        <w:rPr>
          <w:sz w:val="22"/>
          <w:lang w:val="uk-UA"/>
        </w:rPr>
        <w:t xml:space="preserve"> - 1) процес відтворення письмового тексту чи усного вислову засобами іншої мови; 2) результат цього процесу.</w:t>
      </w:r>
    </w:p>
    <w:p w:rsidR="003B566D" w:rsidRPr="003B566D" w:rsidRDefault="003B566D" w:rsidP="003B566D">
      <w:pPr>
        <w:rPr>
          <w:b/>
          <w:sz w:val="22"/>
          <w:lang w:val="uk-UA"/>
        </w:rPr>
      </w:pPr>
      <w:r w:rsidRPr="003B566D">
        <w:rPr>
          <w:b/>
          <w:sz w:val="22"/>
          <w:lang w:val="uk-UA"/>
        </w:rPr>
        <w:t>Види перекладу:</w:t>
      </w:r>
    </w:p>
    <w:p w:rsidR="003B566D" w:rsidRPr="003B566D" w:rsidRDefault="003B566D" w:rsidP="003B566D">
      <w:pPr>
        <w:ind w:firstLine="0"/>
        <w:rPr>
          <w:i/>
          <w:sz w:val="22"/>
          <w:lang w:val="uk-UA"/>
        </w:rPr>
      </w:pPr>
      <w:r w:rsidRPr="003B566D">
        <w:rPr>
          <w:i/>
          <w:sz w:val="22"/>
          <w:lang w:val="uk-UA"/>
        </w:rPr>
        <w:t>1. За формою переклад переділяють на усний і письмовий.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Усний</w:t>
      </w:r>
      <w:r w:rsidRPr="003B566D">
        <w:rPr>
          <w:sz w:val="22"/>
          <w:lang w:val="uk-UA"/>
        </w:rPr>
        <w:t xml:space="preserve"> переклад може бути послідовним або синхронним.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Послідовний переклад</w:t>
      </w:r>
      <w:r w:rsidRPr="003B566D">
        <w:rPr>
          <w:sz w:val="22"/>
          <w:lang w:val="uk-UA"/>
        </w:rPr>
        <w:t xml:space="preserve"> - це усний переклад повідомлення з однієї мови іншою після його прослуховування.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Синхронний переклад</w:t>
      </w:r>
      <w:r w:rsidRPr="003B566D">
        <w:rPr>
          <w:sz w:val="22"/>
          <w:lang w:val="uk-UA"/>
        </w:rPr>
        <w:t xml:space="preserve"> робить перекладач-професіонал одночасно з отриманням усного повідомлення.</w:t>
      </w:r>
    </w:p>
    <w:p w:rsidR="003B566D" w:rsidRPr="003B566D" w:rsidRDefault="003B566D" w:rsidP="003B566D">
      <w:pPr>
        <w:ind w:firstLine="0"/>
        <w:rPr>
          <w:i/>
          <w:sz w:val="22"/>
          <w:lang w:val="uk-UA"/>
        </w:rPr>
      </w:pPr>
      <w:r w:rsidRPr="003B566D">
        <w:rPr>
          <w:i/>
          <w:sz w:val="22"/>
          <w:lang w:val="uk-UA"/>
        </w:rPr>
        <w:t>2. За способом перекладу розрізняють буквальний і адекватний переклад.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Буквальний переклад називають також дослівним</w:t>
      </w:r>
      <w:r w:rsidRPr="003B566D">
        <w:rPr>
          <w:sz w:val="22"/>
          <w:lang w:val="uk-UA"/>
        </w:rPr>
        <w:t xml:space="preserve">, у такому перекладі можуть зберігатися порядок слів та граматичні конструкції, невластиві мові, якою перекладають, наприклад: Ваш проект </w:t>
      </w:r>
      <w:proofErr w:type="spellStart"/>
      <w:r w:rsidRPr="003B566D">
        <w:rPr>
          <w:sz w:val="22"/>
          <w:lang w:val="uk-UA"/>
        </w:rPr>
        <w:t>самый</w:t>
      </w:r>
      <w:proofErr w:type="spellEnd"/>
      <w:r w:rsidRPr="003B566D">
        <w:rPr>
          <w:sz w:val="22"/>
          <w:lang w:val="uk-UA"/>
        </w:rPr>
        <w:t xml:space="preserve"> </w:t>
      </w:r>
      <w:proofErr w:type="spellStart"/>
      <w:r w:rsidRPr="003B566D">
        <w:rPr>
          <w:sz w:val="22"/>
          <w:lang w:val="uk-UA"/>
        </w:rPr>
        <w:t>интересный.-Ваш</w:t>
      </w:r>
      <w:proofErr w:type="spellEnd"/>
      <w:r w:rsidRPr="003B566D">
        <w:rPr>
          <w:sz w:val="22"/>
          <w:lang w:val="uk-UA"/>
        </w:rPr>
        <w:t xml:space="preserve"> проект самий цікавий (треба - найцікавіший). 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Адекватний переклад точно передає зміст оригіналу</w:t>
      </w:r>
      <w:r w:rsidRPr="003B566D">
        <w:rPr>
          <w:sz w:val="22"/>
          <w:lang w:val="uk-UA"/>
        </w:rPr>
        <w:t xml:space="preserve">, його стиль, і відповідає усім нормам літературної мови, наприклад: </w:t>
      </w:r>
      <w:proofErr w:type="spellStart"/>
      <w:r w:rsidRPr="003B566D">
        <w:rPr>
          <w:sz w:val="22"/>
          <w:lang w:val="uk-UA"/>
        </w:rPr>
        <w:t>Клиент</w:t>
      </w:r>
      <w:proofErr w:type="spellEnd"/>
      <w:r w:rsidRPr="003B566D">
        <w:rPr>
          <w:sz w:val="22"/>
          <w:lang w:val="uk-UA"/>
        </w:rPr>
        <w:t xml:space="preserve"> </w:t>
      </w:r>
      <w:proofErr w:type="spellStart"/>
      <w:r w:rsidRPr="003B566D">
        <w:rPr>
          <w:sz w:val="22"/>
          <w:lang w:val="uk-UA"/>
        </w:rPr>
        <w:t>проживает</w:t>
      </w:r>
      <w:proofErr w:type="spellEnd"/>
      <w:r w:rsidRPr="003B566D">
        <w:rPr>
          <w:sz w:val="22"/>
          <w:lang w:val="uk-UA"/>
        </w:rPr>
        <w:t xml:space="preserve"> по адресу... - Клієнт мешкає за адресою ...</w:t>
      </w:r>
    </w:p>
    <w:p w:rsidR="003B566D" w:rsidRPr="003B566D" w:rsidRDefault="003B566D" w:rsidP="003B566D">
      <w:pPr>
        <w:ind w:firstLine="0"/>
        <w:rPr>
          <w:i/>
          <w:sz w:val="22"/>
          <w:lang w:val="uk-UA"/>
        </w:rPr>
      </w:pPr>
      <w:r w:rsidRPr="003B566D">
        <w:rPr>
          <w:i/>
          <w:sz w:val="22"/>
          <w:lang w:val="uk-UA"/>
        </w:rPr>
        <w:t>3. За змістом виділяють такі основні різновиди перекладу: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суспільно-політичний</w:t>
      </w:r>
      <w:r w:rsidRPr="003B566D">
        <w:rPr>
          <w:sz w:val="22"/>
          <w:lang w:val="uk-UA"/>
        </w:rPr>
        <w:t>, який передбачає усне чи письмове відтворення засобами іншої мови суспільно-політичних матеріалів: виступів та заяв політичних діячів, інтерв'ю, прес-конференцій тощо;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художній</w:t>
      </w:r>
      <w:r w:rsidRPr="003B566D">
        <w:rPr>
          <w:sz w:val="22"/>
          <w:lang w:val="uk-UA"/>
        </w:rPr>
        <w:t xml:space="preserve">, тобто переклад творів художньої літератури (поезія, проза, драма). Художній переклад дає змогу кожному народові долучитися до скарбів світової літератури, а також сприяє популяризації національної культури. Твори світової класики українською перекладали Леся Українка, Іван Франко, Микола Зеров, Борис </w:t>
      </w:r>
      <w:proofErr w:type="spellStart"/>
      <w:r w:rsidRPr="003B566D">
        <w:rPr>
          <w:sz w:val="22"/>
          <w:lang w:val="uk-UA"/>
        </w:rPr>
        <w:t>Тен</w:t>
      </w:r>
      <w:proofErr w:type="spellEnd"/>
      <w:r w:rsidRPr="003B566D">
        <w:rPr>
          <w:sz w:val="22"/>
          <w:lang w:val="uk-UA"/>
        </w:rPr>
        <w:t>, Максим Рильський, Микола Лукаш, Григорій Кочур та багато інших;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науково-технічний (технічний)</w:t>
      </w:r>
      <w:r w:rsidRPr="003B566D">
        <w:rPr>
          <w:sz w:val="22"/>
          <w:lang w:val="uk-UA"/>
        </w:rPr>
        <w:t xml:space="preserve"> - переклад, який використовують для обміну науково-технічною інформацією між людьми, які спілкуються різними мовами.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Повний переклад наукового тексту здійснюють за такими етапами</w:t>
      </w:r>
      <w:r w:rsidRPr="003B566D">
        <w:rPr>
          <w:sz w:val="22"/>
          <w:lang w:val="uk-UA"/>
        </w:rPr>
        <w:t>: читання всього тексту з метою усвідомлення змісту; поділ тексту на завершені за змістом частини, їх переклад; стилістичне редагування повного тексту (слід оформити текст відповідно до норм літературної мови, усунути повтори; усі терміни і назви мають бути однозначними; якщо думку можна висловити кількома способами, перевагу слід віддати стислому, якщо іншомовне слово можна без шкоди для змісту замінити українським, то варто це зробити).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Реферативний переклад</w:t>
      </w:r>
      <w:r w:rsidRPr="003B566D">
        <w:rPr>
          <w:sz w:val="22"/>
          <w:lang w:val="uk-UA"/>
        </w:rPr>
        <w:t xml:space="preserve"> - 1) письмовий переклад заздалегідь відібраних частин оригіналу, що складають зв'язний текст; 2) виклад основних положень змісту оригіналу, що супроводжується висновками й оцінюванням. Реферативний переклад у 5-10 і більше разів коротший за оригінал.</w:t>
      </w:r>
    </w:p>
    <w:p w:rsidR="003B566D" w:rsidRPr="003B566D" w:rsidRDefault="003B566D" w:rsidP="003B566D">
      <w:pPr>
        <w:rPr>
          <w:sz w:val="22"/>
          <w:lang w:val="uk-UA"/>
        </w:rPr>
      </w:pPr>
      <w:proofErr w:type="spellStart"/>
      <w:r w:rsidRPr="003B566D">
        <w:rPr>
          <w:b/>
          <w:sz w:val="22"/>
          <w:lang w:val="uk-UA"/>
        </w:rPr>
        <w:t>Анотаційний</w:t>
      </w:r>
      <w:proofErr w:type="spellEnd"/>
      <w:r w:rsidRPr="003B566D">
        <w:rPr>
          <w:b/>
          <w:sz w:val="22"/>
          <w:lang w:val="uk-UA"/>
        </w:rPr>
        <w:t xml:space="preserve"> переклад</w:t>
      </w:r>
      <w:r w:rsidRPr="003B566D">
        <w:rPr>
          <w:sz w:val="22"/>
          <w:lang w:val="uk-UA"/>
        </w:rPr>
        <w:t xml:space="preserve"> - це стисла характеристика оригіналу, що є переліком основних питань, іноді містить критичну оцінку. Такий переклад дає фахівцеві уявлення про характер оригіналу (наукова стаття, технічний опис, науково-популярна книга), про його структуру (які питання розглянуто, у якій послідовності, висновки автора), про призначення, актуальність оригіналу, обґрунтованість висновків тощо. Обсяг анотації не може перевищувати 500 друкованих знаків.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b/>
          <w:sz w:val="22"/>
          <w:lang w:val="uk-UA"/>
        </w:rPr>
        <w:t>Автоматизований (комп'ютерний) переклад</w:t>
      </w:r>
      <w:r w:rsidRPr="003B566D">
        <w:rPr>
          <w:sz w:val="22"/>
          <w:lang w:val="uk-UA"/>
        </w:rPr>
        <w:t xml:space="preserve">. Машинний переклад у сучасному розумінні цього терміна вперше було зроблено 1954 року в </w:t>
      </w:r>
      <w:proofErr w:type="spellStart"/>
      <w:r w:rsidRPr="003B566D">
        <w:rPr>
          <w:sz w:val="22"/>
          <w:lang w:val="uk-UA"/>
        </w:rPr>
        <w:t>Джордж-таунському</w:t>
      </w:r>
      <w:proofErr w:type="spellEnd"/>
      <w:r w:rsidRPr="003B566D">
        <w:rPr>
          <w:sz w:val="22"/>
          <w:lang w:val="uk-UA"/>
        </w:rPr>
        <w:t xml:space="preserve"> університеті. Сьогодні створено багато експериментальних і практичних систем автоматичного перекладу, напр., системи SYSTRAN, LOGOS, ALPS, METAL, GETA, EUROTRA тощо, до яких входить понад 15 версій для різних пар мов.</w:t>
      </w:r>
    </w:p>
    <w:p w:rsidR="003B566D" w:rsidRPr="003B566D" w:rsidRDefault="003B566D" w:rsidP="003B566D">
      <w:pPr>
        <w:rPr>
          <w:sz w:val="22"/>
          <w:u w:val="single"/>
          <w:lang w:val="uk-UA"/>
        </w:rPr>
      </w:pPr>
      <w:r w:rsidRPr="003B566D">
        <w:rPr>
          <w:sz w:val="22"/>
          <w:u w:val="single"/>
          <w:lang w:val="uk-UA"/>
        </w:rPr>
        <w:t>Переклад термінів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sz w:val="22"/>
          <w:lang w:val="uk-UA"/>
        </w:rPr>
        <w:t>Для перекладу термінів варто послуговуватися словниками останніх років видання. Коли є кілька словників приблизно одного часу видання, то вибирати варто за такими пріоритетами: стандарт, галузева енциклопедія, галузевий словник, універсальна енциклопедія.</w:t>
      </w:r>
    </w:p>
    <w:p w:rsidR="003B566D" w:rsidRPr="003B566D" w:rsidRDefault="003B566D" w:rsidP="003B566D">
      <w:pPr>
        <w:rPr>
          <w:sz w:val="22"/>
          <w:lang w:val="uk-UA"/>
        </w:rPr>
      </w:pPr>
      <w:proofErr w:type="spellStart"/>
      <w:r w:rsidRPr="003B566D">
        <w:rPr>
          <w:sz w:val="22"/>
          <w:lang w:val="uk-UA"/>
        </w:rPr>
        <w:t>Переозначаючи</w:t>
      </w:r>
      <w:proofErr w:type="spellEnd"/>
      <w:r w:rsidRPr="003B566D">
        <w:rPr>
          <w:sz w:val="22"/>
          <w:lang w:val="uk-UA"/>
        </w:rPr>
        <w:t xml:space="preserve"> терміни, слід обов'язково зазначити, що нове значення буде вживатися або як "локальне", тобто лише в межах цього повідомлення, або як основне, що пропонується для всієї галузі.</w:t>
      </w:r>
    </w:p>
    <w:p w:rsidR="003B566D" w:rsidRPr="003B566D" w:rsidRDefault="003B566D" w:rsidP="003B566D">
      <w:pPr>
        <w:rPr>
          <w:sz w:val="22"/>
          <w:lang w:val="uk-UA"/>
        </w:rPr>
      </w:pPr>
      <w:r w:rsidRPr="003B566D">
        <w:rPr>
          <w:sz w:val="22"/>
          <w:lang w:val="uk-UA"/>
        </w:rPr>
        <w:t xml:space="preserve">Щодо нових термінів норми інші. Запропонований автором новий термін повинен задовольняти такі обов'язкові вимоги: мати означення; відтворювати суттєві ознаки поняття; бути однозначним (його вживання з іншим значенням допустиме лише в інших галузях); </w:t>
      </w:r>
      <w:bookmarkStart w:id="0" w:name="_GoBack"/>
      <w:bookmarkEnd w:id="0"/>
      <w:r w:rsidRPr="003B566D">
        <w:rPr>
          <w:sz w:val="22"/>
          <w:lang w:val="uk-UA"/>
        </w:rPr>
        <w:t>не мати синонімів; мати семантичні зв'язки з іншими термінами (в означення терміна повинні входити інші терміни цієї ж галузі); бути лінгвістично нормативним, тобто відповідати правилам орфографії; мати найвищу частоту вживання (порівняно з іншими словами, що можуть бути запропоновані як варіанти для утворення терміна).</w:t>
      </w:r>
    </w:p>
    <w:p w:rsidR="0086704E" w:rsidRPr="003B566D" w:rsidRDefault="0086704E">
      <w:pPr>
        <w:rPr>
          <w:lang w:val="uk-UA"/>
        </w:rPr>
      </w:pPr>
    </w:p>
    <w:sectPr w:rsidR="0086704E" w:rsidRPr="003B566D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F7"/>
    <w:rsid w:val="003B566D"/>
    <w:rsid w:val="006D753F"/>
    <w:rsid w:val="0086704E"/>
    <w:rsid w:val="00F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6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6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2014-01-02T14:51:00Z</dcterms:created>
  <dcterms:modified xsi:type="dcterms:W3CDTF">2014-01-02T14:51:00Z</dcterms:modified>
</cp:coreProperties>
</file>