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80" w:rsidRDefault="00AE5280" w:rsidP="00AE5280">
      <w:pPr>
        <w:jc w:val="right"/>
        <w:rPr>
          <w:sz w:val="28"/>
          <w:szCs w:val="28"/>
          <w:lang w:val="uk-UA"/>
        </w:rPr>
      </w:pPr>
      <w:r w:rsidRPr="00B37777">
        <w:rPr>
          <w:sz w:val="28"/>
          <w:szCs w:val="28"/>
          <w:lang w:val="uk-UA"/>
        </w:rPr>
        <w:t>Таблиця</w:t>
      </w:r>
      <w:r w:rsidRPr="008C66B4">
        <w:rPr>
          <w:sz w:val="28"/>
          <w:szCs w:val="28"/>
        </w:rPr>
        <w:t xml:space="preserve"> 1</w:t>
      </w:r>
    </w:p>
    <w:p w:rsidR="00AE5280" w:rsidRPr="00A67A1F" w:rsidRDefault="00AE5280" w:rsidP="00AE5280">
      <w:pPr>
        <w:jc w:val="center"/>
        <w:rPr>
          <w:sz w:val="16"/>
          <w:szCs w:val="16"/>
          <w:lang w:val="uk-UA"/>
        </w:rPr>
      </w:pPr>
      <w:r w:rsidRPr="008C66B4">
        <w:rPr>
          <w:sz w:val="28"/>
          <w:szCs w:val="28"/>
        </w:rPr>
        <w:t xml:space="preserve"> </w:t>
      </w:r>
      <w:r w:rsidRPr="00C1671E">
        <w:rPr>
          <w:b/>
          <w:sz w:val="28"/>
          <w:szCs w:val="28"/>
          <w:lang w:val="uk-UA"/>
        </w:rPr>
        <w:t>Контролю функціонального стану студента</w:t>
      </w:r>
      <w:r w:rsidRPr="00B37777">
        <w:rPr>
          <w:sz w:val="28"/>
          <w:szCs w:val="28"/>
          <w:lang w:val="uk-UA"/>
        </w:rPr>
        <w:t xml:space="preserve"> ( прізвище, група, Ф-т) за ____ місяць</w:t>
      </w:r>
      <w:r w:rsidRPr="00A67A1F">
        <w:rPr>
          <w:sz w:val="28"/>
          <w:szCs w:val="28"/>
        </w:rPr>
        <w:t xml:space="preserve"> </w:t>
      </w:r>
      <w:r w:rsidRPr="00A67A1F">
        <w:rPr>
          <w:sz w:val="16"/>
          <w:szCs w:val="16"/>
        </w:rPr>
        <w:t xml:space="preserve">( </w:t>
      </w:r>
      <w:r w:rsidRPr="00A67A1F">
        <w:rPr>
          <w:sz w:val="16"/>
          <w:szCs w:val="16"/>
          <w:lang w:val="uk-UA"/>
        </w:rPr>
        <w:t xml:space="preserve">заповнюється з </w:t>
      </w:r>
      <w:r>
        <w:rPr>
          <w:sz w:val="16"/>
          <w:szCs w:val="16"/>
          <w:lang w:val="uk-UA"/>
        </w:rPr>
        <w:t>вересня</w:t>
      </w:r>
      <w:r w:rsidRPr="00A67A1F">
        <w:rPr>
          <w:sz w:val="16"/>
          <w:szCs w:val="16"/>
          <w:lang w:val="uk-UA"/>
        </w:rPr>
        <w:t xml:space="preserve"> по </w:t>
      </w:r>
      <w:r>
        <w:rPr>
          <w:sz w:val="16"/>
          <w:szCs w:val="16"/>
          <w:lang w:val="uk-UA"/>
        </w:rPr>
        <w:t>червень</w:t>
      </w:r>
      <w:r w:rsidRPr="00A67A1F">
        <w:rPr>
          <w:sz w:val="16"/>
          <w:szCs w:val="16"/>
          <w:lang w:val="uk-UA"/>
        </w:rPr>
        <w:t xml:space="preserve"> в електронному форматі, </w:t>
      </w:r>
      <w:proofErr w:type="spellStart"/>
      <w:r w:rsidRPr="00A67A1F">
        <w:rPr>
          <w:sz w:val="16"/>
          <w:szCs w:val="16"/>
          <w:lang w:val="uk-UA"/>
        </w:rPr>
        <w:t>подаеться</w:t>
      </w:r>
      <w:proofErr w:type="spellEnd"/>
      <w:r w:rsidRPr="00A67A1F">
        <w:rPr>
          <w:sz w:val="16"/>
          <w:szCs w:val="16"/>
          <w:lang w:val="uk-UA"/>
        </w:rPr>
        <w:t xml:space="preserve"> викладачу щомісяця в паперовому форматі)</w:t>
      </w:r>
    </w:p>
    <w:tbl>
      <w:tblPr>
        <w:tblW w:w="1519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236"/>
        <w:gridCol w:w="239"/>
        <w:gridCol w:w="236"/>
        <w:gridCol w:w="239"/>
        <w:gridCol w:w="236"/>
        <w:gridCol w:w="239"/>
        <w:gridCol w:w="76"/>
        <w:gridCol w:w="160"/>
        <w:gridCol w:w="181"/>
        <w:gridCol w:w="57"/>
        <w:gridCol w:w="236"/>
        <w:gridCol w:w="48"/>
        <w:gridCol w:w="190"/>
        <w:gridCol w:w="151"/>
        <w:gridCol w:w="85"/>
        <w:gridCol w:w="238"/>
        <w:gridCol w:w="19"/>
        <w:gridCol w:w="217"/>
        <w:gridCol w:w="125"/>
        <w:gridCol w:w="113"/>
        <w:gridCol w:w="229"/>
        <w:gridCol w:w="7"/>
        <w:gridCol w:w="238"/>
        <w:gridCol w:w="97"/>
        <w:gridCol w:w="139"/>
        <w:gridCol w:w="203"/>
        <w:gridCol w:w="35"/>
        <w:gridCol w:w="236"/>
        <w:gridCol w:w="71"/>
        <w:gridCol w:w="167"/>
        <w:gridCol w:w="236"/>
        <w:gridCol w:w="16"/>
        <w:gridCol w:w="222"/>
        <w:gridCol w:w="197"/>
        <w:gridCol w:w="39"/>
        <w:gridCol w:w="238"/>
        <w:gridCol w:w="142"/>
        <w:gridCol w:w="94"/>
        <w:gridCol w:w="238"/>
        <w:gridCol w:w="87"/>
        <w:gridCol w:w="149"/>
        <w:gridCol w:w="238"/>
        <w:gridCol w:w="32"/>
        <w:gridCol w:w="206"/>
        <w:gridCol w:w="213"/>
        <w:gridCol w:w="23"/>
        <w:gridCol w:w="238"/>
        <w:gridCol w:w="158"/>
        <w:gridCol w:w="78"/>
        <w:gridCol w:w="238"/>
        <w:gridCol w:w="103"/>
        <w:gridCol w:w="133"/>
        <w:gridCol w:w="238"/>
        <w:gridCol w:w="48"/>
        <w:gridCol w:w="188"/>
        <w:gridCol w:w="231"/>
        <w:gridCol w:w="7"/>
        <w:gridCol w:w="236"/>
        <w:gridCol w:w="176"/>
        <w:gridCol w:w="62"/>
        <w:gridCol w:w="236"/>
        <w:gridCol w:w="121"/>
        <w:gridCol w:w="117"/>
        <w:gridCol w:w="236"/>
        <w:gridCol w:w="66"/>
        <w:gridCol w:w="172"/>
        <w:gridCol w:w="236"/>
        <w:gridCol w:w="11"/>
        <w:gridCol w:w="227"/>
        <w:gridCol w:w="192"/>
        <w:gridCol w:w="44"/>
        <w:gridCol w:w="238"/>
        <w:gridCol w:w="137"/>
        <w:gridCol w:w="99"/>
        <w:gridCol w:w="243"/>
        <w:gridCol w:w="77"/>
        <w:gridCol w:w="159"/>
        <w:gridCol w:w="243"/>
        <w:gridCol w:w="17"/>
        <w:gridCol w:w="219"/>
        <w:gridCol w:w="200"/>
        <w:gridCol w:w="43"/>
        <w:gridCol w:w="236"/>
        <w:gridCol w:w="140"/>
        <w:gridCol w:w="103"/>
        <w:gridCol w:w="236"/>
        <w:gridCol w:w="80"/>
        <w:gridCol w:w="163"/>
        <w:gridCol w:w="236"/>
        <w:gridCol w:w="243"/>
        <w:gridCol w:w="220"/>
        <w:gridCol w:w="16"/>
      </w:tblGrid>
      <w:tr w:rsidR="00AE5280" w:rsidRPr="00B37777" w:rsidTr="00C73A32">
        <w:trPr>
          <w:trHeight w:val="617"/>
        </w:trPr>
        <w:tc>
          <w:tcPr>
            <w:tcW w:w="2447" w:type="dxa"/>
            <w:gridSpan w:val="8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дні місяця</w:t>
            </w: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41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878" w:type="dxa"/>
            <w:gridSpan w:val="5"/>
            <w:shd w:val="clear" w:color="auto" w:fill="auto"/>
            <w:noWrap/>
            <w:vAlign w:val="bottom"/>
          </w:tcPr>
          <w:p w:rsidR="00AE5280" w:rsidRPr="00227C42" w:rsidRDefault="00AE5280" w:rsidP="00C73A32">
            <w:pPr>
              <w:jc w:val="both"/>
              <w:rPr>
                <w:sz w:val="20"/>
                <w:szCs w:val="20"/>
                <w:lang w:val="en-US"/>
              </w:rPr>
            </w:pPr>
            <w:r w:rsidRPr="00333169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AE5280" w:rsidRPr="00B37777" w:rsidTr="00C73A32">
        <w:trPr>
          <w:trHeight w:val="533"/>
        </w:trPr>
        <w:tc>
          <w:tcPr>
            <w:tcW w:w="2447" w:type="dxa"/>
            <w:gridSpan w:val="8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ЧСС зранку</w:t>
            </w:r>
            <w:r>
              <w:rPr>
                <w:sz w:val="20"/>
                <w:szCs w:val="20"/>
                <w:lang w:val="uk-UA"/>
              </w:rPr>
              <w:t xml:space="preserve"> ( протягом хвилини)</w:t>
            </w: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878" w:type="dxa"/>
            <w:gridSpan w:val="5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333169" w:rsidTr="00C73A32">
        <w:trPr>
          <w:gridAfter w:val="1"/>
          <w:wAfter w:w="16" w:type="dxa"/>
          <w:trHeight w:val="321"/>
        </w:trPr>
        <w:tc>
          <w:tcPr>
            <w:tcW w:w="15183" w:type="dxa"/>
            <w:gridSpan w:val="92"/>
            <w:shd w:val="clear" w:color="auto" w:fill="auto"/>
            <w:noWrap/>
            <w:vAlign w:val="bottom"/>
          </w:tcPr>
          <w:p w:rsidR="00AE5280" w:rsidRDefault="00AE5280" w:rsidP="00C73A32">
            <w:pPr>
              <w:jc w:val="center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Заповнюється тільки на занятті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  <w:p w:rsidR="00AE5280" w:rsidRPr="009678FB" w:rsidRDefault="00AE5280" w:rsidP="00C73A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(середній пульс спокою зранку за місяць зараховується як 100% ; значення пульсу на початку та в кінці заняття студенти переводять у відсотки відносно до середнього значення пульсу спокою зранку за місяць і заносять у відповідні графи)</w:t>
            </w: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дні</w:t>
            </w:r>
          </w:p>
        </w:tc>
        <w:tc>
          <w:tcPr>
            <w:tcW w:w="475" w:type="dxa"/>
            <w:gridSpan w:val="2"/>
            <w:shd w:val="clear" w:color="auto" w:fill="auto"/>
            <w:noWrap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19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20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21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24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47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Показники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noWrap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F633B6" w:rsidRDefault="00AE5280" w:rsidP="00C73A32">
            <w:pPr>
              <w:rPr>
                <w:sz w:val="18"/>
                <w:szCs w:val="18"/>
                <w:lang w:val="uk-UA"/>
              </w:rPr>
            </w:pPr>
            <w:r w:rsidRPr="00F633B6">
              <w:rPr>
                <w:sz w:val="18"/>
                <w:szCs w:val="18"/>
                <w:lang w:val="uk-UA"/>
              </w:rPr>
              <w:t>ЧСС на початку  заняття</w:t>
            </w:r>
            <w:r w:rsidRPr="00F633B6">
              <w:rPr>
                <w:sz w:val="18"/>
                <w:szCs w:val="18"/>
              </w:rPr>
              <w:t xml:space="preserve"> </w:t>
            </w:r>
            <w:r w:rsidRPr="00F633B6">
              <w:rPr>
                <w:sz w:val="18"/>
                <w:szCs w:val="18"/>
                <w:lang w:val="uk-UA"/>
              </w:rPr>
              <w:t>(за 30сек.х2)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F633B6" w:rsidRDefault="00AE5280" w:rsidP="00C73A32">
            <w:pPr>
              <w:rPr>
                <w:sz w:val="18"/>
                <w:szCs w:val="18"/>
                <w:lang w:val="uk-UA"/>
              </w:rPr>
            </w:pPr>
            <w:r w:rsidRPr="00F633B6">
              <w:rPr>
                <w:sz w:val="18"/>
                <w:szCs w:val="18"/>
                <w:lang w:val="uk-UA"/>
              </w:rPr>
              <w:t>ЧСС в кінці заняття (за 30сек.х2)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 xml:space="preserve">самопочуття на початку заняття </w:t>
            </w:r>
            <w:r>
              <w:rPr>
                <w:sz w:val="20"/>
                <w:szCs w:val="20"/>
                <w:lang w:val="uk-UA"/>
              </w:rPr>
              <w:t xml:space="preserve"> *</w:t>
            </w:r>
          </w:p>
        </w:tc>
        <w:tc>
          <w:tcPr>
            <w:tcW w:w="475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 xml:space="preserve">самопочуття в кінці заняття </w:t>
            </w:r>
            <w:r>
              <w:rPr>
                <w:sz w:val="20"/>
                <w:szCs w:val="20"/>
                <w:lang w:val="uk-UA"/>
              </w:rPr>
              <w:t xml:space="preserve"> *</w:t>
            </w:r>
          </w:p>
        </w:tc>
        <w:tc>
          <w:tcPr>
            <w:tcW w:w="475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</w:tbl>
    <w:p w:rsidR="00AE5280" w:rsidRDefault="00AE5280" w:rsidP="00AE5280">
      <w:pPr>
        <w:jc w:val="center"/>
        <w:rPr>
          <w:sz w:val="28"/>
          <w:szCs w:val="28"/>
          <w:lang w:val="uk-UA"/>
        </w:rPr>
      </w:pPr>
    </w:p>
    <w:p w:rsidR="00AE5280" w:rsidRDefault="00AE5280" w:rsidP="00AE5280">
      <w:pPr>
        <w:jc w:val="center"/>
        <w:rPr>
          <w:sz w:val="28"/>
          <w:szCs w:val="28"/>
          <w:lang w:val="uk-UA"/>
        </w:rPr>
      </w:pPr>
    </w:p>
    <w:p w:rsidR="00AE5280" w:rsidRDefault="00AE5280" w:rsidP="00AE5280">
      <w:pPr>
        <w:jc w:val="center"/>
        <w:rPr>
          <w:sz w:val="28"/>
          <w:szCs w:val="28"/>
          <w:lang w:val="uk-UA"/>
        </w:rPr>
      </w:pPr>
    </w:p>
    <w:p w:rsidR="00AE5280" w:rsidRDefault="00AE5280" w:rsidP="00AE5280">
      <w:pPr>
        <w:jc w:val="center"/>
        <w:rPr>
          <w:sz w:val="28"/>
          <w:szCs w:val="28"/>
          <w:lang w:val="uk-UA"/>
        </w:rPr>
      </w:pPr>
    </w:p>
    <w:p w:rsidR="00AE5280" w:rsidRDefault="00AE5280" w:rsidP="00AE5280">
      <w:pPr>
        <w:jc w:val="center"/>
        <w:rPr>
          <w:sz w:val="28"/>
          <w:szCs w:val="28"/>
          <w:lang w:val="uk-UA"/>
        </w:rPr>
      </w:pPr>
    </w:p>
    <w:p w:rsidR="00AE5280" w:rsidRPr="00A67A1F" w:rsidRDefault="00AE5280" w:rsidP="00AE5280">
      <w:pPr>
        <w:jc w:val="center"/>
        <w:rPr>
          <w:sz w:val="16"/>
          <w:szCs w:val="16"/>
          <w:lang w:val="uk-UA"/>
        </w:rPr>
      </w:pPr>
      <w:r w:rsidRPr="00C1671E">
        <w:rPr>
          <w:b/>
          <w:sz w:val="28"/>
          <w:szCs w:val="28"/>
          <w:lang w:val="uk-UA"/>
        </w:rPr>
        <w:lastRenderedPageBreak/>
        <w:t>Контролю функціонального стану студента</w:t>
      </w:r>
      <w:r w:rsidRPr="00B37777">
        <w:rPr>
          <w:sz w:val="28"/>
          <w:szCs w:val="28"/>
          <w:lang w:val="uk-UA"/>
        </w:rPr>
        <w:t xml:space="preserve"> ( прізвище, група, Ф-т) за ____ місяць</w:t>
      </w:r>
      <w:r w:rsidRPr="00A67A1F">
        <w:rPr>
          <w:sz w:val="28"/>
          <w:szCs w:val="28"/>
        </w:rPr>
        <w:t xml:space="preserve"> </w:t>
      </w:r>
      <w:r w:rsidRPr="00A67A1F">
        <w:rPr>
          <w:sz w:val="16"/>
          <w:szCs w:val="16"/>
        </w:rPr>
        <w:t xml:space="preserve">( </w:t>
      </w:r>
      <w:r w:rsidRPr="00A67A1F">
        <w:rPr>
          <w:sz w:val="16"/>
          <w:szCs w:val="16"/>
          <w:lang w:val="uk-UA"/>
        </w:rPr>
        <w:t xml:space="preserve">заповнюється з </w:t>
      </w:r>
      <w:r>
        <w:rPr>
          <w:sz w:val="16"/>
          <w:szCs w:val="16"/>
          <w:lang w:val="uk-UA"/>
        </w:rPr>
        <w:t>вересня</w:t>
      </w:r>
      <w:r w:rsidRPr="00A67A1F">
        <w:rPr>
          <w:sz w:val="16"/>
          <w:szCs w:val="16"/>
          <w:lang w:val="uk-UA"/>
        </w:rPr>
        <w:t xml:space="preserve"> по </w:t>
      </w:r>
      <w:r>
        <w:rPr>
          <w:sz w:val="16"/>
          <w:szCs w:val="16"/>
          <w:lang w:val="uk-UA"/>
        </w:rPr>
        <w:t>червень</w:t>
      </w:r>
      <w:r w:rsidRPr="00A67A1F">
        <w:rPr>
          <w:sz w:val="16"/>
          <w:szCs w:val="16"/>
          <w:lang w:val="uk-UA"/>
        </w:rPr>
        <w:t xml:space="preserve"> в електронному форматі, </w:t>
      </w:r>
      <w:proofErr w:type="spellStart"/>
      <w:r w:rsidRPr="00A67A1F">
        <w:rPr>
          <w:sz w:val="16"/>
          <w:szCs w:val="16"/>
          <w:lang w:val="uk-UA"/>
        </w:rPr>
        <w:t>подаеться</w:t>
      </w:r>
      <w:proofErr w:type="spellEnd"/>
      <w:r w:rsidRPr="00A67A1F">
        <w:rPr>
          <w:sz w:val="16"/>
          <w:szCs w:val="16"/>
          <w:lang w:val="uk-UA"/>
        </w:rPr>
        <w:t xml:space="preserve"> викладачу щомісяця в паперовому форматі)</w:t>
      </w:r>
    </w:p>
    <w:tbl>
      <w:tblPr>
        <w:tblW w:w="1519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"/>
        <w:gridCol w:w="236"/>
        <w:gridCol w:w="239"/>
        <w:gridCol w:w="236"/>
        <w:gridCol w:w="239"/>
        <w:gridCol w:w="236"/>
        <w:gridCol w:w="239"/>
        <w:gridCol w:w="76"/>
        <w:gridCol w:w="160"/>
        <w:gridCol w:w="181"/>
        <w:gridCol w:w="57"/>
        <w:gridCol w:w="236"/>
        <w:gridCol w:w="48"/>
        <w:gridCol w:w="190"/>
        <w:gridCol w:w="151"/>
        <w:gridCol w:w="85"/>
        <w:gridCol w:w="238"/>
        <w:gridCol w:w="19"/>
        <w:gridCol w:w="217"/>
        <w:gridCol w:w="125"/>
        <w:gridCol w:w="113"/>
        <w:gridCol w:w="229"/>
        <w:gridCol w:w="7"/>
        <w:gridCol w:w="238"/>
        <w:gridCol w:w="97"/>
        <w:gridCol w:w="139"/>
        <w:gridCol w:w="203"/>
        <w:gridCol w:w="35"/>
        <w:gridCol w:w="236"/>
        <w:gridCol w:w="71"/>
        <w:gridCol w:w="167"/>
        <w:gridCol w:w="236"/>
        <w:gridCol w:w="16"/>
        <w:gridCol w:w="222"/>
        <w:gridCol w:w="197"/>
        <w:gridCol w:w="39"/>
        <w:gridCol w:w="238"/>
        <w:gridCol w:w="142"/>
        <w:gridCol w:w="94"/>
        <w:gridCol w:w="238"/>
        <w:gridCol w:w="87"/>
        <w:gridCol w:w="149"/>
        <w:gridCol w:w="238"/>
        <w:gridCol w:w="32"/>
        <w:gridCol w:w="206"/>
        <w:gridCol w:w="213"/>
        <w:gridCol w:w="23"/>
        <w:gridCol w:w="238"/>
        <w:gridCol w:w="158"/>
        <w:gridCol w:w="78"/>
        <w:gridCol w:w="238"/>
        <w:gridCol w:w="103"/>
        <w:gridCol w:w="133"/>
        <w:gridCol w:w="238"/>
        <w:gridCol w:w="48"/>
        <w:gridCol w:w="188"/>
        <w:gridCol w:w="231"/>
        <w:gridCol w:w="7"/>
        <w:gridCol w:w="236"/>
        <w:gridCol w:w="176"/>
        <w:gridCol w:w="62"/>
        <w:gridCol w:w="236"/>
        <w:gridCol w:w="121"/>
        <w:gridCol w:w="117"/>
        <w:gridCol w:w="236"/>
        <w:gridCol w:w="66"/>
        <w:gridCol w:w="172"/>
        <w:gridCol w:w="236"/>
        <w:gridCol w:w="11"/>
        <w:gridCol w:w="227"/>
        <w:gridCol w:w="192"/>
        <w:gridCol w:w="44"/>
        <w:gridCol w:w="238"/>
        <w:gridCol w:w="137"/>
        <w:gridCol w:w="99"/>
        <w:gridCol w:w="243"/>
        <w:gridCol w:w="77"/>
        <w:gridCol w:w="159"/>
        <w:gridCol w:w="243"/>
        <w:gridCol w:w="17"/>
        <w:gridCol w:w="219"/>
        <w:gridCol w:w="200"/>
        <w:gridCol w:w="43"/>
        <w:gridCol w:w="236"/>
        <w:gridCol w:w="140"/>
        <w:gridCol w:w="103"/>
        <w:gridCol w:w="236"/>
        <w:gridCol w:w="80"/>
        <w:gridCol w:w="163"/>
        <w:gridCol w:w="236"/>
        <w:gridCol w:w="243"/>
        <w:gridCol w:w="220"/>
        <w:gridCol w:w="16"/>
      </w:tblGrid>
      <w:tr w:rsidR="00AE5280" w:rsidRPr="00B37777" w:rsidTr="00C73A32">
        <w:trPr>
          <w:trHeight w:val="617"/>
        </w:trPr>
        <w:tc>
          <w:tcPr>
            <w:tcW w:w="2447" w:type="dxa"/>
            <w:gridSpan w:val="8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дні місяця</w:t>
            </w: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341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5</w:t>
            </w: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7</w:t>
            </w: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8</w:t>
            </w: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9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10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11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12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13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14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15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16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19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21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24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both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878" w:type="dxa"/>
            <w:gridSpan w:val="5"/>
            <w:shd w:val="clear" w:color="auto" w:fill="auto"/>
            <w:noWrap/>
            <w:vAlign w:val="bottom"/>
          </w:tcPr>
          <w:p w:rsidR="00AE5280" w:rsidRPr="00227C42" w:rsidRDefault="00AE5280" w:rsidP="00C73A32">
            <w:pPr>
              <w:jc w:val="both"/>
              <w:rPr>
                <w:sz w:val="20"/>
                <w:szCs w:val="20"/>
                <w:lang w:val="en-US"/>
              </w:rPr>
            </w:pPr>
            <w:r w:rsidRPr="00333169">
              <w:rPr>
                <w:sz w:val="20"/>
                <w:szCs w:val="20"/>
                <w:lang w:val="uk-UA"/>
              </w:rPr>
              <w:t>3</w:t>
            </w: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AE5280" w:rsidRPr="00B37777" w:rsidTr="00C73A32">
        <w:trPr>
          <w:trHeight w:val="533"/>
        </w:trPr>
        <w:tc>
          <w:tcPr>
            <w:tcW w:w="2447" w:type="dxa"/>
            <w:gridSpan w:val="8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ЧСС зранку</w:t>
            </w:r>
            <w:r>
              <w:rPr>
                <w:sz w:val="20"/>
                <w:szCs w:val="20"/>
                <w:lang w:val="uk-UA"/>
              </w:rPr>
              <w:t xml:space="preserve"> ( протягом хвилини)</w:t>
            </w: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1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342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1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878" w:type="dxa"/>
            <w:gridSpan w:val="5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333169" w:rsidTr="00C73A32">
        <w:trPr>
          <w:gridAfter w:val="1"/>
          <w:wAfter w:w="16" w:type="dxa"/>
          <w:trHeight w:val="321"/>
        </w:trPr>
        <w:tc>
          <w:tcPr>
            <w:tcW w:w="15183" w:type="dxa"/>
            <w:gridSpan w:val="92"/>
            <w:shd w:val="clear" w:color="auto" w:fill="auto"/>
            <w:noWrap/>
            <w:vAlign w:val="bottom"/>
          </w:tcPr>
          <w:p w:rsidR="00AE5280" w:rsidRDefault="00AE5280" w:rsidP="00C73A32">
            <w:pPr>
              <w:jc w:val="center"/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>Заповнюється тільки на занятті</w:t>
            </w:r>
            <w:r>
              <w:rPr>
                <w:sz w:val="20"/>
                <w:szCs w:val="20"/>
                <w:lang w:val="uk-UA"/>
              </w:rPr>
              <w:t xml:space="preserve"> </w:t>
            </w:r>
          </w:p>
          <w:p w:rsidR="00AE5280" w:rsidRPr="009678FB" w:rsidRDefault="00AE5280" w:rsidP="00C73A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uk-UA"/>
              </w:rPr>
              <w:t>(середній пульс спокою зранку за місяць зараховується як 100% ; значення пульсу на початку та в кінці заняття студенти переводять у відсотки відносно до середнього значення пульсу спокою зранку за місяць і заносять у відповідні графи)</w:t>
            </w: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дні</w:t>
            </w:r>
          </w:p>
        </w:tc>
        <w:tc>
          <w:tcPr>
            <w:tcW w:w="475" w:type="dxa"/>
            <w:gridSpan w:val="2"/>
            <w:shd w:val="clear" w:color="auto" w:fill="auto"/>
            <w:noWrap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</w:t>
            </w: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</w:t>
            </w: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3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4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5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6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7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8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9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10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11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12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13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8C66B4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14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15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16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17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18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19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20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21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22</w:t>
            </w: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23</w:t>
            </w: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24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25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47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Показники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  <w:r w:rsidRPr="00227C42"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16"/>
                <w:szCs w:val="16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noWrap/>
            <w:vAlign w:val="bottom"/>
          </w:tcPr>
          <w:p w:rsidR="00AE5280" w:rsidRPr="00227C42" w:rsidRDefault="00AE5280" w:rsidP="00C73A32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F633B6" w:rsidRDefault="00AE5280" w:rsidP="00C73A32">
            <w:pPr>
              <w:rPr>
                <w:sz w:val="18"/>
                <w:szCs w:val="18"/>
                <w:lang w:val="uk-UA"/>
              </w:rPr>
            </w:pPr>
            <w:r w:rsidRPr="00F633B6">
              <w:rPr>
                <w:sz w:val="18"/>
                <w:szCs w:val="18"/>
                <w:lang w:val="uk-UA"/>
              </w:rPr>
              <w:t>ЧСС на початку  заняття</w:t>
            </w:r>
            <w:r w:rsidRPr="00F633B6">
              <w:rPr>
                <w:sz w:val="18"/>
                <w:szCs w:val="18"/>
              </w:rPr>
              <w:t xml:space="preserve"> </w:t>
            </w:r>
            <w:r w:rsidRPr="00F633B6">
              <w:rPr>
                <w:sz w:val="18"/>
                <w:szCs w:val="18"/>
                <w:lang w:val="uk-UA"/>
              </w:rPr>
              <w:t>(за 30сек.х2)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F633B6" w:rsidRDefault="00AE5280" w:rsidP="00C73A32">
            <w:pPr>
              <w:rPr>
                <w:sz w:val="18"/>
                <w:szCs w:val="18"/>
                <w:lang w:val="uk-UA"/>
              </w:rPr>
            </w:pPr>
            <w:r w:rsidRPr="00F633B6">
              <w:rPr>
                <w:sz w:val="18"/>
                <w:szCs w:val="18"/>
                <w:lang w:val="uk-UA"/>
              </w:rPr>
              <w:t>ЧСС в кінці заняття (за 30сек.х2)</w:t>
            </w:r>
          </w:p>
        </w:tc>
        <w:tc>
          <w:tcPr>
            <w:tcW w:w="23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9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8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43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236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 xml:space="preserve">самопочуття на початку заняття </w:t>
            </w:r>
            <w:r>
              <w:rPr>
                <w:sz w:val="20"/>
                <w:szCs w:val="20"/>
                <w:lang w:val="uk-UA"/>
              </w:rPr>
              <w:t xml:space="preserve"> *</w:t>
            </w:r>
          </w:p>
        </w:tc>
        <w:tc>
          <w:tcPr>
            <w:tcW w:w="475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  <w:tr w:rsidR="00AE5280" w:rsidRPr="00B37777" w:rsidTr="00C73A32">
        <w:trPr>
          <w:trHeight w:val="321"/>
        </w:trPr>
        <w:tc>
          <w:tcPr>
            <w:tcW w:w="946" w:type="dxa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rPr>
                <w:sz w:val="20"/>
                <w:szCs w:val="20"/>
                <w:lang w:val="uk-UA"/>
              </w:rPr>
            </w:pPr>
            <w:r w:rsidRPr="00333169">
              <w:rPr>
                <w:sz w:val="20"/>
                <w:szCs w:val="20"/>
                <w:lang w:val="uk-UA"/>
              </w:rPr>
              <w:t xml:space="preserve">самопочуття в кінці заняття </w:t>
            </w:r>
            <w:r>
              <w:rPr>
                <w:sz w:val="20"/>
                <w:szCs w:val="20"/>
                <w:lang w:val="uk-UA"/>
              </w:rPr>
              <w:t xml:space="preserve"> *</w:t>
            </w:r>
          </w:p>
        </w:tc>
        <w:tc>
          <w:tcPr>
            <w:tcW w:w="475" w:type="dxa"/>
            <w:gridSpan w:val="2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5" w:type="dxa"/>
            <w:gridSpan w:val="2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4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4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  <w:tc>
          <w:tcPr>
            <w:tcW w:w="479" w:type="dxa"/>
            <w:gridSpan w:val="3"/>
            <w:shd w:val="clear" w:color="auto" w:fill="auto"/>
            <w:noWrap/>
            <w:vAlign w:val="bottom"/>
          </w:tcPr>
          <w:p w:rsidR="00AE5280" w:rsidRPr="00333169" w:rsidRDefault="00AE5280" w:rsidP="00C73A32">
            <w:pPr>
              <w:jc w:val="right"/>
              <w:rPr>
                <w:sz w:val="20"/>
                <w:szCs w:val="20"/>
                <w:lang w:val="uk-UA"/>
              </w:rPr>
            </w:pPr>
          </w:p>
        </w:tc>
      </w:tr>
    </w:tbl>
    <w:p w:rsidR="00AE5280" w:rsidRDefault="00AE5280" w:rsidP="00AE5280">
      <w:pPr>
        <w:jc w:val="center"/>
        <w:rPr>
          <w:sz w:val="28"/>
          <w:szCs w:val="28"/>
          <w:lang w:val="uk-UA"/>
        </w:rPr>
      </w:pPr>
    </w:p>
    <w:p w:rsidR="00AE5280" w:rsidRDefault="00AE5280" w:rsidP="00AE5280">
      <w:pPr>
        <w:jc w:val="center"/>
        <w:rPr>
          <w:sz w:val="28"/>
          <w:szCs w:val="28"/>
          <w:lang w:val="uk-UA"/>
        </w:rPr>
      </w:pPr>
    </w:p>
    <w:p w:rsidR="00AE5280" w:rsidRDefault="00AE5280" w:rsidP="00AE5280">
      <w:pPr>
        <w:jc w:val="right"/>
        <w:rPr>
          <w:lang w:val="uk-UA"/>
        </w:rPr>
      </w:pPr>
      <w:r>
        <w:br w:type="page"/>
      </w:r>
      <w:r>
        <w:rPr>
          <w:lang w:val="uk-UA"/>
        </w:rPr>
        <w:lastRenderedPageBreak/>
        <w:t>Таблиця 2</w:t>
      </w:r>
    </w:p>
    <w:p w:rsidR="00AE5280" w:rsidRPr="00C1671E" w:rsidRDefault="00AE5280" w:rsidP="00AE5280">
      <w:pPr>
        <w:jc w:val="center"/>
        <w:rPr>
          <w:b/>
          <w:sz w:val="28"/>
          <w:szCs w:val="28"/>
          <w:lang w:val="uk-UA"/>
        </w:rPr>
      </w:pPr>
      <w:r w:rsidRPr="00C1671E">
        <w:rPr>
          <w:sz w:val="28"/>
          <w:szCs w:val="28"/>
          <w:lang w:val="uk-UA"/>
        </w:rPr>
        <w:t xml:space="preserve"> </w:t>
      </w:r>
      <w:r w:rsidRPr="00C1671E">
        <w:rPr>
          <w:b/>
          <w:sz w:val="28"/>
          <w:szCs w:val="28"/>
          <w:lang w:val="uk-UA"/>
        </w:rPr>
        <w:t xml:space="preserve">Проба на дозоване навантаження </w:t>
      </w:r>
      <w:proofErr w:type="spellStart"/>
      <w:r w:rsidRPr="00C1671E">
        <w:rPr>
          <w:b/>
          <w:sz w:val="28"/>
          <w:szCs w:val="28"/>
          <w:lang w:val="uk-UA"/>
        </w:rPr>
        <w:t>ЧССпдн</w:t>
      </w:r>
      <w:proofErr w:type="spellEnd"/>
      <w:r w:rsidRPr="00C1671E">
        <w:rPr>
          <w:b/>
          <w:sz w:val="28"/>
          <w:szCs w:val="28"/>
          <w:lang w:val="uk-UA"/>
        </w:rPr>
        <w:t xml:space="preserve"> 1 семестр</w:t>
      </w:r>
    </w:p>
    <w:p w:rsidR="00AE5280" w:rsidRDefault="00AE5280" w:rsidP="00AE5280">
      <w:pPr>
        <w:pStyle w:val="zagol-tabl-riss"/>
        <w:shd w:val="clear" w:color="auto" w:fill="FFFFFF"/>
        <w:spacing w:before="0" w:beforeAutospacing="0" w:after="0" w:afterAutospacing="0"/>
        <w:ind w:right="23"/>
        <w:jc w:val="center"/>
        <w:rPr>
          <w:b/>
          <w:sz w:val="28"/>
          <w:szCs w:val="28"/>
          <w:lang w:val="uk-UA"/>
        </w:rPr>
      </w:pP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78"/>
        <w:gridCol w:w="734"/>
        <w:gridCol w:w="735"/>
        <w:gridCol w:w="735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</w:tblGrid>
      <w:tr w:rsidR="00AE5280" w:rsidRPr="00FB4391" w:rsidTr="00C73A32">
        <w:tc>
          <w:tcPr>
            <w:tcW w:w="2278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2204" w:type="dxa"/>
            <w:gridSpan w:val="3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Вересень</w:t>
            </w:r>
          </w:p>
        </w:tc>
        <w:tc>
          <w:tcPr>
            <w:tcW w:w="3680" w:type="dxa"/>
            <w:gridSpan w:val="5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жовтень</w:t>
            </w:r>
          </w:p>
        </w:tc>
        <w:tc>
          <w:tcPr>
            <w:tcW w:w="2944" w:type="dxa"/>
            <w:gridSpan w:val="4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Листопад</w:t>
            </w:r>
          </w:p>
        </w:tc>
        <w:tc>
          <w:tcPr>
            <w:tcW w:w="3680" w:type="dxa"/>
            <w:gridSpan w:val="5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Грудень</w:t>
            </w:r>
          </w:p>
        </w:tc>
      </w:tr>
      <w:tr w:rsidR="00AE5280" w:rsidRPr="00FB4391" w:rsidTr="00C73A32">
        <w:trPr>
          <w:cantSplit/>
          <w:trHeight w:val="1518"/>
        </w:trPr>
        <w:tc>
          <w:tcPr>
            <w:tcW w:w="2278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202" w:beforeAutospacing="0" w:after="40" w:afterAutospacing="0" w:line="162" w:lineRule="atLeast"/>
              <w:ind w:right="24"/>
              <w:rPr>
                <w:b/>
                <w:sz w:val="28"/>
                <w:szCs w:val="28"/>
                <w:lang w:val="uk-UA"/>
              </w:rPr>
            </w:pPr>
            <w:r w:rsidRPr="00FB4391">
              <w:rPr>
                <w:b/>
                <w:sz w:val="28"/>
                <w:szCs w:val="28"/>
                <w:lang w:val="uk-UA"/>
              </w:rPr>
              <w:t>Показники</w:t>
            </w:r>
          </w:p>
        </w:tc>
        <w:tc>
          <w:tcPr>
            <w:tcW w:w="734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1 тиждень</w:t>
            </w:r>
          </w:p>
        </w:tc>
        <w:tc>
          <w:tcPr>
            <w:tcW w:w="735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2 тиждень</w:t>
            </w:r>
          </w:p>
        </w:tc>
        <w:tc>
          <w:tcPr>
            <w:tcW w:w="735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3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1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2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3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4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5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1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2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3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4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1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2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3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4 тиждень</w:t>
            </w:r>
          </w:p>
        </w:tc>
        <w:tc>
          <w:tcPr>
            <w:tcW w:w="736" w:type="dxa"/>
            <w:shd w:val="clear" w:color="auto" w:fill="auto"/>
            <w:textDirection w:val="btLr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left="113" w:right="23"/>
              <w:rPr>
                <w:b/>
                <w:lang w:val="uk-UA"/>
              </w:rPr>
            </w:pPr>
            <w:r w:rsidRPr="00FB4391">
              <w:rPr>
                <w:b/>
                <w:lang w:val="uk-UA"/>
              </w:rPr>
              <w:t>5 тиждень</w:t>
            </w:r>
          </w:p>
        </w:tc>
      </w:tr>
      <w:tr w:rsidR="00AE5280" w:rsidRPr="00FB4391" w:rsidTr="00C73A32">
        <w:tc>
          <w:tcPr>
            <w:tcW w:w="2278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  <w:proofErr w:type="spellStart"/>
            <w:r w:rsidRPr="00FB4391">
              <w:rPr>
                <w:b/>
                <w:sz w:val="28"/>
                <w:szCs w:val="28"/>
                <w:lang w:val="uk-UA"/>
              </w:rPr>
              <w:t>ЧССпдн</w:t>
            </w:r>
            <w:proofErr w:type="spellEnd"/>
            <w:r w:rsidRPr="00FB4391">
              <w:rPr>
                <w:b/>
                <w:sz w:val="28"/>
                <w:szCs w:val="28"/>
                <w:lang w:val="uk-UA"/>
              </w:rPr>
              <w:t>*</w:t>
            </w:r>
            <w:r w:rsidRPr="00FB4391">
              <w:rPr>
                <w:b/>
                <w:sz w:val="20"/>
                <w:szCs w:val="20"/>
                <w:lang w:val="uk-UA"/>
              </w:rPr>
              <w:t xml:space="preserve">( 20 присідань) Вимірюється в % * </w:t>
            </w:r>
          </w:p>
        </w:tc>
        <w:tc>
          <w:tcPr>
            <w:tcW w:w="734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5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5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</w:tr>
      <w:tr w:rsidR="00AE5280" w:rsidRPr="00FB4391" w:rsidTr="00C73A32">
        <w:tc>
          <w:tcPr>
            <w:tcW w:w="2278" w:type="dxa"/>
            <w:shd w:val="clear" w:color="auto" w:fill="auto"/>
          </w:tcPr>
          <w:p w:rsidR="00AE5280" w:rsidRPr="00FB4391" w:rsidRDefault="00AE5280" w:rsidP="00C73A32">
            <w:pPr>
              <w:keepNext/>
              <w:outlineLvl w:val="1"/>
              <w:rPr>
                <w:sz w:val="28"/>
                <w:szCs w:val="28"/>
                <w:lang w:val="uk-UA"/>
              </w:rPr>
            </w:pPr>
            <w:r w:rsidRPr="00FB4391">
              <w:rPr>
                <w:sz w:val="28"/>
                <w:szCs w:val="28"/>
                <w:lang w:val="uk-UA"/>
              </w:rPr>
              <w:t xml:space="preserve">Рівень функціонального стану серцево-судинної системи </w:t>
            </w:r>
          </w:p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  <w:r w:rsidRPr="00FB4391">
              <w:rPr>
                <w:sz w:val="28"/>
                <w:szCs w:val="28"/>
                <w:lang w:val="uk-UA"/>
              </w:rPr>
              <w:t xml:space="preserve">К2** (вимірюється в </w:t>
            </w:r>
            <w:proofErr w:type="spellStart"/>
            <w:r w:rsidRPr="00FB4391">
              <w:rPr>
                <w:sz w:val="28"/>
                <w:szCs w:val="28"/>
                <w:lang w:val="uk-UA"/>
              </w:rPr>
              <w:t>уд</w:t>
            </w:r>
            <w:proofErr w:type="spellEnd"/>
            <w:r w:rsidRPr="00FB4391">
              <w:rPr>
                <w:sz w:val="28"/>
                <w:szCs w:val="28"/>
                <w:lang w:val="uk-UA"/>
              </w:rPr>
              <w:t>\хв)</w:t>
            </w:r>
          </w:p>
        </w:tc>
        <w:tc>
          <w:tcPr>
            <w:tcW w:w="734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5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5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  <w:tc>
          <w:tcPr>
            <w:tcW w:w="736" w:type="dxa"/>
            <w:shd w:val="clear" w:color="auto" w:fill="auto"/>
          </w:tcPr>
          <w:p w:rsidR="00AE5280" w:rsidRPr="00FB4391" w:rsidRDefault="00AE5280" w:rsidP="00C73A32">
            <w:pPr>
              <w:pStyle w:val="zagol-tabl-riss"/>
              <w:spacing w:before="0" w:beforeAutospacing="0" w:after="0" w:afterAutospacing="0"/>
              <w:ind w:right="23"/>
              <w:rPr>
                <w:b/>
                <w:lang w:val="uk-UA"/>
              </w:rPr>
            </w:pPr>
          </w:p>
        </w:tc>
      </w:tr>
    </w:tbl>
    <w:p w:rsidR="00AE5280" w:rsidRDefault="00AE5280" w:rsidP="00AE5280">
      <w:pPr>
        <w:pStyle w:val="zagol-tabl-riss"/>
        <w:shd w:val="clear" w:color="auto" w:fill="FFFFFF"/>
        <w:spacing w:before="0" w:beforeAutospacing="0" w:after="0" w:afterAutospacing="0"/>
        <w:ind w:right="23"/>
        <w:rPr>
          <w:b/>
          <w:lang w:val="uk-UA"/>
        </w:rPr>
      </w:pPr>
    </w:p>
    <w:p w:rsidR="00AE5280" w:rsidRPr="00C1671E" w:rsidRDefault="00AE5280" w:rsidP="00AE5280">
      <w:pPr>
        <w:pStyle w:val="zagol-tabl-riss"/>
        <w:shd w:val="clear" w:color="auto" w:fill="FFFFFF"/>
        <w:spacing w:before="0" w:beforeAutospacing="0" w:after="0" w:afterAutospacing="0"/>
        <w:ind w:right="23"/>
        <w:rPr>
          <w:b/>
          <w:lang w:val="uk-UA"/>
        </w:rPr>
      </w:pPr>
      <w:r w:rsidRPr="00C1671E">
        <w:rPr>
          <w:b/>
          <w:lang w:val="uk-UA"/>
        </w:rPr>
        <w:t>*ЧССПДН = (</w:t>
      </w:r>
      <w:r w:rsidRPr="00C1671E">
        <w:rPr>
          <w:b/>
          <w:u w:val="single"/>
          <w:lang w:val="uk-UA"/>
        </w:rPr>
        <w:t xml:space="preserve">ЧСС </w:t>
      </w:r>
      <w:r w:rsidRPr="00C1671E">
        <w:rPr>
          <w:b/>
          <w:i/>
          <w:u w:val="single"/>
          <w:lang w:val="uk-UA"/>
        </w:rPr>
        <w:t xml:space="preserve">після </w:t>
      </w:r>
      <w:proofErr w:type="spellStart"/>
      <w:r w:rsidRPr="00C1671E">
        <w:rPr>
          <w:b/>
          <w:i/>
          <w:u w:val="single"/>
          <w:lang w:val="uk-UA"/>
        </w:rPr>
        <w:t>нав</w:t>
      </w:r>
      <w:proofErr w:type="spellEnd"/>
      <w:r w:rsidRPr="00C1671E">
        <w:rPr>
          <w:b/>
          <w:i/>
          <w:u w:val="single"/>
          <w:lang w:val="uk-UA"/>
        </w:rPr>
        <w:t xml:space="preserve">. за </w:t>
      </w:r>
      <w:proofErr w:type="spellStart"/>
      <w:r w:rsidRPr="00C1671E">
        <w:rPr>
          <w:b/>
          <w:i/>
          <w:u w:val="single"/>
          <w:lang w:val="uk-UA"/>
        </w:rPr>
        <w:t>за</w:t>
      </w:r>
      <w:proofErr w:type="spellEnd"/>
      <w:r w:rsidRPr="00C1671E">
        <w:rPr>
          <w:b/>
          <w:i/>
          <w:u w:val="single"/>
          <w:lang w:val="uk-UA"/>
        </w:rPr>
        <w:t xml:space="preserve"> 30сек</w:t>
      </w:r>
      <w:r w:rsidRPr="00C1671E">
        <w:rPr>
          <w:b/>
          <w:u w:val="single"/>
          <w:lang w:val="uk-UA"/>
        </w:rPr>
        <w:t xml:space="preserve"> – ЧСС </w:t>
      </w:r>
      <w:r w:rsidRPr="00C1671E">
        <w:rPr>
          <w:b/>
          <w:i/>
          <w:u w:val="single"/>
          <w:lang w:val="uk-UA"/>
        </w:rPr>
        <w:t>початкова за 30сек</w:t>
      </w:r>
      <w:r w:rsidRPr="00C1671E">
        <w:rPr>
          <w:b/>
          <w:u w:val="single"/>
          <w:lang w:val="uk-UA"/>
        </w:rPr>
        <w:t>. )</w:t>
      </w:r>
      <w:r w:rsidRPr="00C1671E">
        <w:rPr>
          <w:b/>
          <w:lang w:val="uk-UA"/>
        </w:rPr>
        <w:t xml:space="preserve">     х 100%    Вимірюється в % </w:t>
      </w:r>
    </w:p>
    <w:p w:rsidR="00AE5280" w:rsidRPr="00C1671E" w:rsidRDefault="00AE5280" w:rsidP="00AE5280">
      <w:r w:rsidRPr="00C1671E">
        <w:rPr>
          <w:b/>
          <w:lang w:val="uk-UA"/>
        </w:rPr>
        <w:t xml:space="preserve">                              ЧСС </w:t>
      </w:r>
      <w:r w:rsidRPr="00C1671E">
        <w:rPr>
          <w:b/>
          <w:i/>
          <w:lang w:val="uk-UA"/>
        </w:rPr>
        <w:t xml:space="preserve">початкова за 30 </w:t>
      </w:r>
      <w:proofErr w:type="spellStart"/>
      <w:r w:rsidRPr="00C1671E">
        <w:rPr>
          <w:b/>
          <w:i/>
          <w:lang w:val="uk-UA"/>
        </w:rPr>
        <w:t>сек</w:t>
      </w:r>
      <w:proofErr w:type="spellEnd"/>
      <w:r w:rsidRPr="00C1671E">
        <w:rPr>
          <w:b/>
          <w:i/>
          <w:lang w:val="uk-UA"/>
        </w:rPr>
        <w:t>.</w:t>
      </w:r>
      <w:r w:rsidRPr="00C1671E">
        <w:rPr>
          <w:b/>
          <w:lang w:val="uk-UA"/>
        </w:rPr>
        <w:t xml:space="preserve"> </w:t>
      </w:r>
    </w:p>
    <w:p w:rsidR="00AE5280" w:rsidRPr="00C1671E" w:rsidRDefault="00AE5280" w:rsidP="00AE5280">
      <w:pPr>
        <w:jc w:val="center"/>
        <w:rPr>
          <w:lang w:val="uk-UA"/>
        </w:rPr>
      </w:pPr>
    </w:p>
    <w:p w:rsidR="00AE5280" w:rsidRPr="00C1671E" w:rsidRDefault="00AE5280" w:rsidP="00AE5280">
      <w:pPr>
        <w:pStyle w:val="zagol-tabl-riss"/>
        <w:shd w:val="clear" w:color="auto" w:fill="FFFFFF"/>
        <w:spacing w:before="0" w:beforeAutospacing="0" w:after="0" w:afterAutospacing="0"/>
        <w:ind w:right="23"/>
        <w:rPr>
          <w:b/>
          <w:lang w:val="uk-UA"/>
        </w:rPr>
      </w:pPr>
      <w:r w:rsidRPr="00C1671E">
        <w:rPr>
          <w:lang w:val="uk-UA"/>
        </w:rPr>
        <w:t xml:space="preserve">**К2= </w:t>
      </w:r>
      <w:r w:rsidRPr="00C1671E">
        <w:rPr>
          <w:b/>
          <w:lang w:val="uk-UA"/>
        </w:rPr>
        <w:t xml:space="preserve">ЧСС </w:t>
      </w:r>
      <w:r w:rsidRPr="00C1671E">
        <w:rPr>
          <w:b/>
          <w:i/>
          <w:lang w:val="uk-UA"/>
        </w:rPr>
        <w:t>початкова за 30с</w:t>
      </w:r>
      <w:r w:rsidRPr="00C1671E">
        <w:rPr>
          <w:b/>
          <w:lang w:val="uk-UA"/>
        </w:rPr>
        <w:t xml:space="preserve">ек + ЧСС </w:t>
      </w:r>
      <w:r w:rsidRPr="00C1671E">
        <w:rPr>
          <w:b/>
          <w:i/>
          <w:snapToGrid w:val="0"/>
          <w:color w:val="000000"/>
          <w:lang w:val="uk-UA"/>
        </w:rPr>
        <w:t>перші 30 с другої хвилини відновлення</w:t>
      </w:r>
      <w:r w:rsidRPr="00C1671E">
        <w:rPr>
          <w:snapToGrid w:val="0"/>
          <w:color w:val="000000"/>
          <w:lang w:val="uk-UA"/>
        </w:rPr>
        <w:t xml:space="preserve"> (вимірюється в </w:t>
      </w:r>
      <w:proofErr w:type="spellStart"/>
      <w:r w:rsidRPr="00C1671E">
        <w:rPr>
          <w:snapToGrid w:val="0"/>
          <w:color w:val="000000"/>
          <w:lang w:val="uk-UA"/>
        </w:rPr>
        <w:t>уд</w:t>
      </w:r>
      <w:proofErr w:type="spellEnd"/>
      <w:r w:rsidRPr="00C1671E">
        <w:rPr>
          <w:snapToGrid w:val="0"/>
          <w:color w:val="000000"/>
          <w:lang w:val="uk-UA"/>
        </w:rPr>
        <w:t>\хв)</w:t>
      </w:r>
    </w:p>
    <w:p w:rsidR="00AE5280" w:rsidRPr="00C1671E" w:rsidRDefault="00AE5280" w:rsidP="00AE5280">
      <w:pPr>
        <w:pStyle w:val="zagol-tabl-riss"/>
        <w:shd w:val="clear" w:color="auto" w:fill="FFFFFF"/>
        <w:spacing w:before="0" w:beforeAutospacing="0" w:after="0" w:afterAutospacing="0"/>
        <w:ind w:right="23"/>
        <w:rPr>
          <w:b/>
          <w:lang w:val="uk-UA"/>
        </w:rPr>
      </w:pPr>
    </w:p>
    <w:p w:rsidR="00AE5280" w:rsidRDefault="00AE5280" w:rsidP="00AE5280">
      <w:pPr>
        <w:pStyle w:val="zagol-tabl-riss"/>
        <w:shd w:val="clear" w:color="auto" w:fill="FFFFFF"/>
        <w:spacing w:before="0" w:beforeAutospacing="0" w:after="0" w:afterAutospacing="0"/>
        <w:ind w:right="23"/>
        <w:rPr>
          <w:b/>
          <w:lang w:val="uk-UA"/>
        </w:rPr>
      </w:pPr>
    </w:p>
    <w:p w:rsidR="0056120A" w:rsidRDefault="0056120A" w:rsidP="00AE5280"/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>
      <w:pPr>
        <w:spacing w:line="360" w:lineRule="auto"/>
        <w:jc w:val="center"/>
      </w:pPr>
      <w:r>
        <w:rPr>
          <w:sz w:val="28"/>
          <w:szCs w:val="28"/>
          <w:lang w:val="uk-UA"/>
        </w:rPr>
        <w:lastRenderedPageBreak/>
        <w:t>ЧСС зранку студента групи КВ-4</w:t>
      </w:r>
      <w:r w:rsidRPr="00562492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Горпинича-Радуженка</w:t>
      </w:r>
      <w:proofErr w:type="spellEnd"/>
      <w:r>
        <w:rPr>
          <w:sz w:val="28"/>
          <w:szCs w:val="28"/>
          <w:lang w:val="uk-UA"/>
        </w:rPr>
        <w:t xml:space="preserve"> Івана(листопад)</w:t>
      </w:r>
    </w:p>
    <w:p w:rsidR="00AE5280" w:rsidRPr="00F11B2E" w:rsidRDefault="00AE5280" w:rsidP="00AE5280"/>
    <w:p w:rsidR="00AE5280" w:rsidRDefault="00AE5280" w:rsidP="00AE5280">
      <w:r>
        <w:rPr>
          <w:noProof/>
          <w:lang w:val="uk-UA" w:eastAsia="uk-UA"/>
        </w:rPr>
        <w:drawing>
          <wp:inline distT="0" distB="0" distL="0" distR="0">
            <wp:extent cx="9610725" cy="4429125"/>
            <wp:effectExtent l="0" t="0" r="0" b="0"/>
            <wp:docPr id="1" name="Диаграмм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>
      <w:pPr>
        <w:spacing w:line="360" w:lineRule="auto"/>
        <w:jc w:val="center"/>
      </w:pPr>
      <w:r>
        <w:rPr>
          <w:sz w:val="28"/>
          <w:szCs w:val="28"/>
          <w:lang w:val="uk-UA"/>
        </w:rPr>
        <w:lastRenderedPageBreak/>
        <w:t>ЧСС зранку студента групи КВ-4</w:t>
      </w:r>
      <w:r w:rsidRPr="00562492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Горпинича-Радуженка</w:t>
      </w:r>
      <w:proofErr w:type="spellEnd"/>
      <w:r>
        <w:rPr>
          <w:sz w:val="28"/>
          <w:szCs w:val="28"/>
          <w:lang w:val="uk-UA"/>
        </w:rPr>
        <w:t xml:space="preserve"> Івана (грудень)</w:t>
      </w:r>
    </w:p>
    <w:p w:rsidR="00AE5280" w:rsidRPr="00F11B2E" w:rsidRDefault="00AE5280" w:rsidP="00AE5280"/>
    <w:p w:rsidR="00AE5280" w:rsidRDefault="00AE5280" w:rsidP="00AE5280">
      <w:r>
        <w:rPr>
          <w:noProof/>
          <w:lang w:val="uk-UA" w:eastAsia="uk-UA"/>
        </w:rPr>
        <w:drawing>
          <wp:inline distT="0" distB="0" distL="0" distR="0">
            <wp:extent cx="9610725" cy="4429125"/>
            <wp:effectExtent l="0" t="0" r="0" b="0"/>
            <wp:docPr id="2" name="Диаграмм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/>
    <w:p w:rsidR="00AE5280" w:rsidRDefault="00AE5280" w:rsidP="00AE5280">
      <w:bookmarkStart w:id="0" w:name="_GoBack"/>
      <w:bookmarkEnd w:id="0"/>
    </w:p>
    <w:sectPr w:rsidR="00AE5280" w:rsidSect="00AE5280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80"/>
    <w:rsid w:val="0056120A"/>
    <w:rsid w:val="00AE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94D23-AF7A-4318-AB99-633961A6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2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ol-tabl-riss">
    <w:name w:val="zagol-tabl-riss"/>
    <w:basedOn w:val="a"/>
    <w:rsid w:val="00AE52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218200620475704E-2"/>
          <c:y val="7.6754385964912283E-2"/>
          <c:w val="0.92347466390899691"/>
          <c:h val="0.73464912280701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Sheet1!$B$2:$AF$2</c:f>
              <c:numCache>
                <c:formatCode>General</c:formatCode>
                <c:ptCount val="31"/>
                <c:pt idx="0">
                  <c:v>70</c:v>
                </c:pt>
                <c:pt idx="1">
                  <c:v>71</c:v>
                </c:pt>
                <c:pt idx="2">
                  <c:v>72</c:v>
                </c:pt>
                <c:pt idx="3">
                  <c:v>76</c:v>
                </c:pt>
                <c:pt idx="4">
                  <c:v>76</c:v>
                </c:pt>
                <c:pt idx="5">
                  <c:v>78</c:v>
                </c:pt>
                <c:pt idx="6">
                  <c:v>74</c:v>
                </c:pt>
                <c:pt idx="7">
                  <c:v>73</c:v>
                </c:pt>
                <c:pt idx="8">
                  <c:v>74</c:v>
                </c:pt>
                <c:pt idx="9">
                  <c:v>75</c:v>
                </c:pt>
                <c:pt idx="10">
                  <c:v>78</c:v>
                </c:pt>
                <c:pt idx="11">
                  <c:v>78</c:v>
                </c:pt>
                <c:pt idx="12">
                  <c:v>72</c:v>
                </c:pt>
                <c:pt idx="13">
                  <c:v>73</c:v>
                </c:pt>
                <c:pt idx="14">
                  <c:v>74</c:v>
                </c:pt>
                <c:pt idx="15">
                  <c:v>75</c:v>
                </c:pt>
                <c:pt idx="16">
                  <c:v>71</c:v>
                </c:pt>
                <c:pt idx="17">
                  <c:v>70</c:v>
                </c:pt>
                <c:pt idx="18">
                  <c:v>74</c:v>
                </c:pt>
                <c:pt idx="19">
                  <c:v>75</c:v>
                </c:pt>
                <c:pt idx="20">
                  <c:v>76</c:v>
                </c:pt>
                <c:pt idx="21">
                  <c:v>75</c:v>
                </c:pt>
                <c:pt idx="22">
                  <c:v>70</c:v>
                </c:pt>
                <c:pt idx="23">
                  <c:v>73</c:v>
                </c:pt>
                <c:pt idx="24">
                  <c:v>72</c:v>
                </c:pt>
                <c:pt idx="25">
                  <c:v>71</c:v>
                </c:pt>
                <c:pt idx="26">
                  <c:v>75</c:v>
                </c:pt>
                <c:pt idx="27">
                  <c:v>76</c:v>
                </c:pt>
                <c:pt idx="28">
                  <c:v>77</c:v>
                </c:pt>
                <c:pt idx="29">
                  <c:v>72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spPr>
            <a:solidFill>
              <a:srgbClr val="993366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Sheet1!$B$3:$AF$3</c:f>
              <c:numCache>
                <c:formatCode>General</c:formatCode>
                <c:ptCount val="31"/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</c:strCache>
            </c:strRef>
          </c:tx>
          <c:spPr>
            <a:solidFill>
              <a:srgbClr val="FFFFCC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Sheet1!$B$4:$AF$4</c:f>
              <c:numCache>
                <c:formatCode>General</c:formatCode>
                <c:ptCount val="31"/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</c:strCache>
            </c:strRef>
          </c:tx>
          <c:spPr>
            <a:solidFill>
              <a:srgbClr val="CCFF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Sheet1!$B$5:$AF$5</c:f>
              <c:numCache>
                <c:formatCode>General</c:formatCode>
                <c:ptCount val="31"/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</c:strCache>
            </c:strRef>
          </c:tx>
          <c:spPr>
            <a:solidFill>
              <a:srgbClr val="660066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Sheet1!$B$6:$AF$6</c:f>
              <c:numCache>
                <c:formatCode>General</c:formatCode>
                <c:ptCount val="31"/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</c:strCache>
            </c:strRef>
          </c:tx>
          <c:spPr>
            <a:solidFill>
              <a:srgbClr val="FF8080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Sheet1!$B$7:$AF$7</c:f>
              <c:numCache>
                <c:formatCode>General</c:formatCode>
                <c:ptCount val="31"/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</c:strCache>
            </c:strRef>
          </c:tx>
          <c:spPr>
            <a:solidFill>
              <a:srgbClr val="0066CC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Sheet1!$B$8:$AF$8</c:f>
              <c:numCache>
                <c:formatCode>General</c:formatCode>
                <c:ptCount val="31"/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</c:strCache>
            </c:strRef>
          </c:tx>
          <c:spPr>
            <a:solidFill>
              <a:srgbClr val="CCCC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Sheet1!$B$9:$AF$9</c:f>
              <c:numCache>
                <c:formatCode>General</c:formatCode>
                <c:ptCount val="31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7058432"/>
        <c:axId val="497058040"/>
      </c:barChart>
      <c:catAx>
        <c:axId val="4970584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996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497058040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97058040"/>
        <c:scaling>
          <c:orientation val="minMax"/>
          <c:max val="85"/>
          <c:min val="65"/>
        </c:scaling>
        <c:delete val="0"/>
        <c:axPos val="l"/>
        <c:majorGridlines>
          <c:spPr>
            <a:ln w="1267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996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497058432"/>
        <c:crosses val="autoZero"/>
        <c:crossBetween val="between"/>
        <c:majorUnit val="1"/>
        <c:minorUnit val="1"/>
      </c:valAx>
      <c:spPr>
        <a:solidFill>
          <a:srgbClr val="FFFFFF"/>
        </a:solidFill>
        <a:ln w="12673">
          <a:solidFill>
            <a:srgbClr val="FFFFCC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996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7218200620475704E-2"/>
          <c:y val="7.6754385964912283E-2"/>
          <c:w val="0.92347466390899691"/>
          <c:h val="0.7346491228070175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</c:strCache>
            </c:strRef>
          </c:tx>
          <c:spPr>
            <a:solidFill>
              <a:srgbClr val="9999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Sheet1!$B$2:$AF$2</c:f>
              <c:numCache>
                <c:formatCode>General</c:formatCode>
                <c:ptCount val="31"/>
                <c:pt idx="0">
                  <c:v>73</c:v>
                </c:pt>
                <c:pt idx="1">
                  <c:v>76</c:v>
                </c:pt>
                <c:pt idx="2">
                  <c:v>72</c:v>
                </c:pt>
                <c:pt idx="3">
                  <c:v>75</c:v>
                </c:pt>
                <c:pt idx="4">
                  <c:v>75</c:v>
                </c:pt>
                <c:pt idx="5">
                  <c:v>74</c:v>
                </c:pt>
                <c:pt idx="6">
                  <c:v>71</c:v>
                </c:pt>
                <c:pt idx="7">
                  <c:v>70</c:v>
                </c:pt>
                <c:pt idx="8">
                  <c:v>73</c:v>
                </c:pt>
                <c:pt idx="9">
                  <c:v>77</c:v>
                </c:pt>
                <c:pt idx="10">
                  <c:v>78</c:v>
                </c:pt>
                <c:pt idx="11">
                  <c:v>76</c:v>
                </c:pt>
                <c:pt idx="12">
                  <c:v>75</c:v>
                </c:pt>
                <c:pt idx="13">
                  <c:v>73</c:v>
                </c:pt>
                <c:pt idx="14">
                  <c:v>74</c:v>
                </c:pt>
                <c:pt idx="15">
                  <c:v>72</c:v>
                </c:pt>
                <c:pt idx="16">
                  <c:v>71</c:v>
                </c:pt>
                <c:pt idx="17">
                  <c:v>70</c:v>
                </c:pt>
                <c:pt idx="18">
                  <c:v>73</c:v>
                </c:pt>
                <c:pt idx="19">
                  <c:v>71</c:v>
                </c:pt>
                <c:pt idx="20">
                  <c:v>74</c:v>
                </c:pt>
                <c:pt idx="21">
                  <c:v>75</c:v>
                </c:pt>
                <c:pt idx="22">
                  <c:v>72</c:v>
                </c:pt>
                <c:pt idx="23">
                  <c:v>75</c:v>
                </c:pt>
                <c:pt idx="24">
                  <c:v>77</c:v>
                </c:pt>
                <c:pt idx="25">
                  <c:v>73</c:v>
                </c:pt>
                <c:pt idx="26">
                  <c:v>76</c:v>
                </c:pt>
                <c:pt idx="27">
                  <c:v>71</c:v>
                </c:pt>
                <c:pt idx="28">
                  <c:v>73</c:v>
                </c:pt>
                <c:pt idx="29">
                  <c:v>72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</c:strCache>
            </c:strRef>
          </c:tx>
          <c:spPr>
            <a:solidFill>
              <a:srgbClr val="993366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Sheet1!$B$3:$AF$3</c:f>
              <c:numCache>
                <c:formatCode>General</c:formatCode>
                <c:ptCount val="31"/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</c:strCache>
            </c:strRef>
          </c:tx>
          <c:spPr>
            <a:solidFill>
              <a:srgbClr val="FFFFCC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Sheet1!$B$4:$AF$4</c:f>
              <c:numCache>
                <c:formatCode>General</c:formatCode>
                <c:ptCount val="31"/>
              </c:numCache>
            </c:numRef>
          </c:val>
        </c:ser>
        <c:ser>
          <c:idx val="3"/>
          <c:order val="3"/>
          <c:tx>
            <c:strRef>
              <c:f>Sheet1!$A$5</c:f>
              <c:strCache>
                <c:ptCount val="1"/>
              </c:strCache>
            </c:strRef>
          </c:tx>
          <c:spPr>
            <a:solidFill>
              <a:srgbClr val="CCFF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Sheet1!$B$5:$AF$5</c:f>
              <c:numCache>
                <c:formatCode>General</c:formatCode>
                <c:ptCount val="31"/>
              </c:numCache>
            </c:numRef>
          </c:val>
        </c:ser>
        <c:ser>
          <c:idx val="4"/>
          <c:order val="4"/>
          <c:tx>
            <c:strRef>
              <c:f>Sheet1!$A$6</c:f>
              <c:strCache>
                <c:ptCount val="1"/>
              </c:strCache>
            </c:strRef>
          </c:tx>
          <c:spPr>
            <a:solidFill>
              <a:srgbClr val="660066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Sheet1!$B$6:$AF$6</c:f>
              <c:numCache>
                <c:formatCode>General</c:formatCode>
                <c:ptCount val="31"/>
              </c:numCache>
            </c:numRef>
          </c:val>
        </c:ser>
        <c:ser>
          <c:idx val="5"/>
          <c:order val="5"/>
          <c:tx>
            <c:strRef>
              <c:f>Sheet1!$A$7</c:f>
              <c:strCache>
                <c:ptCount val="1"/>
              </c:strCache>
            </c:strRef>
          </c:tx>
          <c:spPr>
            <a:solidFill>
              <a:srgbClr val="FF8080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Sheet1!$B$7:$AF$7</c:f>
              <c:numCache>
                <c:formatCode>General</c:formatCode>
                <c:ptCount val="31"/>
              </c:numCache>
            </c:numRef>
          </c:val>
        </c:ser>
        <c:ser>
          <c:idx val="6"/>
          <c:order val="6"/>
          <c:tx>
            <c:strRef>
              <c:f>Sheet1!$A$8</c:f>
              <c:strCache>
                <c:ptCount val="1"/>
              </c:strCache>
            </c:strRef>
          </c:tx>
          <c:spPr>
            <a:solidFill>
              <a:srgbClr val="0066CC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Sheet1!$B$8:$AF$8</c:f>
              <c:numCache>
                <c:formatCode>General</c:formatCode>
                <c:ptCount val="31"/>
              </c:numCache>
            </c:numRef>
          </c:val>
        </c:ser>
        <c:ser>
          <c:idx val="7"/>
          <c:order val="7"/>
          <c:tx>
            <c:strRef>
              <c:f>Sheet1!$A$9</c:f>
              <c:strCache>
                <c:ptCount val="1"/>
              </c:strCache>
            </c:strRef>
          </c:tx>
          <c:spPr>
            <a:solidFill>
              <a:srgbClr val="CCCCFF"/>
            </a:solidFill>
            <a:ln w="12673">
              <a:solidFill>
                <a:srgbClr val="000000"/>
              </a:solidFill>
              <a:prstDash val="solid"/>
            </a:ln>
          </c:spPr>
          <c:invertIfNegative val="0"/>
          <c:cat>
            <c:numRef>
              <c:f>Sheet1!$B$1:$AF$1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</c:numCache>
            </c:numRef>
          </c:cat>
          <c:val>
            <c:numRef>
              <c:f>Sheet1!$B$9:$AF$9</c:f>
              <c:numCache>
                <c:formatCode>General</c:formatCode>
                <c:ptCount val="31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97063528"/>
        <c:axId val="497058824"/>
      </c:barChart>
      <c:catAx>
        <c:axId val="4970635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-2700000" vert="horz"/>
          <a:lstStyle/>
          <a:p>
            <a:pPr>
              <a:defRPr sz="1996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497058824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497058824"/>
        <c:scaling>
          <c:orientation val="minMax"/>
          <c:max val="85"/>
          <c:min val="65"/>
        </c:scaling>
        <c:delete val="0"/>
        <c:axPos val="l"/>
        <c:majorGridlines>
          <c:spPr>
            <a:ln w="12673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68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996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uk-UA"/>
          </a:p>
        </c:txPr>
        <c:crossAx val="497063528"/>
        <c:crosses val="autoZero"/>
        <c:crossBetween val="between"/>
        <c:majorUnit val="1"/>
        <c:minorUnit val="1"/>
      </c:valAx>
      <c:spPr>
        <a:solidFill>
          <a:srgbClr val="FFFFFF"/>
        </a:solidFill>
        <a:ln w="12673">
          <a:solidFill>
            <a:srgbClr val="FFFFCC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996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uk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1984</Words>
  <Characters>1132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2014-12-23T06:33:00Z</dcterms:created>
  <dcterms:modified xsi:type="dcterms:W3CDTF">2014-12-23T06:37:00Z</dcterms:modified>
</cp:coreProperties>
</file>