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C0" w:rsidRPr="007B658E" w:rsidRDefault="000C5A8D">
      <w:pPr>
        <w:rPr>
          <w:b/>
          <w:sz w:val="28"/>
          <w:lang w:val="uk-UA"/>
        </w:rPr>
      </w:pPr>
      <w:r w:rsidRPr="007B658E">
        <w:rPr>
          <w:b/>
          <w:sz w:val="28"/>
          <w:lang w:val="uk-UA"/>
        </w:rPr>
        <w:t>27. Візуальна технологія розробки програм.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Візуальне програмування - програмування, що передбачає створення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додатків за допомогою наглядних засобів. При цьому програміст показує, що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необхідно отримати в результаті, а текст програми генерується автоматично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за допомогою візуального прототипу.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Застосування візуальних об’єктно-орієнтованих засобів розробки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дозволило різко скоротити час розробки завдяки використанню стандартних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об’єктів API, раніше розроблених об’єктів і ін. Недоліком стало те, що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стало неможливим уявити, що відбувається при виконанні програми.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Основна проблема програмування сьогодні – </w:t>
      </w:r>
      <w:proofErr w:type="spellStart"/>
      <w:r w:rsidRPr="007B658E">
        <w:rPr>
          <w:sz w:val="28"/>
          <w:lang w:val="uk-UA"/>
        </w:rPr>
        <w:t>переносиміть</w:t>
      </w:r>
      <w:proofErr w:type="spellEnd"/>
      <w:r w:rsidRPr="007B658E">
        <w:rPr>
          <w:sz w:val="28"/>
          <w:lang w:val="uk-UA"/>
        </w:rPr>
        <w:t xml:space="preserve">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програмного забезпечення між комп’ютерами, які працюють під різними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операційними системами, мобільними устоями, ноутбуками та іншими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пристроями. Рішення цієї проблеми пов’язано з появою платформи .NET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>(</w:t>
      </w:r>
      <w:proofErr w:type="spellStart"/>
      <w:r w:rsidRPr="007B658E">
        <w:rPr>
          <w:sz w:val="28"/>
          <w:lang w:val="uk-UA"/>
        </w:rPr>
        <w:t>dotNet</w:t>
      </w:r>
      <w:proofErr w:type="spellEnd"/>
      <w:r w:rsidRPr="007B658E">
        <w:rPr>
          <w:sz w:val="28"/>
          <w:lang w:val="uk-UA"/>
        </w:rPr>
        <w:t>, що вимовляється як «Дот-</w:t>
      </w:r>
      <w:proofErr w:type="spellStart"/>
      <w:r w:rsidRPr="007B658E">
        <w:rPr>
          <w:sz w:val="28"/>
          <w:lang w:val="uk-UA"/>
        </w:rPr>
        <w:t>Нет</w:t>
      </w:r>
      <w:proofErr w:type="spellEnd"/>
      <w:r w:rsidRPr="007B658E">
        <w:rPr>
          <w:sz w:val="28"/>
          <w:lang w:val="uk-UA"/>
        </w:rPr>
        <w:t xml:space="preserve">») та мов програмування для неї – C#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(C </w:t>
      </w:r>
      <w:proofErr w:type="spellStart"/>
      <w:r w:rsidRPr="007B658E">
        <w:rPr>
          <w:sz w:val="28"/>
          <w:lang w:val="uk-UA"/>
        </w:rPr>
        <w:t>sharp</w:t>
      </w:r>
      <w:proofErr w:type="spellEnd"/>
      <w:r w:rsidRPr="007B658E">
        <w:rPr>
          <w:sz w:val="28"/>
          <w:lang w:val="uk-UA"/>
        </w:rPr>
        <w:t xml:space="preserve">, говорять «сі </w:t>
      </w:r>
      <w:proofErr w:type="spellStart"/>
      <w:r w:rsidRPr="007B658E">
        <w:rPr>
          <w:sz w:val="28"/>
          <w:lang w:val="uk-UA"/>
        </w:rPr>
        <w:t>шарп</w:t>
      </w:r>
      <w:proofErr w:type="spellEnd"/>
      <w:r w:rsidRPr="007B658E">
        <w:rPr>
          <w:sz w:val="28"/>
          <w:lang w:val="uk-UA"/>
        </w:rPr>
        <w:t xml:space="preserve">»), </w:t>
      </w:r>
      <w:proofErr w:type="spellStart"/>
      <w:r w:rsidRPr="007B658E">
        <w:rPr>
          <w:sz w:val="28"/>
          <w:lang w:val="uk-UA"/>
        </w:rPr>
        <w:t>Delphi</w:t>
      </w:r>
      <w:proofErr w:type="spellEnd"/>
      <w:r w:rsidRPr="007B658E">
        <w:rPr>
          <w:sz w:val="28"/>
          <w:lang w:val="uk-UA"/>
        </w:rPr>
        <w:t xml:space="preserve"> .NET й ін.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Недоліком є те, що виконання програми стає некерованим процесом і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залежить від ефективності платформи .NET.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Існує багато систем візуального програмування, серед яких найбільш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вдалими є наступні проекти: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 Microsoft </w:t>
      </w:r>
      <w:proofErr w:type="spellStart"/>
      <w:r w:rsidRPr="007B658E">
        <w:rPr>
          <w:sz w:val="28"/>
          <w:lang w:val="uk-UA"/>
        </w:rPr>
        <w:t>Visual</w:t>
      </w:r>
      <w:proofErr w:type="spellEnd"/>
      <w:r w:rsidRPr="007B658E">
        <w:rPr>
          <w:sz w:val="28"/>
          <w:lang w:val="uk-UA"/>
        </w:rPr>
        <w:t xml:space="preserve"> </w:t>
      </w:r>
      <w:proofErr w:type="spellStart"/>
      <w:r w:rsidRPr="007B658E">
        <w:rPr>
          <w:sz w:val="28"/>
          <w:lang w:val="uk-UA"/>
        </w:rPr>
        <w:t>Basic</w:t>
      </w:r>
      <w:proofErr w:type="spellEnd"/>
      <w:r w:rsidRPr="007B658E">
        <w:rPr>
          <w:sz w:val="28"/>
          <w:lang w:val="uk-UA"/>
        </w:rPr>
        <w:t xml:space="preserve">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 Microsoft </w:t>
      </w:r>
      <w:proofErr w:type="spellStart"/>
      <w:r w:rsidRPr="007B658E">
        <w:rPr>
          <w:sz w:val="28"/>
          <w:lang w:val="uk-UA"/>
        </w:rPr>
        <w:t>Visual</w:t>
      </w:r>
      <w:proofErr w:type="spellEnd"/>
      <w:r w:rsidRPr="007B658E">
        <w:rPr>
          <w:sz w:val="28"/>
          <w:lang w:val="uk-UA"/>
        </w:rPr>
        <w:t xml:space="preserve"> C++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 Microsoft </w:t>
      </w:r>
      <w:proofErr w:type="spellStart"/>
      <w:r w:rsidRPr="007B658E">
        <w:rPr>
          <w:sz w:val="28"/>
          <w:lang w:val="uk-UA"/>
        </w:rPr>
        <w:t>Visual</w:t>
      </w:r>
      <w:proofErr w:type="spellEnd"/>
      <w:r w:rsidRPr="007B658E">
        <w:rPr>
          <w:sz w:val="28"/>
          <w:lang w:val="uk-UA"/>
        </w:rPr>
        <w:t xml:space="preserve"> C#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 </w:t>
      </w:r>
      <w:proofErr w:type="spellStart"/>
      <w:r w:rsidRPr="007B658E">
        <w:rPr>
          <w:sz w:val="28"/>
          <w:lang w:val="uk-UA"/>
        </w:rPr>
        <w:t>Borland</w:t>
      </w:r>
      <w:proofErr w:type="spellEnd"/>
      <w:r w:rsidRPr="007B658E">
        <w:rPr>
          <w:sz w:val="28"/>
          <w:lang w:val="uk-UA"/>
        </w:rPr>
        <w:t xml:space="preserve"> </w:t>
      </w:r>
      <w:proofErr w:type="spellStart"/>
      <w:r w:rsidRPr="007B658E">
        <w:rPr>
          <w:sz w:val="28"/>
          <w:lang w:val="uk-UA"/>
        </w:rPr>
        <w:t>Delphi</w:t>
      </w:r>
      <w:proofErr w:type="spellEnd"/>
      <w:r w:rsidRPr="007B658E">
        <w:rPr>
          <w:sz w:val="28"/>
          <w:lang w:val="uk-UA"/>
        </w:rPr>
        <w:t xml:space="preserve">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  <w:r w:rsidRPr="007B658E">
        <w:rPr>
          <w:sz w:val="28"/>
          <w:lang w:val="uk-UA"/>
        </w:rPr>
        <w:t xml:space="preserve"> Середовища для програмування JAVA, такі як IDEA, </w:t>
      </w:r>
      <w:proofErr w:type="spellStart"/>
      <w:r w:rsidRPr="007B658E">
        <w:rPr>
          <w:sz w:val="28"/>
          <w:lang w:val="uk-UA"/>
        </w:rPr>
        <w:t>Sun</w:t>
      </w:r>
      <w:proofErr w:type="spellEnd"/>
      <w:r w:rsidRPr="007B658E">
        <w:rPr>
          <w:sz w:val="28"/>
          <w:lang w:val="uk-UA"/>
        </w:rPr>
        <w:t xml:space="preserve"> </w:t>
      </w:r>
      <w:proofErr w:type="spellStart"/>
      <w:r w:rsidRPr="007B658E">
        <w:rPr>
          <w:sz w:val="28"/>
          <w:lang w:val="uk-UA"/>
        </w:rPr>
        <w:t>One</w:t>
      </w:r>
      <w:proofErr w:type="spellEnd"/>
      <w:r w:rsidRPr="007B658E">
        <w:rPr>
          <w:sz w:val="28"/>
          <w:lang w:val="uk-UA"/>
        </w:rPr>
        <w:t xml:space="preserve"> </w:t>
      </w:r>
      <w:proofErr w:type="spellStart"/>
      <w:r w:rsidRPr="007B658E">
        <w:rPr>
          <w:sz w:val="28"/>
          <w:lang w:val="uk-UA"/>
        </w:rPr>
        <w:t>Studio</w:t>
      </w:r>
      <w:proofErr w:type="spellEnd"/>
      <w:r w:rsidRPr="007B658E">
        <w:rPr>
          <w:sz w:val="28"/>
          <w:lang w:val="uk-UA"/>
        </w:rPr>
        <w:t xml:space="preserve">, </w:t>
      </w:r>
    </w:p>
    <w:p w:rsidR="00511C4B" w:rsidRDefault="000C5A8D" w:rsidP="00511C4B">
      <w:pPr>
        <w:ind w:firstLine="567"/>
        <w:jc w:val="both"/>
        <w:rPr>
          <w:sz w:val="28"/>
          <w:lang w:val="uk-UA"/>
        </w:rPr>
      </w:pPr>
      <w:proofErr w:type="spellStart"/>
      <w:r w:rsidRPr="007B658E">
        <w:rPr>
          <w:sz w:val="28"/>
          <w:lang w:val="uk-UA"/>
        </w:rPr>
        <w:t>Borland</w:t>
      </w:r>
      <w:proofErr w:type="spellEnd"/>
      <w:r w:rsidRPr="007B658E">
        <w:rPr>
          <w:sz w:val="28"/>
          <w:lang w:val="uk-UA"/>
        </w:rPr>
        <w:t xml:space="preserve"> </w:t>
      </w:r>
      <w:proofErr w:type="spellStart"/>
      <w:r w:rsidRPr="007B658E">
        <w:rPr>
          <w:sz w:val="28"/>
          <w:lang w:val="uk-UA"/>
        </w:rPr>
        <w:t>Jbuilder</w:t>
      </w:r>
      <w:proofErr w:type="spellEnd"/>
      <w:r w:rsidRPr="007B658E">
        <w:rPr>
          <w:sz w:val="28"/>
          <w:lang w:val="uk-UA"/>
        </w:rPr>
        <w:t xml:space="preserve">, </w:t>
      </w:r>
      <w:proofErr w:type="spellStart"/>
      <w:r w:rsidRPr="007B658E">
        <w:rPr>
          <w:sz w:val="28"/>
          <w:lang w:val="uk-UA"/>
        </w:rPr>
        <w:t>NetBeans</w:t>
      </w:r>
      <w:proofErr w:type="spellEnd"/>
      <w:r w:rsidRPr="007B658E">
        <w:rPr>
          <w:sz w:val="28"/>
          <w:lang w:val="uk-UA"/>
        </w:rPr>
        <w:t xml:space="preserve"> та інші. </w:t>
      </w:r>
      <w:r w:rsidRPr="007B658E">
        <w:rPr>
          <w:sz w:val="28"/>
          <w:lang w:val="uk-UA"/>
        </w:rPr>
        <w:cr/>
      </w:r>
    </w:p>
    <w:p w:rsidR="00511C4B" w:rsidRDefault="00511C4B" w:rsidP="00511C4B">
      <w:pPr>
        <w:ind w:firstLine="567"/>
        <w:jc w:val="both"/>
        <w:rPr>
          <w:sz w:val="28"/>
          <w:lang w:val="uk-UA"/>
        </w:rPr>
      </w:pPr>
      <w:bookmarkStart w:id="0" w:name="_GoBack"/>
      <w:bookmarkEnd w:id="0"/>
      <w:r w:rsidRPr="00511C4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Головні складові частини середовища програмування </w:t>
      </w:r>
      <w:proofErr w:type="spellStart"/>
      <w:r>
        <w:rPr>
          <w:i/>
          <w:sz w:val="28"/>
          <w:lang w:val="uk-UA"/>
        </w:rPr>
        <w:t>Delphi</w:t>
      </w:r>
      <w:proofErr w:type="spellEnd"/>
      <w:r>
        <w:rPr>
          <w:sz w:val="28"/>
          <w:lang w:val="uk-UA"/>
        </w:rPr>
        <w:t xml:space="preserve">: </w:t>
      </w:r>
    </w:p>
    <w:p w:rsidR="00511C4B" w:rsidRDefault="00511C4B" w:rsidP="00511C4B">
      <w:pPr>
        <w:numPr>
          <w:ilvl w:val="0"/>
          <w:numId w:val="1"/>
        </w:numPr>
        <w:tabs>
          <w:tab w:val="clear" w:pos="530"/>
          <w:tab w:val="num" w:pos="1097"/>
        </w:tabs>
        <w:spacing w:after="0" w:line="240" w:lineRule="auto"/>
        <w:ind w:left="567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Дизайнер форм (</w:t>
      </w:r>
      <w:proofErr w:type="spellStart"/>
      <w:r>
        <w:rPr>
          <w:i/>
          <w:sz w:val="28"/>
          <w:lang w:val="uk-UA"/>
        </w:rPr>
        <w:t>Form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i/>
          <w:sz w:val="28"/>
          <w:lang w:val="uk-UA"/>
        </w:rPr>
        <w:t>Designer</w:t>
      </w:r>
      <w:proofErr w:type="spellEnd"/>
      <w:r>
        <w:rPr>
          <w:sz w:val="28"/>
          <w:lang w:val="uk-UA"/>
        </w:rPr>
        <w:t xml:space="preserve">) </w:t>
      </w:r>
    </w:p>
    <w:p w:rsidR="00511C4B" w:rsidRDefault="00511C4B" w:rsidP="00511C4B">
      <w:pPr>
        <w:numPr>
          <w:ilvl w:val="0"/>
          <w:numId w:val="1"/>
        </w:numPr>
        <w:tabs>
          <w:tab w:val="clear" w:pos="530"/>
          <w:tab w:val="num" w:pos="1097"/>
        </w:tabs>
        <w:spacing w:after="0" w:line="240" w:lineRule="auto"/>
        <w:ind w:left="567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Вікно текстового редактора тексту (</w:t>
      </w:r>
      <w:proofErr w:type="spellStart"/>
      <w:r>
        <w:rPr>
          <w:i/>
          <w:sz w:val="28"/>
          <w:lang w:val="uk-UA"/>
        </w:rPr>
        <w:t>Editor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i/>
          <w:sz w:val="28"/>
          <w:lang w:val="uk-UA"/>
        </w:rPr>
        <w:t>Window</w:t>
      </w:r>
      <w:proofErr w:type="spellEnd"/>
      <w:r>
        <w:rPr>
          <w:sz w:val="28"/>
          <w:lang w:val="uk-UA"/>
        </w:rPr>
        <w:t xml:space="preserve">) </w:t>
      </w:r>
    </w:p>
    <w:p w:rsidR="00511C4B" w:rsidRDefault="00511C4B" w:rsidP="00511C4B">
      <w:pPr>
        <w:numPr>
          <w:ilvl w:val="0"/>
          <w:numId w:val="1"/>
        </w:numPr>
        <w:tabs>
          <w:tab w:val="clear" w:pos="530"/>
          <w:tab w:val="num" w:pos="1097"/>
        </w:tabs>
        <w:spacing w:after="0" w:line="240" w:lineRule="auto"/>
        <w:ind w:left="567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Палітра компонент (</w:t>
      </w:r>
      <w:proofErr w:type="spellStart"/>
      <w:r>
        <w:rPr>
          <w:i/>
          <w:sz w:val="28"/>
          <w:lang w:val="uk-UA"/>
        </w:rPr>
        <w:t>Component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i/>
          <w:sz w:val="28"/>
          <w:lang w:val="uk-UA"/>
        </w:rPr>
        <w:t>Palette</w:t>
      </w:r>
      <w:proofErr w:type="spellEnd"/>
      <w:r>
        <w:rPr>
          <w:sz w:val="28"/>
          <w:lang w:val="uk-UA"/>
        </w:rPr>
        <w:t xml:space="preserve">)  </w:t>
      </w:r>
    </w:p>
    <w:p w:rsidR="00511C4B" w:rsidRDefault="00511C4B" w:rsidP="00511C4B">
      <w:pPr>
        <w:numPr>
          <w:ilvl w:val="0"/>
          <w:numId w:val="1"/>
        </w:numPr>
        <w:tabs>
          <w:tab w:val="clear" w:pos="530"/>
          <w:tab w:val="num" w:pos="1097"/>
        </w:tabs>
        <w:spacing w:after="0" w:line="240" w:lineRule="auto"/>
        <w:ind w:left="567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Інспектор об'єктів (</w:t>
      </w:r>
      <w:proofErr w:type="spellStart"/>
      <w:r>
        <w:rPr>
          <w:i/>
          <w:sz w:val="28"/>
          <w:lang w:val="uk-UA"/>
        </w:rPr>
        <w:t>Object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i/>
          <w:sz w:val="28"/>
          <w:lang w:val="uk-UA"/>
        </w:rPr>
        <w:t>Inspector</w:t>
      </w:r>
      <w:proofErr w:type="spellEnd"/>
      <w:r>
        <w:rPr>
          <w:sz w:val="28"/>
          <w:lang w:val="uk-UA"/>
        </w:rPr>
        <w:t xml:space="preserve">) </w:t>
      </w:r>
    </w:p>
    <w:p w:rsidR="000C5A8D" w:rsidRPr="007B658E" w:rsidRDefault="000C5A8D" w:rsidP="007B658E">
      <w:pPr>
        <w:spacing w:after="0"/>
        <w:rPr>
          <w:sz w:val="28"/>
          <w:lang w:val="uk-UA"/>
        </w:rPr>
      </w:pPr>
    </w:p>
    <w:sectPr w:rsidR="000C5A8D" w:rsidRPr="007B6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3771D"/>
    <w:multiLevelType w:val="singleLevel"/>
    <w:tmpl w:val="C8A26FB4"/>
    <w:lvl w:ilvl="0">
      <w:start w:val="1"/>
      <w:numFmt w:val="bullet"/>
      <w:lvlText w:val=""/>
      <w:lvlJc w:val="left"/>
      <w:pPr>
        <w:tabs>
          <w:tab w:val="num" w:pos="530"/>
        </w:tabs>
        <w:ind w:left="0" w:firstLine="17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C3"/>
    <w:rsid w:val="000C5A8D"/>
    <w:rsid w:val="00511C4B"/>
    <w:rsid w:val="00640BC3"/>
    <w:rsid w:val="007B658E"/>
    <w:rsid w:val="00B5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F8BD-CA21-4565-9E04-C3C2F3F2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Гнедой Дмитрий</dc:creator>
  <cp:keywords/>
  <dc:description/>
  <cp:lastModifiedBy>Гнедой Дмитрий</cp:lastModifiedBy>
  <cp:revision>3</cp:revision>
  <dcterms:created xsi:type="dcterms:W3CDTF">2014-06-13T11:27:00Z</dcterms:created>
  <dcterms:modified xsi:type="dcterms:W3CDTF">2014-06-13T11:40:00Z</dcterms:modified>
</cp:coreProperties>
</file>