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4B" w:rsidRDefault="00EE414B" w:rsidP="00EE414B">
      <w:pPr>
        <w:tabs>
          <w:tab w:val="left" w:pos="7488"/>
        </w:tabs>
        <w:jc w:val="center"/>
        <w:rPr>
          <w:b/>
          <w:color w:val="000000"/>
          <w:spacing w:val="5"/>
          <w:sz w:val="28"/>
          <w:szCs w:val="28"/>
          <w:lang w:val="uk-UA"/>
        </w:rPr>
      </w:pPr>
      <w:r w:rsidRPr="00C41938">
        <w:rPr>
          <w:b/>
          <w:color w:val="000000"/>
          <w:spacing w:val="5"/>
          <w:sz w:val="28"/>
          <w:szCs w:val="28"/>
          <w:lang w:val="uk-UA"/>
        </w:rPr>
        <w:t>Завдання №</w:t>
      </w:r>
      <w:r>
        <w:rPr>
          <w:b/>
          <w:color w:val="000000"/>
          <w:spacing w:val="5"/>
          <w:sz w:val="28"/>
          <w:szCs w:val="28"/>
          <w:lang w:val="uk-UA"/>
        </w:rPr>
        <w:t>9</w:t>
      </w:r>
      <w:r w:rsidRPr="00C41938">
        <w:rPr>
          <w:b/>
          <w:color w:val="000000"/>
          <w:spacing w:val="5"/>
          <w:sz w:val="28"/>
          <w:szCs w:val="28"/>
          <w:lang w:val="uk-UA"/>
        </w:rPr>
        <w:t>.</w:t>
      </w:r>
      <w:r>
        <w:rPr>
          <w:b/>
          <w:color w:val="000000"/>
          <w:spacing w:val="5"/>
          <w:sz w:val="28"/>
          <w:szCs w:val="28"/>
          <w:lang w:val="uk-UA"/>
        </w:rPr>
        <w:t>16</w:t>
      </w:r>
    </w:p>
    <w:p w:rsidR="00EE414B" w:rsidRPr="00C41938" w:rsidRDefault="00EE414B" w:rsidP="00EE414B">
      <w:pPr>
        <w:tabs>
          <w:tab w:val="left" w:pos="7488"/>
        </w:tabs>
        <w:rPr>
          <w:sz w:val="20"/>
          <w:szCs w:val="20"/>
          <w:lang w:val="uk-UA"/>
        </w:rPr>
      </w:pPr>
    </w:p>
    <w:p w:rsidR="00EE414B" w:rsidRPr="00603A58" w:rsidRDefault="00EE414B" w:rsidP="00EE414B">
      <w:pPr>
        <w:spacing w:line="360" w:lineRule="auto"/>
        <w:rPr>
          <w:rStyle w:val="filter-parametrs-i-l-i-text"/>
          <w:iCs/>
          <w:sz w:val="28"/>
          <w:lang w:val="uk-UA"/>
        </w:rPr>
      </w:pPr>
      <w:r>
        <w:rPr>
          <w:sz w:val="28"/>
          <w:szCs w:val="20"/>
          <w:lang w:val="uk-UA"/>
        </w:rPr>
        <w:t xml:space="preserve">У магазин в якому залишилось три ноутбуки фірм </w:t>
      </w:r>
      <w:r>
        <w:rPr>
          <w:rStyle w:val="filter-parametrs-i-l-i-text"/>
          <w:iCs/>
          <w:sz w:val="28"/>
        </w:rPr>
        <w:t>два</w:t>
      </w:r>
      <w:r w:rsidRPr="00725819">
        <w:rPr>
          <w:sz w:val="28"/>
          <w:lang w:val="uk-UA"/>
        </w:rPr>
        <w:t xml:space="preserve"> </w:t>
      </w:r>
      <w:r w:rsidRPr="00E41D9C">
        <w:rPr>
          <w:rStyle w:val="filter-parametrs-i-l-i-text"/>
          <w:iCs/>
          <w:sz w:val="28"/>
        </w:rPr>
        <w:t>HP</w:t>
      </w:r>
      <w:r>
        <w:rPr>
          <w:rStyle w:val="filter-parametrs-i-l-i-text"/>
          <w:iCs/>
          <w:sz w:val="28"/>
        </w:rPr>
        <w:t xml:space="preserve"> и один </w:t>
      </w:r>
      <w:r w:rsidRPr="00E41D9C">
        <w:rPr>
          <w:rStyle w:val="filter-parametrs-i-l-i-text"/>
          <w:iCs/>
          <w:sz w:val="28"/>
        </w:rPr>
        <w:t>Acer</w:t>
      </w:r>
      <w:r>
        <w:rPr>
          <w:rStyle w:val="filter-parametrs-i-l-i-text"/>
          <w:iCs/>
          <w:sz w:val="28"/>
          <w:lang w:val="uk-UA"/>
        </w:rPr>
        <w:t xml:space="preserve">, зайшли два покупці А і В. А – недосвідчений, хоче купити ноутбук фірми </w:t>
      </w:r>
      <w:r w:rsidRPr="00E41D9C">
        <w:rPr>
          <w:rStyle w:val="filter-parametrs-i-l-i-text"/>
          <w:iCs/>
          <w:sz w:val="28"/>
        </w:rPr>
        <w:t>Acer</w:t>
      </w:r>
      <w:r w:rsidRPr="00725819">
        <w:rPr>
          <w:rStyle w:val="filter-parametrs-i-l-i-text"/>
          <w:sz w:val="28"/>
          <w:lang w:val="uk-UA"/>
        </w:rPr>
        <w:t xml:space="preserve">, </w:t>
      </w:r>
      <w:r>
        <w:rPr>
          <w:rStyle w:val="filter-parametrs-i-l-i-text"/>
          <w:sz w:val="28"/>
          <w:lang w:val="uk-UA"/>
        </w:rPr>
        <w:t>В</w:t>
      </w:r>
      <w:r w:rsidRPr="00725819">
        <w:rPr>
          <w:rStyle w:val="filter-parametrs-i-l-i-text"/>
          <w:sz w:val="28"/>
          <w:lang w:val="uk-UA"/>
        </w:rPr>
        <w:t xml:space="preserve"> </w:t>
      </w:r>
      <w:r>
        <w:rPr>
          <w:rStyle w:val="filter-parametrs-i-l-i-text"/>
          <w:sz w:val="28"/>
          <w:lang w:val="uk-UA"/>
        </w:rPr>
        <w:t xml:space="preserve">– досвідчений, будь-який окрім </w:t>
      </w:r>
      <w:r w:rsidRPr="00E41D9C">
        <w:rPr>
          <w:rStyle w:val="filter-parametrs-i-l-i-text"/>
          <w:iCs/>
          <w:sz w:val="28"/>
        </w:rPr>
        <w:t>Acer</w:t>
      </w:r>
      <w:r>
        <w:rPr>
          <w:rStyle w:val="filter-parametrs-i-l-i-text"/>
          <w:iCs/>
          <w:sz w:val="28"/>
          <w:lang w:val="uk-UA"/>
        </w:rPr>
        <w:t xml:space="preserve">. Вони домовилися зробити покупки по такій схемі: А вибирає один з трьох ноутбуків навмання (оскільки він недосвідчений і не може відрізнити той який йому потрібен від інших), наприклад, перший, В забирає один з двох інших, наприклад, третій, який точно не є ноутбуком фірми </w:t>
      </w:r>
      <w:r w:rsidRPr="00E41D9C">
        <w:rPr>
          <w:rStyle w:val="filter-parametrs-i-l-i-text"/>
          <w:iCs/>
          <w:sz w:val="28"/>
        </w:rPr>
        <w:t>Acer</w:t>
      </w:r>
      <w:r>
        <w:rPr>
          <w:rStyle w:val="filter-parametrs-i-l-i-text"/>
          <w:iCs/>
          <w:sz w:val="28"/>
          <w:lang w:val="uk-UA"/>
        </w:rPr>
        <w:t xml:space="preserve">. Тоді В питає у А чи не бажає він змінити свій вибір. Чи збільшить А свої шанси на отримання ноутбука фірми </w:t>
      </w:r>
      <w:r w:rsidRPr="00E41D9C">
        <w:rPr>
          <w:rStyle w:val="filter-parametrs-i-l-i-text"/>
          <w:iCs/>
          <w:sz w:val="28"/>
        </w:rPr>
        <w:t>Acer</w:t>
      </w:r>
      <w:r>
        <w:rPr>
          <w:rStyle w:val="filter-parametrs-i-l-i-text"/>
          <w:iCs/>
          <w:sz w:val="28"/>
          <w:lang w:val="uk-UA"/>
        </w:rPr>
        <w:t xml:space="preserve"> якщо змінить свій вибір?</w:t>
      </w:r>
    </w:p>
    <w:p w:rsidR="00EE414B" w:rsidRDefault="00EE414B" w:rsidP="00EE414B">
      <w:pPr>
        <w:spacing w:line="360" w:lineRule="auto"/>
        <w:rPr>
          <w:rStyle w:val="filter-parametrs-i-l-i-text"/>
          <w:iCs/>
          <w:sz w:val="28"/>
          <w:lang w:val="uk-UA"/>
        </w:rPr>
      </w:pPr>
    </w:p>
    <w:p w:rsidR="00EE414B" w:rsidRPr="00C41938" w:rsidRDefault="00EE414B" w:rsidP="00EE414B">
      <w:pPr>
        <w:spacing w:line="360" w:lineRule="auto"/>
        <w:rPr>
          <w:b/>
          <w:sz w:val="28"/>
          <w:szCs w:val="28"/>
          <w:lang w:val="uk-UA"/>
        </w:rPr>
      </w:pPr>
      <w:r w:rsidRPr="00C41938">
        <w:rPr>
          <w:b/>
          <w:sz w:val="28"/>
          <w:szCs w:val="28"/>
          <w:lang w:val="uk-UA"/>
        </w:rPr>
        <w:t>Розв'язок:</w:t>
      </w:r>
    </w:p>
    <w:p w:rsidR="00EE414B" w:rsidRPr="00C93690" w:rsidRDefault="00EE414B" w:rsidP="00EE414B">
      <w:pPr>
        <w:spacing w:line="360" w:lineRule="auto"/>
        <w:rPr>
          <w:sz w:val="28"/>
          <w:szCs w:val="28"/>
          <w:lang w:val="uk-UA"/>
        </w:rPr>
      </w:pPr>
      <w:r w:rsidRPr="00C93690">
        <w:rPr>
          <w:sz w:val="28"/>
          <w:szCs w:val="20"/>
          <w:lang w:val="uk-UA"/>
        </w:rPr>
        <w:t>Так. Якщо А м</w:t>
      </w:r>
      <w:r>
        <w:rPr>
          <w:sz w:val="28"/>
          <w:szCs w:val="20"/>
          <w:lang w:val="uk-UA"/>
        </w:rPr>
        <w:t>і</w:t>
      </w:r>
      <w:r w:rsidRPr="00C93690">
        <w:rPr>
          <w:sz w:val="28"/>
          <w:szCs w:val="20"/>
          <w:lang w:val="uk-UA"/>
        </w:rPr>
        <w:t>ня</w:t>
      </w:r>
      <w:r>
        <w:rPr>
          <w:sz w:val="28"/>
          <w:szCs w:val="20"/>
          <w:lang w:val="uk-UA"/>
        </w:rPr>
        <w:t>є</w:t>
      </w:r>
      <w:r w:rsidRPr="00C93690">
        <w:rPr>
          <w:sz w:val="28"/>
          <w:szCs w:val="20"/>
          <w:lang w:val="uk-UA"/>
        </w:rPr>
        <w:t xml:space="preserve"> ноутбук після</w:t>
      </w:r>
      <w:r>
        <w:rPr>
          <w:sz w:val="28"/>
          <w:szCs w:val="20"/>
          <w:lang w:val="uk-UA"/>
        </w:rPr>
        <w:t xml:space="preserve"> дій В, то він забирає </w:t>
      </w:r>
      <w:r w:rsidRPr="00E41D9C">
        <w:rPr>
          <w:rStyle w:val="filter-parametrs-i-l-i-text"/>
          <w:iCs/>
          <w:sz w:val="28"/>
        </w:rPr>
        <w:t>Acer</w:t>
      </w:r>
      <w:r>
        <w:rPr>
          <w:sz w:val="28"/>
          <w:szCs w:val="20"/>
          <w:lang w:val="uk-UA"/>
        </w:rPr>
        <w:t xml:space="preserve"> якщо спочатку вибрав </w:t>
      </w:r>
      <w:r w:rsidRPr="00E41D9C">
        <w:rPr>
          <w:rStyle w:val="filter-parametrs-i-l-i-text"/>
          <w:iCs/>
          <w:sz w:val="28"/>
        </w:rPr>
        <w:t>HP</w:t>
      </w:r>
      <w:r>
        <w:rPr>
          <w:rStyle w:val="filter-parametrs-i-l-i-text"/>
          <w:iCs/>
          <w:sz w:val="28"/>
          <w:lang w:val="uk-UA"/>
        </w:rPr>
        <w:t xml:space="preserve">. Тобто, з ймовірністю 2/3. Тому що спочатку вибрати не той ноутбук можна двома способами з трьох.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099"/>
        <w:gridCol w:w="1099"/>
        <w:gridCol w:w="2987"/>
        <w:gridCol w:w="3329"/>
      </w:tblGrid>
      <w:tr w:rsidR="00EE414B" w:rsidTr="001B3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  <w:rPr>
                <w:bCs/>
                <w:lang w:val="uk-UA" w:eastAsia="uk-UA"/>
              </w:rPr>
            </w:pPr>
            <w:r w:rsidRPr="000366A6">
              <w:rPr>
                <w:bCs/>
                <w:lang w:val="uk-UA"/>
              </w:rPr>
              <w:t>Ноутбук</w:t>
            </w:r>
            <w:r w:rsidRPr="000366A6">
              <w:rPr>
                <w:bCs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  <w:rPr>
                <w:bCs/>
              </w:rPr>
            </w:pPr>
            <w:r w:rsidRPr="000366A6">
              <w:rPr>
                <w:bCs/>
                <w:lang w:val="uk-UA"/>
              </w:rPr>
              <w:t>Ноутбук</w:t>
            </w:r>
            <w:r w:rsidRPr="000366A6">
              <w:rPr>
                <w:bCs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  <w:rPr>
                <w:bCs/>
              </w:rPr>
            </w:pPr>
            <w:r w:rsidRPr="000366A6">
              <w:rPr>
                <w:bCs/>
                <w:lang w:val="uk-UA"/>
              </w:rPr>
              <w:t>Ноутбук</w:t>
            </w:r>
            <w:r w:rsidRPr="000366A6">
              <w:rPr>
                <w:bCs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  <w:rPr>
                <w:bCs/>
                <w:lang w:val="uk-UA"/>
              </w:rPr>
            </w:pPr>
            <w:r w:rsidRPr="000366A6">
              <w:rPr>
                <w:bCs/>
              </w:rPr>
              <w:t xml:space="preserve">Результат, </w:t>
            </w:r>
            <w:r w:rsidRPr="000366A6">
              <w:rPr>
                <w:bCs/>
                <w:lang w:val="uk-UA"/>
              </w:rPr>
              <w:t>якщо змінювати вибір</w:t>
            </w:r>
          </w:p>
        </w:tc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  <w:rPr>
                <w:bCs/>
              </w:rPr>
            </w:pPr>
            <w:r w:rsidRPr="000366A6">
              <w:rPr>
                <w:bCs/>
              </w:rPr>
              <w:t xml:space="preserve">Результат, </w:t>
            </w:r>
            <w:r w:rsidRPr="000366A6">
              <w:rPr>
                <w:bCs/>
                <w:lang w:val="uk-UA"/>
              </w:rPr>
              <w:t>якщо не   змінювати вибір</w:t>
            </w:r>
          </w:p>
        </w:tc>
      </w:tr>
      <w:tr w:rsidR="00EE414B" w:rsidTr="001B3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</w:pPr>
            <w:r w:rsidRPr="000366A6">
              <w:rPr>
                <w:rStyle w:val="filter-parametrs-i-l-i-text"/>
                <w:iCs/>
                <w:sz w:val="28"/>
              </w:rPr>
              <w:t>Acer</w:t>
            </w:r>
          </w:p>
        </w:tc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</w:pPr>
            <w:r w:rsidRPr="000366A6">
              <w:rPr>
                <w:rStyle w:val="filter-parametrs-i-l-i-text"/>
                <w:iCs/>
                <w:sz w:val="28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</w:pPr>
            <w:r w:rsidRPr="000366A6">
              <w:rPr>
                <w:rStyle w:val="filter-parametrs-i-l-i-text"/>
                <w:iCs/>
                <w:sz w:val="28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</w:pPr>
            <w:r w:rsidRPr="000366A6">
              <w:rPr>
                <w:rStyle w:val="filter-parametrs-i-l-i-text"/>
                <w:iCs/>
                <w:sz w:val="28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</w:pPr>
            <w:r w:rsidRPr="000366A6">
              <w:rPr>
                <w:rStyle w:val="filter-parametrs-i-l-i-text"/>
                <w:iCs/>
                <w:sz w:val="28"/>
              </w:rPr>
              <w:t>Acer</w:t>
            </w:r>
          </w:p>
        </w:tc>
      </w:tr>
      <w:tr w:rsidR="00EE414B" w:rsidTr="001B3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</w:pPr>
            <w:r w:rsidRPr="000366A6">
              <w:rPr>
                <w:rStyle w:val="filter-parametrs-i-l-i-text"/>
                <w:iCs/>
                <w:sz w:val="28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</w:pPr>
            <w:r w:rsidRPr="000366A6">
              <w:rPr>
                <w:rStyle w:val="filter-parametrs-i-l-i-text"/>
                <w:iCs/>
                <w:sz w:val="28"/>
              </w:rPr>
              <w:t>Acer</w:t>
            </w:r>
          </w:p>
        </w:tc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</w:pPr>
            <w:r w:rsidRPr="000366A6">
              <w:rPr>
                <w:rStyle w:val="filter-parametrs-i-l-i-text"/>
                <w:iCs/>
                <w:sz w:val="28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</w:pPr>
            <w:r w:rsidRPr="000366A6">
              <w:rPr>
                <w:rStyle w:val="filter-parametrs-i-l-i-text"/>
                <w:iCs/>
                <w:sz w:val="28"/>
              </w:rPr>
              <w:t>Acer</w:t>
            </w:r>
          </w:p>
        </w:tc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</w:pPr>
            <w:r w:rsidRPr="000366A6">
              <w:rPr>
                <w:rStyle w:val="filter-parametrs-i-l-i-text"/>
                <w:iCs/>
                <w:sz w:val="28"/>
              </w:rPr>
              <w:t>HP</w:t>
            </w:r>
          </w:p>
        </w:tc>
      </w:tr>
      <w:tr w:rsidR="00EE414B" w:rsidTr="001B3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</w:pPr>
            <w:r w:rsidRPr="000366A6">
              <w:rPr>
                <w:rStyle w:val="filter-parametrs-i-l-i-text"/>
                <w:iCs/>
                <w:sz w:val="28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</w:pPr>
            <w:r w:rsidRPr="000366A6">
              <w:rPr>
                <w:rStyle w:val="filter-parametrs-i-l-i-text"/>
                <w:iCs/>
                <w:sz w:val="28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</w:pPr>
            <w:r w:rsidRPr="000366A6">
              <w:rPr>
                <w:rStyle w:val="filter-parametrs-i-l-i-text"/>
                <w:iCs/>
                <w:sz w:val="28"/>
              </w:rPr>
              <w:t>Acer</w:t>
            </w:r>
          </w:p>
        </w:tc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</w:pPr>
            <w:r w:rsidRPr="000366A6">
              <w:rPr>
                <w:rStyle w:val="filter-parametrs-i-l-i-text"/>
                <w:iCs/>
                <w:sz w:val="28"/>
              </w:rPr>
              <w:t>Acer</w:t>
            </w:r>
          </w:p>
        </w:tc>
        <w:tc>
          <w:tcPr>
            <w:tcW w:w="0" w:type="auto"/>
            <w:vAlign w:val="center"/>
            <w:hideMark/>
          </w:tcPr>
          <w:p w:rsidR="00EE414B" w:rsidRPr="000366A6" w:rsidRDefault="00EE414B" w:rsidP="001B32E0">
            <w:pPr>
              <w:spacing w:before="100" w:beforeAutospacing="1" w:after="100" w:afterAutospacing="1"/>
              <w:jc w:val="center"/>
            </w:pPr>
            <w:r w:rsidRPr="000366A6">
              <w:rPr>
                <w:rStyle w:val="filter-parametrs-i-l-i-text"/>
                <w:iCs/>
                <w:sz w:val="28"/>
              </w:rPr>
              <w:t>HP</w:t>
            </w:r>
          </w:p>
        </w:tc>
      </w:tr>
    </w:tbl>
    <w:p w:rsidR="00EE414B" w:rsidRDefault="00EE414B" w:rsidP="00EE414B">
      <w:pPr>
        <w:spacing w:line="360" w:lineRule="auto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b/>
          <w:color w:val="000000"/>
          <w:spacing w:val="5"/>
          <w:sz w:val="28"/>
          <w:szCs w:val="28"/>
          <w:lang w:val="uk-UA"/>
        </w:rPr>
      </w:pPr>
      <w:r w:rsidRPr="00C41938">
        <w:rPr>
          <w:b/>
          <w:color w:val="000000"/>
          <w:spacing w:val="5"/>
          <w:sz w:val="28"/>
          <w:szCs w:val="28"/>
          <w:lang w:val="uk-UA"/>
        </w:rPr>
        <w:lastRenderedPageBreak/>
        <w:t>Завдання №</w:t>
      </w:r>
      <w:r>
        <w:rPr>
          <w:b/>
          <w:color w:val="000000"/>
          <w:spacing w:val="5"/>
          <w:sz w:val="28"/>
          <w:szCs w:val="28"/>
          <w:lang w:val="uk-UA"/>
        </w:rPr>
        <w:t>10</w:t>
      </w:r>
      <w:r w:rsidRPr="00C41938">
        <w:rPr>
          <w:b/>
          <w:color w:val="000000"/>
          <w:spacing w:val="5"/>
          <w:sz w:val="28"/>
          <w:szCs w:val="28"/>
          <w:lang w:val="uk-UA"/>
        </w:rPr>
        <w:t>.</w:t>
      </w:r>
      <w:r>
        <w:rPr>
          <w:b/>
          <w:color w:val="000000"/>
          <w:spacing w:val="5"/>
          <w:sz w:val="28"/>
          <w:szCs w:val="28"/>
          <w:lang w:val="uk-UA"/>
        </w:rPr>
        <w:t>16</w:t>
      </w:r>
    </w:p>
    <w:p w:rsidR="00EE414B" w:rsidRDefault="00EE414B" w:rsidP="00EE414B">
      <w:pPr>
        <w:pStyle w:val="a3"/>
        <w:tabs>
          <w:tab w:val="left" w:pos="567"/>
          <w:tab w:val="left" w:pos="1701"/>
          <w:tab w:val="left" w:pos="396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E3608A">
        <w:rPr>
          <w:rFonts w:ascii="Times New Roman" w:hAnsi="Times New Roman"/>
          <w:sz w:val="28"/>
          <w:szCs w:val="28"/>
        </w:rPr>
        <w:t>Побудувати кумуляту</w:t>
      </w:r>
      <w:r w:rsidRPr="00E3608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608A">
        <w:rPr>
          <w:rFonts w:ascii="Times New Roman" w:hAnsi="Times New Roman"/>
          <w:sz w:val="28"/>
          <w:szCs w:val="28"/>
        </w:rPr>
        <w:t xml:space="preserve"> за даними </w:t>
      </w:r>
      <w:r>
        <w:rPr>
          <w:rFonts w:ascii="Times New Roman" w:hAnsi="Times New Roman"/>
          <w:sz w:val="28"/>
          <w:szCs w:val="28"/>
        </w:rPr>
        <w:t>:</w:t>
      </w:r>
      <w:r w:rsidRPr="00E3608A">
        <w:rPr>
          <w:rFonts w:ascii="Times New Roman" w:hAnsi="Times New Roman"/>
          <w:sz w:val="28"/>
          <w:szCs w:val="28"/>
        </w:rPr>
        <w:t xml:space="preserve"> </w:t>
      </w:r>
    </w:p>
    <w:p w:rsidR="00EE414B" w:rsidRPr="008D1950" w:rsidRDefault="00EE414B" w:rsidP="00EE414B">
      <w:pPr>
        <w:spacing w:line="360" w:lineRule="auto"/>
        <w:jc w:val="center"/>
        <w:rPr>
          <w:sz w:val="28"/>
          <w:szCs w:val="28"/>
          <w:lang w:val="uk-UA"/>
        </w:rPr>
      </w:pPr>
      <w:r w:rsidRPr="008D1950">
        <w:rPr>
          <w:sz w:val="28"/>
          <w:szCs w:val="28"/>
          <w:lang w:val="uk-UA"/>
        </w:rPr>
        <w:t>2.58   4.64   5.19   3.06   3.40   3.66   5.82   2.90   3.30   2.61</w:t>
      </w:r>
    </w:p>
    <w:p w:rsidR="00EE414B" w:rsidRPr="008D1950" w:rsidRDefault="00EE414B" w:rsidP="00EE414B">
      <w:pPr>
        <w:spacing w:line="360" w:lineRule="auto"/>
        <w:jc w:val="center"/>
        <w:rPr>
          <w:sz w:val="28"/>
          <w:szCs w:val="28"/>
          <w:lang w:val="uk-UA"/>
        </w:rPr>
      </w:pPr>
      <w:r w:rsidRPr="008D1950">
        <w:rPr>
          <w:sz w:val="28"/>
          <w:szCs w:val="28"/>
          <w:lang w:val="uk-UA"/>
        </w:rPr>
        <w:t>3.64   3.97   2.90   4.46   4.89   3.62   4.51   4.45   5.45   3.08</w:t>
      </w:r>
    </w:p>
    <w:p w:rsidR="00EE414B" w:rsidRPr="008D1950" w:rsidRDefault="00EE414B" w:rsidP="00EE414B">
      <w:pPr>
        <w:spacing w:line="360" w:lineRule="auto"/>
        <w:jc w:val="center"/>
        <w:rPr>
          <w:sz w:val="28"/>
          <w:szCs w:val="28"/>
          <w:lang w:val="uk-UA"/>
        </w:rPr>
      </w:pPr>
      <w:r w:rsidRPr="008D1950">
        <w:rPr>
          <w:sz w:val="28"/>
          <w:szCs w:val="28"/>
          <w:lang w:val="uk-UA"/>
        </w:rPr>
        <w:t>4.65   5.25   4.82   4.85   4.98   3.08   3.80   3.62   4.59   2.86</w:t>
      </w:r>
    </w:p>
    <w:p w:rsidR="00EE414B" w:rsidRPr="008D1950" w:rsidRDefault="00EE414B" w:rsidP="00EE414B">
      <w:pPr>
        <w:spacing w:line="360" w:lineRule="auto"/>
        <w:jc w:val="center"/>
        <w:rPr>
          <w:sz w:val="28"/>
          <w:szCs w:val="28"/>
          <w:lang w:val="uk-UA"/>
        </w:rPr>
      </w:pPr>
      <w:r w:rsidRPr="008D1950">
        <w:rPr>
          <w:sz w:val="28"/>
          <w:szCs w:val="28"/>
          <w:lang w:val="uk-UA"/>
        </w:rPr>
        <w:t>3.96   4.37   5.41   6.40   4.03   3.92   3.77   3.53   3.54   3.66</w:t>
      </w:r>
    </w:p>
    <w:p w:rsidR="00EE414B" w:rsidRPr="008D1950" w:rsidRDefault="00EE414B" w:rsidP="00EE414B">
      <w:pPr>
        <w:spacing w:line="360" w:lineRule="auto"/>
        <w:jc w:val="center"/>
        <w:rPr>
          <w:rFonts w:ascii="Courier New" w:hAnsi="Courier New"/>
          <w:sz w:val="20"/>
          <w:szCs w:val="20"/>
        </w:rPr>
      </w:pPr>
      <w:r w:rsidRPr="008D1950">
        <w:rPr>
          <w:sz w:val="28"/>
          <w:szCs w:val="28"/>
          <w:lang w:val="uk-UA"/>
        </w:rPr>
        <w:t>4.40   4.50   4.02   4.34   4.99   4.95   5.24   5.37   5.56   5.75</w:t>
      </w:r>
    </w:p>
    <w:p w:rsidR="00EE414B" w:rsidRPr="001D742F" w:rsidRDefault="00EE414B" w:rsidP="00EE414B">
      <w:pPr>
        <w:spacing w:line="360" w:lineRule="auto"/>
        <w:rPr>
          <w:b/>
          <w:sz w:val="28"/>
          <w:szCs w:val="28"/>
          <w:lang w:val="uk-UA"/>
        </w:rPr>
      </w:pPr>
      <w:r w:rsidRPr="001D742F">
        <w:rPr>
          <w:b/>
          <w:sz w:val="28"/>
          <w:szCs w:val="28"/>
          <w:lang w:val="uk-UA"/>
        </w:rPr>
        <w:t>Розв’язання:</w:t>
      </w:r>
    </w:p>
    <w:p w:rsidR="00EE414B" w:rsidRPr="0096646C" w:rsidRDefault="00EE414B" w:rsidP="00EE414B">
      <w:pPr>
        <w:spacing w:line="360" w:lineRule="auto"/>
        <w:ind w:firstLine="708"/>
        <w:rPr>
          <w:sz w:val="28"/>
          <w:szCs w:val="28"/>
          <w:lang w:val="uk-UA"/>
        </w:rPr>
      </w:pPr>
      <w:r w:rsidRPr="0096646C">
        <w:rPr>
          <w:sz w:val="28"/>
          <w:szCs w:val="28"/>
          <w:lang w:val="uk-UA"/>
        </w:rPr>
        <w:t>Кумулятивний ряд будується за допомогою накопичувальних частот (кожна наступна додається до  попередньої). Використовується для характеристики ознак, які спостерігаються на інтервалі.</w:t>
      </w:r>
    </w:p>
    <w:p w:rsidR="00EE414B" w:rsidRPr="0096646C" w:rsidRDefault="00EE414B" w:rsidP="00EE414B">
      <w:pPr>
        <w:spacing w:line="360" w:lineRule="auto"/>
        <w:ind w:firstLine="708"/>
        <w:rPr>
          <w:sz w:val="28"/>
          <w:szCs w:val="28"/>
          <w:lang w:val="uk-UA"/>
        </w:rPr>
      </w:pPr>
      <w:r w:rsidRPr="0096646C">
        <w:rPr>
          <w:i/>
          <w:iCs/>
          <w:sz w:val="28"/>
          <w:szCs w:val="28"/>
          <w:lang w:val="uk-UA"/>
        </w:rPr>
        <w:t>Кумулята</w:t>
      </w:r>
      <w:r w:rsidRPr="0096646C">
        <w:rPr>
          <w:sz w:val="28"/>
          <w:szCs w:val="28"/>
          <w:lang w:val="uk-UA"/>
        </w:rPr>
        <w:t xml:space="preserve"> будується так: на осі </w:t>
      </w:r>
      <w:r w:rsidRPr="0096646C">
        <w:rPr>
          <w:i/>
          <w:iCs/>
          <w:sz w:val="28"/>
          <w:szCs w:val="28"/>
          <w:lang w:val="uk-UA"/>
        </w:rPr>
        <w:t>X</w:t>
      </w:r>
      <w:r w:rsidRPr="0096646C">
        <w:rPr>
          <w:sz w:val="28"/>
          <w:szCs w:val="28"/>
          <w:lang w:val="uk-UA"/>
        </w:rPr>
        <w:t xml:space="preserve"> відкладають точки, які відповідають границям інтервалів. У кожній точці відкладають перпендикуляр до осі </w:t>
      </w:r>
      <w:r w:rsidRPr="0096646C">
        <w:rPr>
          <w:i/>
          <w:iCs/>
          <w:sz w:val="28"/>
          <w:szCs w:val="28"/>
          <w:lang w:val="uk-UA"/>
        </w:rPr>
        <w:t>X</w:t>
      </w:r>
      <w:r w:rsidRPr="0096646C">
        <w:rPr>
          <w:sz w:val="28"/>
          <w:szCs w:val="28"/>
          <w:lang w:val="uk-UA"/>
        </w:rPr>
        <w:t>, довжина якого пропорційна накопичувальній частоті. Вершини сусідніх перпендикулярів з’єднуються відрізками.</w:t>
      </w:r>
    </w:p>
    <w:p w:rsidR="00EE414B" w:rsidRDefault="00EE414B" w:rsidP="00EE414B">
      <w:pPr>
        <w:spacing w:line="360" w:lineRule="auto"/>
        <w:rPr>
          <w:sz w:val="28"/>
          <w:szCs w:val="28"/>
          <w:lang w:val="uk-UA"/>
        </w:rPr>
      </w:pPr>
    </w:p>
    <w:p w:rsidR="00EE414B" w:rsidRPr="00E3608A" w:rsidRDefault="00EE414B" w:rsidP="00EE414B">
      <w:pPr>
        <w:spacing w:line="360" w:lineRule="auto"/>
        <w:rPr>
          <w:sz w:val="28"/>
          <w:szCs w:val="28"/>
          <w:lang w:val="uk-UA"/>
        </w:rPr>
      </w:pPr>
      <w:r w:rsidRPr="00E3608A">
        <w:rPr>
          <w:sz w:val="28"/>
          <w:szCs w:val="28"/>
          <w:lang w:val="uk-UA"/>
        </w:rPr>
        <w:t>Отже спочатку побудуємо варіаційний ряд:</w:t>
      </w:r>
    </w:p>
    <w:p w:rsidR="00EE414B" w:rsidRPr="00E3608A" w:rsidRDefault="00EE414B" w:rsidP="00EE414B">
      <w:pPr>
        <w:spacing w:line="360" w:lineRule="auto"/>
        <w:ind w:firstLine="708"/>
        <w:rPr>
          <w:sz w:val="28"/>
          <w:szCs w:val="28"/>
          <w:lang w:val="uk-UA"/>
        </w:rPr>
      </w:pPr>
    </w:p>
    <w:p w:rsidR="00EE414B" w:rsidRPr="00E3608A" w:rsidRDefault="00EE414B" w:rsidP="00EE414B">
      <w:pPr>
        <w:spacing w:line="360" w:lineRule="auto"/>
        <w:ind w:firstLine="708"/>
        <w:rPr>
          <w:b/>
          <w:sz w:val="28"/>
          <w:szCs w:val="28"/>
          <w:lang w:val="uk-UA"/>
        </w:rPr>
      </w:pPr>
      <w:r w:rsidRPr="00E3608A">
        <w:rPr>
          <w:b/>
          <w:sz w:val="28"/>
          <w:szCs w:val="28"/>
          <w:lang w:val="uk-UA"/>
        </w:rPr>
        <w:t>Варіаційний ряд:</w:t>
      </w:r>
    </w:p>
    <w:p w:rsidR="00EE414B" w:rsidRPr="00E3608A" w:rsidRDefault="00EE414B" w:rsidP="00EE414B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2,58</w:t>
      </w:r>
      <w:r w:rsidRPr="00E3608A">
        <w:rPr>
          <w:sz w:val="28"/>
          <w:szCs w:val="28"/>
        </w:rPr>
        <w:t>;</w:t>
      </w:r>
      <w:r w:rsidRPr="00E3608A">
        <w:rPr>
          <w:sz w:val="28"/>
          <w:szCs w:val="28"/>
          <w:lang w:val="uk-UA"/>
        </w:rPr>
        <w:tab/>
      </w:r>
      <w:r w:rsidRPr="00E3608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2,6</w:t>
      </w:r>
      <w:r w:rsidRPr="00E3608A">
        <w:rPr>
          <w:sz w:val="28"/>
          <w:szCs w:val="28"/>
        </w:rPr>
        <w:t>;</w:t>
      </w:r>
      <w:r>
        <w:rPr>
          <w:sz w:val="28"/>
          <w:szCs w:val="28"/>
          <w:lang w:val="uk-UA"/>
        </w:rPr>
        <w:t xml:space="preserve">  2,61</w:t>
      </w:r>
      <w:r w:rsidRPr="00E3608A">
        <w:rPr>
          <w:sz w:val="28"/>
          <w:szCs w:val="28"/>
        </w:rPr>
        <w:t>;</w:t>
      </w:r>
      <w:r w:rsidRPr="00E3608A">
        <w:rPr>
          <w:sz w:val="28"/>
          <w:szCs w:val="28"/>
          <w:lang w:val="uk-UA"/>
        </w:rPr>
        <w:t xml:space="preserve">  …  </w:t>
      </w:r>
      <w:r>
        <w:rPr>
          <w:sz w:val="28"/>
          <w:szCs w:val="28"/>
          <w:lang w:val="uk-UA"/>
        </w:rPr>
        <w:t>5,75</w:t>
      </w:r>
      <w:r w:rsidRPr="00E3608A">
        <w:rPr>
          <w:sz w:val="28"/>
          <w:szCs w:val="28"/>
        </w:rPr>
        <w:t>;</w:t>
      </w:r>
      <w:r>
        <w:rPr>
          <w:sz w:val="28"/>
          <w:szCs w:val="28"/>
          <w:lang w:val="uk-UA"/>
        </w:rPr>
        <w:t xml:space="preserve">  5,82</w:t>
      </w:r>
      <w:r w:rsidRPr="00E3608A">
        <w:rPr>
          <w:sz w:val="28"/>
          <w:szCs w:val="28"/>
        </w:rPr>
        <w:t>;</w:t>
      </w:r>
      <w:r>
        <w:rPr>
          <w:sz w:val="28"/>
          <w:szCs w:val="28"/>
          <w:lang w:val="uk-UA"/>
        </w:rPr>
        <w:t xml:space="preserve">  6,4</w:t>
      </w:r>
      <w:r w:rsidRPr="00E3608A">
        <w:rPr>
          <w:sz w:val="28"/>
          <w:szCs w:val="28"/>
        </w:rPr>
        <w:t>;</w:t>
      </w:r>
    </w:p>
    <w:p w:rsidR="00EE414B" w:rsidRPr="00E3608A" w:rsidRDefault="00EE414B" w:rsidP="00EE414B">
      <w:pPr>
        <w:spacing w:line="360" w:lineRule="auto"/>
        <w:rPr>
          <w:sz w:val="28"/>
          <w:szCs w:val="28"/>
          <w:lang w:val="uk-UA"/>
        </w:rPr>
      </w:pPr>
    </w:p>
    <w:p w:rsidR="00EE414B" w:rsidRPr="00E3608A" w:rsidRDefault="00EE414B" w:rsidP="00EE414B">
      <w:pPr>
        <w:spacing w:line="360" w:lineRule="auto"/>
        <w:rPr>
          <w:sz w:val="28"/>
          <w:szCs w:val="28"/>
          <w:lang w:val="uk-UA"/>
        </w:rPr>
      </w:pPr>
      <w:r w:rsidRPr="00E3608A">
        <w:rPr>
          <w:sz w:val="28"/>
          <w:szCs w:val="28"/>
          <w:lang w:val="uk-UA"/>
        </w:rPr>
        <w:t xml:space="preserve">В нашому випадку </w:t>
      </w:r>
      <w:r w:rsidRPr="00E3608A">
        <w:rPr>
          <w:sz w:val="28"/>
          <w:szCs w:val="28"/>
          <w:lang w:val="en-US"/>
        </w:rPr>
        <w:t>N</w:t>
      </w:r>
      <w:r w:rsidRPr="0096646C">
        <w:rPr>
          <w:sz w:val="28"/>
          <w:szCs w:val="28"/>
        </w:rPr>
        <w:t xml:space="preserve"> = 50;</w:t>
      </w:r>
    </w:p>
    <w:p w:rsidR="00EE414B" w:rsidRPr="00E3608A" w:rsidRDefault="00EE414B" w:rsidP="00EE414B">
      <w:pPr>
        <w:spacing w:line="360" w:lineRule="auto"/>
        <w:rPr>
          <w:color w:val="000000"/>
          <w:sz w:val="28"/>
          <w:szCs w:val="28"/>
          <w:shd w:val="clear" w:color="auto" w:fill="FFFFFF"/>
          <w:lang w:val="uk-UA"/>
        </w:rPr>
      </w:pPr>
    </w:p>
    <w:p w:rsidR="00EE414B" w:rsidRPr="00E3608A" w:rsidRDefault="00EE414B" w:rsidP="00EE414B">
      <w:pPr>
        <w:spacing w:line="360" w:lineRule="auto"/>
        <w:rPr>
          <w:sz w:val="28"/>
          <w:szCs w:val="28"/>
          <w:lang w:val="uk-UA"/>
        </w:rPr>
      </w:pPr>
      <w:r w:rsidRPr="00E3608A">
        <w:rPr>
          <w:color w:val="000000"/>
          <w:sz w:val="28"/>
          <w:szCs w:val="28"/>
          <w:shd w:val="clear" w:color="auto" w:fill="FFFFFF"/>
          <w:lang w:val="uk-UA"/>
        </w:rPr>
        <w:t>За допомого даного варіаційного ряду побудуємо кумулятивний варіаційний ряд(див. таблицю нижче), для якого побудуємо кумуляту:</w:t>
      </w: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jc w:val="center"/>
        <w:rPr>
          <w:sz w:val="20"/>
          <w:szCs w:val="20"/>
          <w:lang w:val="uk-UA" w:eastAsia="uk-UA"/>
        </w:rPr>
        <w:sectPr w:rsidR="00EE414B" w:rsidSect="00EE414B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tbl>
      <w:tblPr>
        <w:tblW w:w="3740" w:type="dxa"/>
        <w:tblInd w:w="108" w:type="dxa"/>
        <w:tblLook w:val="04A0" w:firstRow="1" w:lastRow="0" w:firstColumn="1" w:lastColumn="0" w:noHBand="0" w:noVBand="1"/>
      </w:tblPr>
      <w:tblGrid>
        <w:gridCol w:w="440"/>
        <w:gridCol w:w="606"/>
        <w:gridCol w:w="456"/>
        <w:gridCol w:w="606"/>
        <w:gridCol w:w="756"/>
        <w:gridCol w:w="906"/>
      </w:tblGrid>
      <w:tr w:rsidR="00EE414B" w:rsidTr="001B32E0">
        <w:trPr>
          <w:trHeight w:val="261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noProof/>
                <w:sz w:val="20"/>
                <w:szCs w:val="20"/>
                <w:lang w:val="uk-UA" w:eastAsia="uk-UA"/>
              </w:rPr>
              <w:lastRenderedPageBreak/>
              <w:drawing>
                <wp:inline distT="0" distB="0" distL="0" distR="0">
                  <wp:extent cx="57150" cy="123825"/>
                  <wp:effectExtent l="0" t="0" r="0" b="9525"/>
                  <wp:docPr id="13" name="Рисунок 13" descr="CodeCogsEq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deCogsEq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80975" cy="142875"/>
                  <wp:effectExtent l="0" t="0" r="9525" b="9525"/>
                  <wp:docPr id="12" name="Рисунок 12" descr="CodeCogsEqn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deCogsEqn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2875" cy="104775"/>
                  <wp:effectExtent l="0" t="0" r="9525" b="9525"/>
                  <wp:docPr id="11" name="Рисунок 11" descr="CodeCogsEqn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deCogsEqn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00025" cy="142875"/>
                  <wp:effectExtent l="0" t="0" r="9525" b="9525"/>
                  <wp:docPr id="10" name="Рисунок 10" descr="CodeCogsEqn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deCogsEqn(3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342900" cy="171450"/>
                  <wp:effectExtent l="0" t="0" r="0" b="0"/>
                  <wp:docPr id="9" name="Рисунок 9" descr="CodeCogsEqn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deCogsEqn(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428625" cy="171450"/>
                  <wp:effectExtent l="0" t="0" r="9525" b="0"/>
                  <wp:docPr id="8" name="Рисунок 8" descr="CodeCogsEqn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deCogsEqn(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2,58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0,04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2,61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2,86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0,08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2,9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3,06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0,12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3,08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0,16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0,18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3,4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3,53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0,22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3,54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0,24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3,62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0,28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3,64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3,66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0,34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3,77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0,36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3,8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0,38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3,92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3,96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0,42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3,97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0,44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4,02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0,46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4,03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0,48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4,34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4,37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0,52</w:t>
            </w:r>
          </w:p>
        </w:tc>
      </w:tr>
      <w:tr w:rsidR="00EE414B" w:rsidTr="001B32E0">
        <w:trPr>
          <w:trHeight w:val="261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4,4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0,54</w:t>
            </w:r>
          </w:p>
        </w:tc>
      </w:tr>
    </w:tbl>
    <w:p w:rsidR="00EE414B" w:rsidRDefault="00EE414B" w:rsidP="00EE414B">
      <w:pPr>
        <w:spacing w:line="360" w:lineRule="auto"/>
        <w:rPr>
          <w:sz w:val="28"/>
          <w:szCs w:val="28"/>
          <w:lang w:val="uk-UA"/>
        </w:rPr>
      </w:pPr>
    </w:p>
    <w:tbl>
      <w:tblPr>
        <w:tblW w:w="1724" w:type="dxa"/>
        <w:tblInd w:w="108" w:type="dxa"/>
        <w:tblLook w:val="04A0" w:firstRow="1" w:lastRow="0" w:firstColumn="1" w:lastColumn="0" w:noHBand="0" w:noVBand="1"/>
      </w:tblPr>
      <w:tblGrid>
        <w:gridCol w:w="440"/>
        <w:gridCol w:w="606"/>
        <w:gridCol w:w="456"/>
        <w:gridCol w:w="606"/>
        <w:gridCol w:w="756"/>
        <w:gridCol w:w="906"/>
      </w:tblGrid>
      <w:tr w:rsidR="00EE414B" w:rsidTr="001B32E0">
        <w:trPr>
          <w:trHeight w:val="226"/>
        </w:trPr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57150" cy="123825"/>
                  <wp:effectExtent l="0" t="0" r="0" b="9525"/>
                  <wp:docPr id="7" name="Рисунок 7" descr="CodeCogsEq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deCogsEq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80975" cy="142875"/>
                  <wp:effectExtent l="0" t="0" r="9525" b="9525"/>
                  <wp:docPr id="6" name="Рисунок 6" descr="CodeCogsEqn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deCogsEqn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2875" cy="104775"/>
                  <wp:effectExtent l="0" t="0" r="9525" b="9525"/>
                  <wp:docPr id="5" name="Рисунок 5" descr="CodeCogsEqn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deCogsEqn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00025" cy="142875"/>
                  <wp:effectExtent l="0" t="0" r="9525" b="9525"/>
                  <wp:docPr id="4" name="Рисунок 4" descr="CodeCogsEqn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odeCogsEqn(3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342900" cy="171450"/>
                  <wp:effectExtent l="0" t="0" r="0" b="0"/>
                  <wp:docPr id="3" name="Рисунок 3" descr="CodeCogsEqn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deCogsEqn(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428625" cy="171450"/>
                  <wp:effectExtent l="0" t="0" r="9525" b="0"/>
                  <wp:docPr id="2" name="Рисунок 2" descr="CodeCogsEqn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deCogsEqn(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4,45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0,56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4,46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0,58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4,51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4,59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0,64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4,64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0,66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4,65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0,68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4,82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4,85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0,72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4,89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0,74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4,95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0,76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4,98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0,78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4,99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5,19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0,82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5,24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0,84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5,25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0,86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5,37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0,88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5,41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5,45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0,92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5,56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0,94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5,75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0,96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5,82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0,98</w:t>
            </w:r>
          </w:p>
        </w:tc>
      </w:tr>
      <w:tr w:rsidR="00EE414B" w:rsidTr="001B32E0">
        <w:trPr>
          <w:trHeight w:val="226"/>
        </w:trPr>
        <w:tc>
          <w:tcPr>
            <w:tcW w:w="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6,4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E414B" w:rsidRDefault="00EE414B" w:rsidP="001B32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</w:tbl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  <w:sectPr w:rsidR="00EE414B" w:rsidSect="0096646C">
          <w:type w:val="continuous"/>
          <w:pgSz w:w="11906" w:h="16838"/>
          <w:pgMar w:top="1134" w:right="567" w:bottom="1134" w:left="1701" w:header="709" w:footer="709" w:gutter="0"/>
          <w:cols w:num="2" w:space="709"/>
          <w:docGrid w:linePitch="360"/>
        </w:sect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  <w:r w:rsidRPr="0020744B">
        <w:rPr>
          <w:noProof/>
          <w:lang w:val="uk-UA" w:eastAsia="uk-UA"/>
        </w:rPr>
        <w:drawing>
          <wp:inline distT="0" distB="0" distL="0" distR="0">
            <wp:extent cx="4522470" cy="2932430"/>
            <wp:effectExtent l="0" t="0" r="11430" b="1270"/>
            <wp:docPr id="1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EE414B" w:rsidRDefault="00EE414B" w:rsidP="00EE414B">
      <w:pPr>
        <w:spacing w:line="360" w:lineRule="auto"/>
        <w:jc w:val="center"/>
        <w:rPr>
          <w:sz w:val="20"/>
          <w:szCs w:val="20"/>
          <w:lang w:val="uk-UA"/>
        </w:rPr>
      </w:pPr>
    </w:p>
    <w:p w:rsidR="00A76BF3" w:rsidRDefault="00EE414B">
      <w:bookmarkStart w:id="0" w:name="_GoBack"/>
      <w:bookmarkEnd w:id="0"/>
    </w:p>
    <w:sectPr w:rsidR="00A76BF3" w:rsidSect="00DC5A34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EE"/>
    <w:rsid w:val="00081E2C"/>
    <w:rsid w:val="000D34AC"/>
    <w:rsid w:val="00EE414B"/>
    <w:rsid w:val="00E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EC475-2858-41E6-8CEF-DE32DEAC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1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E414B"/>
    <w:pPr>
      <w:jc w:val="both"/>
    </w:pPr>
    <w:rPr>
      <w:rFonts w:ascii="Verdana" w:hAnsi="Verdana"/>
      <w:sz w:val="20"/>
      <w:lang w:val="uk-UA"/>
    </w:rPr>
  </w:style>
  <w:style w:type="character" w:customStyle="1" w:styleId="a4">
    <w:name w:val="Основной текст Знак"/>
    <w:basedOn w:val="a0"/>
    <w:link w:val="a3"/>
    <w:rsid w:val="00EE414B"/>
    <w:rPr>
      <w:rFonts w:ascii="Verdana" w:eastAsia="Times New Roman" w:hAnsi="Verdana" w:cs="Times New Roman"/>
      <w:sz w:val="20"/>
      <w:szCs w:val="24"/>
      <w:lang w:eastAsia="ru-RU"/>
    </w:rPr>
  </w:style>
  <w:style w:type="character" w:customStyle="1" w:styleId="filter-parametrs-i-l-i-text">
    <w:name w:val="filter-parametrs-i-l-i-text"/>
    <w:rsid w:val="00EE4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&#1040;&#1083;&#1077;&#1082;&#1089;&#1072;&#1085;&#1076;&#1088;\Desktop\&#1055;&#1088;&#1086;&#1077;&#1082;&#1090;&#1099;\&#1044;&#1050;&#1056;%20&#1080;%20&#1056;&#1043;&#1056;\2%20&#1082;&#1091;&#1088;&#1089;\&#1058;&#1077;&#1086;&#1088;&#1110;&#1103;%20&#1081;&#1084;&#1086;&#1074;&#1110;&#1088;&#1085;&#1086;&#1089;&#1090;&#1077;&#1081;%20(3%20&#1089;&#1077;&#1084;&#1077;&#1089;&#1090;&#1088;)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Кумулята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Лист1!$A$1:$A$47</c:f>
              <c:numCache>
                <c:formatCode>General</c:formatCode>
                <c:ptCount val="47"/>
                <c:pt idx="0">
                  <c:v>2.58</c:v>
                </c:pt>
                <c:pt idx="1">
                  <c:v>2.6</c:v>
                </c:pt>
                <c:pt idx="2">
                  <c:v>2.61</c:v>
                </c:pt>
                <c:pt idx="3">
                  <c:v>2.86</c:v>
                </c:pt>
                <c:pt idx="4">
                  <c:v>2.9</c:v>
                </c:pt>
                <c:pt idx="5">
                  <c:v>3.06</c:v>
                </c:pt>
                <c:pt idx="6">
                  <c:v>3.08</c:v>
                </c:pt>
                <c:pt idx="7">
                  <c:v>3.3</c:v>
                </c:pt>
                <c:pt idx="8">
                  <c:v>3.4</c:v>
                </c:pt>
                <c:pt idx="9">
                  <c:v>3.53</c:v>
                </c:pt>
                <c:pt idx="10">
                  <c:v>3.54</c:v>
                </c:pt>
                <c:pt idx="11">
                  <c:v>3.62</c:v>
                </c:pt>
                <c:pt idx="12">
                  <c:v>3.64</c:v>
                </c:pt>
                <c:pt idx="13">
                  <c:v>3.66</c:v>
                </c:pt>
                <c:pt idx="14">
                  <c:v>3.77</c:v>
                </c:pt>
                <c:pt idx="15">
                  <c:v>3.8</c:v>
                </c:pt>
                <c:pt idx="16">
                  <c:v>3.92</c:v>
                </c:pt>
                <c:pt idx="17">
                  <c:v>3.96</c:v>
                </c:pt>
                <c:pt idx="18">
                  <c:v>3.97</c:v>
                </c:pt>
                <c:pt idx="19">
                  <c:v>4.0199999999999996</c:v>
                </c:pt>
                <c:pt idx="20">
                  <c:v>4.03</c:v>
                </c:pt>
                <c:pt idx="21">
                  <c:v>4.34</c:v>
                </c:pt>
                <c:pt idx="22">
                  <c:v>4.37</c:v>
                </c:pt>
                <c:pt idx="23">
                  <c:v>4.4000000000000004</c:v>
                </c:pt>
                <c:pt idx="24">
                  <c:v>4.45</c:v>
                </c:pt>
                <c:pt idx="25">
                  <c:v>4.46</c:v>
                </c:pt>
                <c:pt idx="26">
                  <c:v>4.5</c:v>
                </c:pt>
                <c:pt idx="27">
                  <c:v>4.51</c:v>
                </c:pt>
                <c:pt idx="28">
                  <c:v>4.59</c:v>
                </c:pt>
                <c:pt idx="29">
                  <c:v>4.6399999999999997</c:v>
                </c:pt>
                <c:pt idx="30">
                  <c:v>4.6500000000000004</c:v>
                </c:pt>
                <c:pt idx="31">
                  <c:v>4.82</c:v>
                </c:pt>
                <c:pt idx="32">
                  <c:v>4.8499999999999996</c:v>
                </c:pt>
                <c:pt idx="33">
                  <c:v>4.8899999999999997</c:v>
                </c:pt>
                <c:pt idx="34">
                  <c:v>4.95</c:v>
                </c:pt>
                <c:pt idx="35">
                  <c:v>4.9800000000000004</c:v>
                </c:pt>
                <c:pt idx="36">
                  <c:v>4.99</c:v>
                </c:pt>
                <c:pt idx="37">
                  <c:v>5.19</c:v>
                </c:pt>
                <c:pt idx="38">
                  <c:v>5.24</c:v>
                </c:pt>
                <c:pt idx="39">
                  <c:v>5.25</c:v>
                </c:pt>
                <c:pt idx="40">
                  <c:v>5.37</c:v>
                </c:pt>
                <c:pt idx="41">
                  <c:v>5.41</c:v>
                </c:pt>
                <c:pt idx="42">
                  <c:v>5.45</c:v>
                </c:pt>
                <c:pt idx="43">
                  <c:v>5.56</c:v>
                </c:pt>
                <c:pt idx="44">
                  <c:v>5.75</c:v>
                </c:pt>
                <c:pt idx="45">
                  <c:v>5.82</c:v>
                </c:pt>
                <c:pt idx="46">
                  <c:v>6.4</c:v>
                </c:pt>
              </c:numCache>
            </c:numRef>
          </c:xVal>
          <c:yVal>
            <c:numRef>
              <c:f>Лист1!$B$1:$B$47</c:f>
              <c:numCache>
                <c:formatCode>General</c:formatCode>
                <c:ptCount val="4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14</c:v>
                </c:pt>
                <c:pt idx="12">
                  <c:v>15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  <c:pt idx="26">
                  <c:v>30</c:v>
                </c:pt>
                <c:pt idx="27">
                  <c:v>31</c:v>
                </c:pt>
                <c:pt idx="28">
                  <c:v>32</c:v>
                </c:pt>
                <c:pt idx="29">
                  <c:v>33</c:v>
                </c:pt>
                <c:pt idx="30">
                  <c:v>34</c:v>
                </c:pt>
                <c:pt idx="31">
                  <c:v>35</c:v>
                </c:pt>
                <c:pt idx="32">
                  <c:v>36</c:v>
                </c:pt>
                <c:pt idx="33">
                  <c:v>37</c:v>
                </c:pt>
                <c:pt idx="34">
                  <c:v>38</c:v>
                </c:pt>
                <c:pt idx="35">
                  <c:v>39</c:v>
                </c:pt>
                <c:pt idx="36">
                  <c:v>40</c:v>
                </c:pt>
                <c:pt idx="37">
                  <c:v>41</c:v>
                </c:pt>
                <c:pt idx="38">
                  <c:v>42</c:v>
                </c:pt>
                <c:pt idx="39">
                  <c:v>43</c:v>
                </c:pt>
                <c:pt idx="40">
                  <c:v>44</c:v>
                </c:pt>
                <c:pt idx="41">
                  <c:v>45</c:v>
                </c:pt>
                <c:pt idx="42">
                  <c:v>46</c:v>
                </c:pt>
                <c:pt idx="43">
                  <c:v>47</c:v>
                </c:pt>
                <c:pt idx="44">
                  <c:v>48</c:v>
                </c:pt>
                <c:pt idx="45">
                  <c:v>49</c:v>
                </c:pt>
                <c:pt idx="46">
                  <c:v>50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4535728"/>
        <c:axId val="1184533552"/>
      </c:scatterChart>
      <c:valAx>
        <c:axId val="118453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84533552"/>
        <c:crosses val="autoZero"/>
        <c:crossBetween val="midCat"/>
      </c:valAx>
      <c:valAx>
        <c:axId val="118453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84535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2046</Words>
  <Characters>1167</Characters>
  <Application>Microsoft Office Word</Application>
  <DocSecurity>0</DocSecurity>
  <Lines>9</Lines>
  <Paragraphs>6</Paragraphs>
  <ScaleCrop>false</ScaleCrop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Мелащенко</dc:creator>
  <cp:keywords/>
  <dc:description/>
  <cp:lastModifiedBy>Александр Мелащенко</cp:lastModifiedBy>
  <cp:revision>2</cp:revision>
  <dcterms:created xsi:type="dcterms:W3CDTF">2015-11-27T18:42:00Z</dcterms:created>
  <dcterms:modified xsi:type="dcterms:W3CDTF">2015-11-27T18:43:00Z</dcterms:modified>
</cp:coreProperties>
</file>