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B35" w:rsidRPr="00624078" w:rsidRDefault="005C4B35" w:rsidP="005C4B35">
      <w:pPr>
        <w:pStyle w:val="a5"/>
        <w:pageBreakBefore/>
        <w:ind w:left="0" w:firstLine="567"/>
        <w:rPr>
          <w:b/>
        </w:rPr>
      </w:pPr>
      <w:r w:rsidRPr="00624078">
        <w:rPr>
          <w:b/>
          <w:noProof/>
          <w:lang w:eastAsia="uk-UA"/>
        </w:rPr>
        <w:drawing>
          <wp:anchor distT="0" distB="0" distL="0" distR="0" simplePos="0" relativeHeight="251659264" behindDoc="0" locked="0" layoutInCell="1" allowOverlap="1" wp14:anchorId="2D279021" wp14:editId="61D1038C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</w:p>
    <w:p w:rsidR="005C4B35" w:rsidRPr="00624078" w:rsidRDefault="005C4B35" w:rsidP="005C4B35">
      <w:pPr>
        <w:pStyle w:val="a4"/>
        <w:ind w:firstLine="567"/>
      </w:pPr>
      <w:r w:rsidRPr="00624078">
        <w:t>МІНІСТЕРСТВО  ОСВІТИ  І  НАУКИ УКРАЇНИ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НАЦІОНАЛЬНИЙ   ТЕХНІЧНИЙ   УНІВЕРСИТЕТ   УКРАЇНИ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>“КИЇВСЬКИЙ  ПОЛІТЕХНІЧНИЙ  ІНСТИТУТ”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after="120" w:line="100" w:lineRule="atLeast"/>
        <w:ind w:firstLine="567"/>
        <w:rPr>
          <w:b/>
        </w:rPr>
      </w:pPr>
      <w:r w:rsidRPr="00624078">
        <w:rPr>
          <w:b/>
        </w:rPr>
        <w:t xml:space="preserve">                             Факультет прикладної математики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Кафедра </w:t>
      </w:r>
      <w:r w:rsidRPr="00624078">
        <w:rPr>
          <w:b/>
          <w:lang w:val="ru-RU"/>
        </w:rPr>
        <w:t>системного</w:t>
      </w:r>
      <w:r w:rsidRPr="00624078">
        <w:rPr>
          <w:b/>
        </w:rPr>
        <w:t xml:space="preserve"> програмування і спеціа</w:t>
      </w:r>
      <w:r>
        <w:rPr>
          <w:b/>
        </w:rPr>
        <w:t>лізованих</w:t>
      </w:r>
      <w:r w:rsidRPr="00624078">
        <w:rPr>
          <w:b/>
        </w:rPr>
        <w:t xml:space="preserve"> комп’ютерних систем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D950EA" w:rsidRDefault="005C4B35" w:rsidP="005C4B35">
      <w:pPr>
        <w:pStyle w:val="a3"/>
        <w:spacing w:after="120" w:line="100" w:lineRule="atLeast"/>
        <w:ind w:firstLine="567"/>
        <w:jc w:val="center"/>
        <w:rPr>
          <w:b/>
          <w:lang w:val="ru-RU"/>
        </w:rPr>
      </w:pPr>
      <w:r>
        <w:rPr>
          <w:b/>
          <w:sz w:val="32"/>
          <w:szCs w:val="32"/>
        </w:rPr>
        <w:t>Лабораторна робота №</w:t>
      </w:r>
      <w:r w:rsidR="00D950EA" w:rsidRPr="00D950EA">
        <w:rPr>
          <w:b/>
          <w:sz w:val="32"/>
          <w:szCs w:val="32"/>
          <w:lang w:val="ru-RU"/>
        </w:rPr>
        <w:t>1</w:t>
      </w:r>
    </w:p>
    <w:p w:rsidR="005C4B35" w:rsidRPr="00624078" w:rsidRDefault="005C4B35" w:rsidP="005C4B35">
      <w:pPr>
        <w:pStyle w:val="a3"/>
        <w:spacing w:after="120"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з дисципліни </w:t>
      </w:r>
      <w:r w:rsidRPr="00624078">
        <w:rPr>
          <w:b/>
          <w:szCs w:val="28"/>
        </w:rPr>
        <w:t>“</w:t>
      </w:r>
      <w:r w:rsidR="00D84DE1">
        <w:rPr>
          <w:b/>
          <w:szCs w:val="28"/>
        </w:rPr>
        <w:t>Системне програмування</w:t>
      </w:r>
      <w:r w:rsidRPr="00624078">
        <w:rPr>
          <w:b/>
          <w:szCs w:val="28"/>
        </w:rPr>
        <w:t>”</w:t>
      </w:r>
    </w:p>
    <w:p w:rsidR="005C4B35" w:rsidRDefault="005C4B35" w:rsidP="008400D1">
      <w:pPr>
        <w:ind w:left="1416"/>
        <w:jc w:val="center"/>
        <w:rPr>
          <w:b/>
          <w:sz w:val="28"/>
        </w:rPr>
      </w:pPr>
      <w:r w:rsidRPr="008400D1">
        <w:rPr>
          <w:rFonts w:ascii="Times New Roman" w:hAnsi="Times New Roman" w:cs="Times New Roman"/>
          <w:b/>
          <w:sz w:val="28"/>
        </w:rPr>
        <w:t>Тема:</w:t>
      </w:r>
      <w:r w:rsidRPr="008400D1">
        <w:rPr>
          <w:b/>
          <w:sz w:val="28"/>
        </w:rPr>
        <w:t xml:space="preserve"> «</w:t>
      </w:r>
      <w:r w:rsidR="00D84DE1" w:rsidRPr="008400D1">
        <w:rPr>
          <w:rFonts w:ascii="Times New Roman" w:hAnsi="Times New Roman" w:cs="Times New Roman"/>
          <w:b/>
          <w:sz w:val="28"/>
        </w:rPr>
        <w:t xml:space="preserve">Ознайомлення з типовою структурою програми та технологічними засобами </w:t>
      </w:r>
      <w:r w:rsidR="008400D1">
        <w:rPr>
          <w:rFonts w:ascii="Times New Roman" w:hAnsi="Times New Roman" w:cs="Times New Roman"/>
          <w:b/>
          <w:sz w:val="28"/>
        </w:rPr>
        <w:t xml:space="preserve">створення програм мовою </w:t>
      </w:r>
      <w:r w:rsidR="00D84DE1" w:rsidRPr="008400D1">
        <w:rPr>
          <w:rFonts w:ascii="Times New Roman" w:hAnsi="Times New Roman" w:cs="Times New Roman"/>
          <w:b/>
          <w:sz w:val="28"/>
        </w:rPr>
        <w:t>Асемблера</w:t>
      </w:r>
      <w:r w:rsidRPr="008400D1">
        <w:rPr>
          <w:b/>
          <w:sz w:val="28"/>
        </w:rPr>
        <w:t>»</w:t>
      </w:r>
    </w:p>
    <w:p w:rsidR="008400D1" w:rsidRPr="008400D1" w:rsidRDefault="008400D1" w:rsidP="008400D1">
      <w:pPr>
        <w:ind w:left="1416"/>
        <w:jc w:val="center"/>
        <w:rPr>
          <w:b/>
          <w:sz w:val="28"/>
          <w:lang w:eastAsia="ja-JP"/>
        </w:rPr>
      </w:pPr>
    </w:p>
    <w:p w:rsidR="005C4B35" w:rsidRPr="00C84845" w:rsidRDefault="008400D1" w:rsidP="005C4B35">
      <w:pPr>
        <w:pStyle w:val="a3"/>
        <w:spacing w:line="100" w:lineRule="atLeast"/>
        <w:ind w:firstLine="567"/>
        <w:jc w:val="center"/>
        <w:rPr>
          <w:rFonts w:eastAsiaTheme="minorEastAsia"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  <w:r w:rsidRPr="00624078">
        <w:rPr>
          <w:b/>
        </w:rPr>
        <w:t xml:space="preserve">  </w:t>
      </w:r>
    </w:p>
    <w:p w:rsidR="005C4B35" w:rsidRDefault="005C4B35" w:rsidP="005C4B35">
      <w:pPr>
        <w:pStyle w:val="a3"/>
        <w:spacing w:line="100" w:lineRule="atLeast"/>
        <w:ind w:firstLine="567"/>
        <w:rPr>
          <w:b/>
        </w:rPr>
      </w:pPr>
    </w:p>
    <w:p w:rsidR="008400D1" w:rsidRDefault="008400D1" w:rsidP="005C4B35">
      <w:pPr>
        <w:pStyle w:val="a3"/>
        <w:spacing w:line="100" w:lineRule="atLeast"/>
        <w:ind w:firstLine="567"/>
        <w:rPr>
          <w:b/>
        </w:rPr>
      </w:pPr>
    </w:p>
    <w:p w:rsidR="008400D1" w:rsidRPr="00624078" w:rsidRDefault="008400D1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right="-284"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left="4956" w:right="-284" w:firstLine="0"/>
        <w:rPr>
          <w:b/>
        </w:rPr>
      </w:pPr>
      <w:r w:rsidRPr="00624078">
        <w:rPr>
          <w:b/>
        </w:rPr>
        <w:t>Виконав:</w:t>
      </w:r>
    </w:p>
    <w:p w:rsidR="005C4B35" w:rsidRPr="00624078" w:rsidRDefault="005C4B35" w:rsidP="005C4B35">
      <w:pPr>
        <w:pStyle w:val="a3"/>
        <w:spacing w:before="120" w:after="120" w:line="100" w:lineRule="atLeast"/>
        <w:ind w:left="4956" w:right="-284" w:firstLine="0"/>
        <w:rPr>
          <w:b/>
        </w:rPr>
      </w:pPr>
      <w:r w:rsidRPr="00624078">
        <w:rPr>
          <w:b/>
        </w:rPr>
        <w:t xml:space="preserve">студент </w:t>
      </w:r>
      <w:r w:rsidR="00D84DE1">
        <w:rPr>
          <w:b/>
          <w:lang w:val="en-US"/>
        </w:rPr>
        <w:t>II</w:t>
      </w:r>
      <w:r w:rsidRPr="00624078">
        <w:rPr>
          <w:b/>
        </w:rPr>
        <w:t>-го курсу</w:t>
      </w:r>
    </w:p>
    <w:p w:rsidR="005C4B35" w:rsidRPr="00624078" w:rsidRDefault="005C4B35" w:rsidP="005C4B35">
      <w:pPr>
        <w:pStyle w:val="a3"/>
        <w:spacing w:before="120" w:after="120" w:line="100" w:lineRule="atLeast"/>
        <w:ind w:left="4956" w:right="-284" w:firstLine="0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5C4B35" w:rsidRPr="008400D1" w:rsidRDefault="008400D1" w:rsidP="005C4B35">
      <w:pPr>
        <w:pStyle w:val="a3"/>
        <w:spacing w:line="100" w:lineRule="atLeast"/>
        <w:ind w:left="4956" w:right="-284" w:firstLine="0"/>
        <w:rPr>
          <w:b/>
        </w:rPr>
      </w:pPr>
      <w:r>
        <w:rPr>
          <w:b/>
          <w:lang w:val="ru-RU"/>
        </w:rPr>
        <w:t xml:space="preserve">Горпинич-Радуженко </w:t>
      </w:r>
      <w:r>
        <w:rPr>
          <w:b/>
        </w:rPr>
        <w:t>Іван</w:t>
      </w: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jc w:val="center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567"/>
        <w:rPr>
          <w:b/>
        </w:rPr>
      </w:pPr>
    </w:p>
    <w:p w:rsidR="005C4B35" w:rsidRPr="00624078" w:rsidRDefault="005C4B35" w:rsidP="005C4B35">
      <w:pPr>
        <w:pStyle w:val="a3"/>
        <w:spacing w:line="100" w:lineRule="atLeast"/>
        <w:ind w:firstLine="0"/>
        <w:rPr>
          <w:b/>
        </w:rPr>
      </w:pPr>
      <w:r w:rsidRPr="00624078">
        <w:rPr>
          <w:b/>
        </w:rPr>
        <w:t xml:space="preserve"> </w:t>
      </w:r>
    </w:p>
    <w:p w:rsidR="005C4B35" w:rsidRPr="007A5294" w:rsidRDefault="005C4B35" w:rsidP="005C4B35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 w:rsidR="00D84DE1">
        <w:rPr>
          <w:b/>
        </w:rPr>
        <w:t xml:space="preserve">                       Київ 201</w:t>
      </w:r>
      <w:r w:rsidR="00D84DE1" w:rsidRPr="007A5294">
        <w:rPr>
          <w:b/>
          <w:lang w:val="ru-RU"/>
        </w:rPr>
        <w:t>5</w:t>
      </w:r>
    </w:p>
    <w:p w:rsidR="005C4B35" w:rsidRPr="008400D1" w:rsidRDefault="005C4B35" w:rsidP="008400D1">
      <w:pPr>
        <w:pStyle w:val="a3"/>
        <w:tabs>
          <w:tab w:val="left" w:pos="4245"/>
        </w:tabs>
        <w:spacing w:line="100" w:lineRule="atLeast"/>
        <w:ind w:firstLine="567"/>
        <w:jc w:val="center"/>
        <w:rPr>
          <w:rFonts w:cs="Times New Roman"/>
          <w:b/>
          <w:szCs w:val="20"/>
        </w:rPr>
      </w:pPr>
      <w:r w:rsidRPr="008400D1">
        <w:rPr>
          <w:rFonts w:cs="Times New Roman"/>
          <w:b/>
          <w:szCs w:val="20"/>
        </w:rPr>
        <w:lastRenderedPageBreak/>
        <w:t>Постановка задачі:</w:t>
      </w:r>
    </w:p>
    <w:p w:rsidR="00D84DE1" w:rsidRPr="008400D1" w:rsidRDefault="00D84DE1" w:rsidP="008400D1">
      <w:p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8"/>
          <w:szCs w:val="24"/>
          <w:lang w:val="ru-RU" w:eastAsia="ja-JP"/>
        </w:rPr>
      </w:pP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Розробити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програму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, яка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виконує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перетворення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вмісту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довільного</w:t>
      </w:r>
      <w:proofErr w:type="spellEnd"/>
    </w:p>
    <w:p w:rsidR="00D84DE1" w:rsidRPr="008400D1" w:rsidRDefault="00D84DE1" w:rsidP="00D84D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ru-RU" w:eastAsia="ja-JP"/>
        </w:rPr>
      </w:pPr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однобайтового числа шляхом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переміщення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(перестановок)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його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окремих</w:t>
      </w:r>
      <w:proofErr w:type="spellEnd"/>
    </w:p>
    <w:p w:rsidR="00D84DE1" w:rsidRPr="008400D1" w:rsidRDefault="00D84DE1" w:rsidP="008400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ru-RU" w:eastAsia="ja-JP"/>
        </w:rPr>
      </w:pP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бітів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відповідно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до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варіанта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(табл. 1.4).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Наприклад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, для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варіанта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1: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значення</w:t>
      </w:r>
      <w:proofErr w:type="spellEnd"/>
      <w:r w:rsid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7-го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розряду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вхідного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операнда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потрібно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записати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в 0-й та 2-й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розряд</w:t>
      </w:r>
      <w:proofErr w:type="spellEnd"/>
      <w:r w:rsid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результату, 2-го – у 1-й, 4-й та 7-й і т.д., 0-го – у 6-й.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Вхідний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операнд</w:t>
      </w:r>
      <w:r w:rsid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помістити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в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регістр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DL, а результат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записати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в </w:t>
      </w:r>
      <w:proofErr w:type="spellStart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>регістр</w:t>
      </w:r>
      <w:proofErr w:type="spellEnd"/>
      <w:r w:rsidRPr="008400D1">
        <w:rPr>
          <w:rFonts w:ascii="Times New Roman" w:hAnsi="Times New Roman" w:cs="Times New Roman"/>
          <w:sz w:val="28"/>
          <w:szCs w:val="24"/>
          <w:lang w:val="ru-RU" w:eastAsia="ja-JP"/>
        </w:rPr>
        <w:t xml:space="preserve"> DH.</w:t>
      </w:r>
      <w:r w:rsidR="005C4B35" w:rsidRPr="008400D1">
        <w:rPr>
          <w:rFonts w:ascii="Times New Roman" w:hAnsi="Times New Roman" w:cs="Times New Roman"/>
          <w:b/>
          <w:szCs w:val="20"/>
        </w:rPr>
        <w:br/>
      </w:r>
      <w:r w:rsidR="005C4B35" w:rsidRPr="00406D5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C4B35" w:rsidRPr="00406D59">
        <w:rPr>
          <w:rFonts w:ascii="Times New Roman" w:hAnsi="Times New Roman" w:cs="Times New Roman"/>
          <w:b/>
          <w:sz w:val="20"/>
          <w:szCs w:val="20"/>
        </w:rPr>
        <w:tab/>
      </w:r>
      <w:r w:rsidR="005C4B35" w:rsidRPr="00406D59">
        <w:rPr>
          <w:rFonts w:ascii="Times New Roman" w:hAnsi="Times New Roman" w:cs="Times New Roman"/>
          <w:b/>
          <w:sz w:val="20"/>
          <w:szCs w:val="20"/>
        </w:rPr>
        <w:tab/>
      </w:r>
      <w:r w:rsidR="005C4B35" w:rsidRPr="00406D59">
        <w:rPr>
          <w:rFonts w:ascii="Times New Roman" w:hAnsi="Times New Roman" w:cs="Times New Roman"/>
          <w:b/>
          <w:sz w:val="20"/>
          <w:szCs w:val="20"/>
        </w:rPr>
        <w:tab/>
      </w:r>
      <w:r w:rsidR="005C4B35" w:rsidRPr="00406D59">
        <w:rPr>
          <w:rFonts w:ascii="Times New Roman" w:hAnsi="Times New Roman" w:cs="Times New Roman"/>
          <w:b/>
          <w:sz w:val="20"/>
          <w:szCs w:val="20"/>
        </w:rPr>
        <w:tab/>
      </w:r>
      <w:r w:rsidR="00D950EA" w:rsidRPr="00406D59">
        <w:rPr>
          <w:rFonts w:ascii="Times New Roman" w:hAnsi="Times New Roman" w:cs="Times New Roman"/>
          <w:b/>
          <w:sz w:val="20"/>
          <w:szCs w:val="20"/>
          <w:lang w:val="ru-RU"/>
        </w:rPr>
        <w:t xml:space="preserve">   </w:t>
      </w:r>
    </w:p>
    <w:p w:rsidR="005C4B35" w:rsidRDefault="00D84DE1" w:rsidP="00D84DE1">
      <w:pPr>
        <w:ind w:left="2832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Варіант 22</w:t>
      </w:r>
    </w:p>
    <w:p w:rsidR="00D84DE1" w:rsidRDefault="00D84DE1" w:rsidP="00D84D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Вхідне число  </w:t>
      </w:r>
      <w:r w:rsidRPr="00D84DE1">
        <w:rPr>
          <w:rFonts w:ascii="Times New Roman" w:hAnsi="Times New Roman" w:cs="Times New Roman"/>
          <w:b/>
          <w:sz w:val="28"/>
          <w:szCs w:val="28"/>
        </w:rPr>
        <w:t>7 6 5 4 3 2 1 0</w:t>
      </w:r>
      <w:r w:rsidRPr="00D84DE1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       </w:t>
      </w:r>
      <w:r w:rsidR="008400D1">
        <w:rPr>
          <w:rFonts w:ascii="Times New Roman" w:hAnsi="Times New Roman" w:cs="Times New Roman"/>
          <w:b/>
          <w:sz w:val="28"/>
          <w:szCs w:val="28"/>
        </w:rPr>
        <w:t xml:space="preserve">2 6 2 4 4 1 2 1 </w:t>
      </w:r>
    </w:p>
    <w:p w:rsidR="00F0317B" w:rsidRDefault="00F0317B" w:rsidP="00D84D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Лістинг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>Microsoft (R) Macro Assembler Version 5.00                  10/7/15 01:42:54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                                                        Page     1-1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.286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data segment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0000  59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base   db  59h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0001  00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  result db  0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data ends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code segment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  assume cs: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code, ds:data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begin: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0000  BA ---- R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dx,data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0003  8E DA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ds,dx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0005  8A 36 0001 R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dh, result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0009  8A 16 0000 R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dl, base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000D  80 E2 02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and dl,00000010b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lastRenderedPageBreak/>
        <w:t xml:space="preserve"> 0010  D0 E2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shl dl,1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0012  0A F2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or dh,dl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0014  C0 EA 02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shr dl,2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0017  0A F2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or dh,dl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0019  8A 16 0000 R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dl, base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001D  80 E2 04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and dl,00000100b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0020  C0 EA 02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shr dl,2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0023  0A F2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or dh,dl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0025  C0 E2 05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  shl dl,5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0028  0A F2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or dh,dl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002A  C0 E2 02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  shl dl,2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002D  0A F2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or dh,dl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002F  8A 16 0000 R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dl, base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0033  80 E2 10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  and dl,00010000b  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0036  0A F2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or dh,dl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0038  D0 EA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shr dl,1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003A  0A F2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  or dh,dl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003C  8A 16 0000 R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dl, base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0040  80 E2 40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and dl,01000000b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0043  0A F2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or dh,dl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0045  88 36 0001 R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result,dh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0049  BA 4C00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mov dx, 4c00h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004C  CD 21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int 21h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004E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code ends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end begin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br w:type="page"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lastRenderedPageBreak/>
        <w:t>Microsoft (R) Macro Assembler Version 5.00                  10/7/15 01:42:54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                                                        Symbols-1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>Segments and Groups: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           N a m e         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Length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Align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Combine Class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CODE . . . . . . . . . . . . . .  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004E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PARA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NONE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DATA . . . . . . . . . . . . . .  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0002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PARA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NONE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Symbols:            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           N a m e         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Type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Value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 xml:space="preserve"> Attr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BASE . . . . . . . . . . . . . .  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L BYTE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0000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DATA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BEGIN  . . . . . . . . . . . . .  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L NEAR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0000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CODE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RESULT . . . . . . . . . . . . .  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L BYTE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0001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DATA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@FILENAME  . . . . . . . . . . .  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  <w:t>TEXT  lab1</w:t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ab/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47 Source  Lines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47 Total   Lines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 7 Symbols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51214 + 465330 Bytes symbol space free</w:t>
      </w: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</w:p>
    <w:p w:rsidR="008400D1" w:rsidRPr="008400D1" w:rsidRDefault="008400D1" w:rsidP="008400D1">
      <w:pPr>
        <w:rPr>
          <w:rFonts w:ascii="Courier New" w:hAnsi="Courier New" w:cs="Courier New"/>
          <w:noProof/>
          <w:sz w:val="20"/>
          <w:szCs w:val="20"/>
          <w:lang w:val="en-US" w:eastAsia="ja-JP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 0 Warning Errors</w:t>
      </w:r>
    </w:p>
    <w:p w:rsidR="008400D1" w:rsidRDefault="008400D1" w:rsidP="008400D1">
      <w:pPr>
        <w:rPr>
          <w:rFonts w:ascii="Times New Roman" w:hAnsi="Times New Roman" w:cs="Times New Roman"/>
          <w:sz w:val="28"/>
          <w:szCs w:val="28"/>
        </w:rPr>
      </w:pPr>
      <w:r w:rsidRPr="008400D1">
        <w:rPr>
          <w:rFonts w:ascii="Courier New" w:hAnsi="Courier New" w:cs="Courier New"/>
          <w:noProof/>
          <w:sz w:val="20"/>
          <w:szCs w:val="20"/>
          <w:lang w:val="en-US" w:eastAsia="ja-JP"/>
        </w:rPr>
        <w:t xml:space="preserve">      </w:t>
      </w:r>
      <w:r w:rsidRPr="008400D1">
        <w:rPr>
          <w:rFonts w:ascii="Courier New" w:hAnsi="Courier New" w:cs="Courier New"/>
          <w:noProof/>
          <w:sz w:val="20"/>
          <w:szCs w:val="20"/>
          <w:lang w:val="ru-RU" w:eastAsia="ja-JP"/>
        </w:rPr>
        <w:t>0 Severe  Errors</w:t>
      </w:r>
      <w:r w:rsidR="007A529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5294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A5294">
        <w:rPr>
          <w:rFonts w:ascii="Times New Roman" w:hAnsi="Times New Roman" w:cs="Times New Roman"/>
          <w:sz w:val="28"/>
          <w:szCs w:val="28"/>
        </w:rPr>
        <w:tab/>
      </w:r>
      <w:r w:rsidR="007A5294">
        <w:rPr>
          <w:rFonts w:ascii="Times New Roman" w:hAnsi="Times New Roman" w:cs="Times New Roman"/>
          <w:sz w:val="28"/>
          <w:szCs w:val="28"/>
        </w:rPr>
        <w:tab/>
      </w:r>
    </w:p>
    <w:p w:rsidR="00F0317B" w:rsidRPr="008400D1" w:rsidRDefault="007A5294" w:rsidP="008400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00D1">
        <w:rPr>
          <w:rFonts w:ascii="Times New Roman" w:hAnsi="Times New Roman" w:cs="Times New Roman"/>
          <w:b/>
          <w:sz w:val="28"/>
          <w:szCs w:val="28"/>
        </w:rPr>
        <w:lastRenderedPageBreak/>
        <w:t>Тестування</w:t>
      </w:r>
    </w:p>
    <w:p w:rsidR="007A5294" w:rsidRPr="007A5294" w:rsidRDefault="007A5294" w:rsidP="00D84DE1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>Початкові значення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ab/>
      </w:r>
      <w:r>
        <w:rPr>
          <w:rFonts w:ascii="Times New Roman" w:hAnsi="Times New Roman" w:cs="Times New Roman" w:hint="eastAsia"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>Значення відповідно перестановкам</w:t>
      </w:r>
    </w:p>
    <w:p w:rsidR="007A5294" w:rsidRPr="007A5294" w:rsidRDefault="007A5294" w:rsidP="00D84DE1">
      <w:pPr>
        <w:rPr>
          <w:rFonts w:ascii="Times New Roman" w:hAnsi="Times New Roman" w:cs="Times New Roman"/>
          <w:sz w:val="36"/>
          <w:szCs w:val="36"/>
          <w:lang w:eastAsia="ja-JP"/>
        </w:rPr>
      </w:pPr>
      <w:r w:rsidRPr="007A5294">
        <w:rPr>
          <w:rFonts w:ascii="Times New Roman" w:hAnsi="Times New Roman" w:cs="Times New Roman"/>
          <w:sz w:val="36"/>
          <w:szCs w:val="36"/>
        </w:rPr>
        <w:t>59</w:t>
      </w:r>
      <w:r w:rsidRPr="007A5294">
        <w:rPr>
          <w:rFonts w:ascii="Times New Roman" w:hAnsi="Times New Roman" w:cs="Times New Roman"/>
          <w:sz w:val="36"/>
          <w:szCs w:val="36"/>
          <w:vertAlign w:val="subscript"/>
        </w:rPr>
        <w:t>16</w:t>
      </w:r>
      <w:r>
        <w:rPr>
          <w:rFonts w:ascii="Times New Roman" w:hAnsi="Times New Roman" w:cs="Times New Roman"/>
          <w:sz w:val="36"/>
          <w:szCs w:val="36"/>
          <w:vertAlign w:val="subscript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=01011001</w:t>
      </w:r>
      <w:r w:rsidRPr="007A5294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8400D1">
        <w:rPr>
          <w:rFonts w:ascii="Times New Roman" w:hAnsi="Times New Roman" w:cs="Times New Roman" w:hint="eastAsia"/>
          <w:sz w:val="36"/>
          <w:szCs w:val="36"/>
          <w:lang w:eastAsia="ja-JP"/>
        </w:rPr>
        <w:tab/>
      </w:r>
      <w:r w:rsidR="008400D1">
        <w:rPr>
          <w:rFonts w:ascii="Times New Roman" w:hAnsi="Times New Roman" w:cs="Times New Roman" w:hint="eastAsia"/>
          <w:sz w:val="36"/>
          <w:szCs w:val="36"/>
          <w:lang w:eastAsia="ja-JP"/>
        </w:rPr>
        <w:tab/>
        <w:t>58</w:t>
      </w:r>
      <w:r w:rsidRPr="007A5294">
        <w:rPr>
          <w:rFonts w:ascii="Times New Roman" w:hAnsi="Times New Roman" w:cs="Times New Roman" w:hint="eastAsia"/>
          <w:sz w:val="36"/>
          <w:szCs w:val="36"/>
          <w:vertAlign w:val="subscript"/>
          <w:lang w:eastAsia="ja-JP"/>
        </w:rPr>
        <w:t>10</w:t>
      </w:r>
      <w:r>
        <w:rPr>
          <w:rFonts w:ascii="Times New Roman" w:hAnsi="Times New Roman" w:cs="Times New Roman" w:hint="eastAsia"/>
          <w:sz w:val="36"/>
          <w:szCs w:val="36"/>
          <w:lang w:eastAsia="ja-JP"/>
        </w:rPr>
        <w:t>=</w:t>
      </w:r>
      <w:r w:rsidR="00985475">
        <w:rPr>
          <w:rFonts w:ascii="Times New Roman" w:hAnsi="Times New Roman" w:cs="Times New Roman"/>
          <w:sz w:val="36"/>
          <w:szCs w:val="36"/>
        </w:rPr>
        <w:t>01011000</w:t>
      </w:r>
      <w:r w:rsidRPr="007A5294">
        <w:rPr>
          <w:rFonts w:ascii="Times New Roman" w:hAnsi="Times New Roman" w:cs="Times New Roman" w:hint="eastAsia"/>
          <w:sz w:val="36"/>
          <w:szCs w:val="36"/>
          <w:vertAlign w:val="subscript"/>
          <w:lang w:eastAsia="ja-JP"/>
        </w:rPr>
        <w:t>2</w:t>
      </w:r>
      <w:r>
        <w:rPr>
          <w:rFonts w:ascii="Times New Roman" w:hAnsi="Times New Roman" w:cs="Times New Roman"/>
          <w:sz w:val="36"/>
          <w:szCs w:val="36"/>
          <w:vertAlign w:val="subscript"/>
        </w:rPr>
        <w:br/>
      </w:r>
      <w:r w:rsidR="00985475">
        <w:rPr>
          <w:rFonts w:ascii="Times New Roman" w:hAnsi="Times New Roman" w:cs="Times New Roman" w:hint="eastAsia"/>
          <w:sz w:val="36"/>
          <w:szCs w:val="36"/>
          <w:lang w:eastAsia="ja-JP"/>
        </w:rPr>
        <w:t>38</w:t>
      </w:r>
      <w:r w:rsidRPr="007A5294">
        <w:rPr>
          <w:rFonts w:ascii="Times New Roman" w:hAnsi="Times New Roman" w:cs="Times New Roman" w:hint="eastAsia"/>
          <w:sz w:val="36"/>
          <w:szCs w:val="36"/>
          <w:vertAlign w:val="subscript"/>
          <w:lang w:eastAsia="ja-JP"/>
        </w:rPr>
        <w:t>16</w:t>
      </w:r>
      <w:r w:rsidR="00985475">
        <w:rPr>
          <w:rFonts w:ascii="Times New Roman" w:hAnsi="Times New Roman" w:cs="Times New Roman" w:hint="eastAsia"/>
          <w:sz w:val="36"/>
          <w:szCs w:val="36"/>
          <w:lang w:eastAsia="ja-JP"/>
        </w:rPr>
        <w:t>=00111000</w:t>
      </w:r>
      <w:r w:rsidRPr="007A5294">
        <w:rPr>
          <w:rFonts w:ascii="Times New Roman" w:hAnsi="Times New Roman" w:cs="Times New Roman" w:hint="eastAsia"/>
          <w:sz w:val="36"/>
          <w:szCs w:val="36"/>
          <w:vertAlign w:val="subscript"/>
          <w:lang w:eastAsia="ja-JP"/>
        </w:rPr>
        <w:t>2</w:t>
      </w:r>
      <w:r>
        <w:rPr>
          <w:rFonts w:ascii="Times New Roman" w:hAnsi="Times New Roman" w:cs="Times New Roman" w:hint="eastAsia"/>
          <w:sz w:val="36"/>
          <w:szCs w:val="36"/>
          <w:lang w:eastAsia="ja-JP"/>
        </w:rPr>
        <w:tab/>
      </w:r>
      <w:r>
        <w:rPr>
          <w:rFonts w:ascii="Times New Roman" w:hAnsi="Times New Roman" w:cs="Times New Roman" w:hint="eastAsia"/>
          <w:sz w:val="36"/>
          <w:szCs w:val="36"/>
          <w:lang w:eastAsia="ja-JP"/>
        </w:rPr>
        <w:tab/>
      </w:r>
      <w:r w:rsidR="00985475">
        <w:rPr>
          <w:rFonts w:ascii="Times New Roman" w:hAnsi="Times New Roman" w:cs="Times New Roman"/>
          <w:sz w:val="36"/>
          <w:szCs w:val="36"/>
          <w:lang w:eastAsia="ja-JP"/>
        </w:rPr>
        <w:t>18</w:t>
      </w:r>
      <w:r w:rsidRPr="007A5294">
        <w:rPr>
          <w:rFonts w:ascii="Times New Roman" w:hAnsi="Times New Roman" w:cs="Times New Roman" w:hint="eastAsia"/>
          <w:sz w:val="36"/>
          <w:szCs w:val="36"/>
          <w:vertAlign w:val="subscript"/>
          <w:lang w:eastAsia="ja-JP"/>
        </w:rPr>
        <w:t>16</w:t>
      </w:r>
      <w:r>
        <w:rPr>
          <w:rFonts w:ascii="Times New Roman" w:hAnsi="Times New Roman" w:cs="Times New Roman" w:hint="eastAsia"/>
          <w:sz w:val="36"/>
          <w:szCs w:val="36"/>
          <w:lang w:eastAsia="ja-JP"/>
        </w:rPr>
        <w:t>=</w:t>
      </w:r>
      <w:r w:rsidR="00985475">
        <w:rPr>
          <w:rFonts w:ascii="Times New Roman" w:hAnsi="Times New Roman" w:cs="Times New Roman"/>
          <w:sz w:val="36"/>
          <w:szCs w:val="36"/>
          <w:lang w:eastAsia="ja-JP"/>
        </w:rPr>
        <w:t>00011000</w:t>
      </w:r>
      <w:bookmarkStart w:id="0" w:name="_GoBack"/>
      <w:bookmarkEnd w:id="0"/>
      <w:r w:rsidRPr="007A5294">
        <w:rPr>
          <w:rFonts w:ascii="Times New Roman" w:hAnsi="Times New Roman" w:cs="Times New Roman" w:hint="eastAsia"/>
          <w:sz w:val="36"/>
          <w:szCs w:val="36"/>
          <w:vertAlign w:val="subscript"/>
          <w:lang w:eastAsia="ja-JP"/>
        </w:rPr>
        <w:t>2</w:t>
      </w:r>
    </w:p>
    <w:sectPr w:rsidR="007A5294" w:rsidRPr="007A5294" w:rsidSect="00F35688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9C"/>
    <w:rsid w:val="001642A5"/>
    <w:rsid w:val="00406D59"/>
    <w:rsid w:val="00591012"/>
    <w:rsid w:val="005C4B35"/>
    <w:rsid w:val="007A5294"/>
    <w:rsid w:val="008400D1"/>
    <w:rsid w:val="00985475"/>
    <w:rsid w:val="00D84DE1"/>
    <w:rsid w:val="00D950EA"/>
    <w:rsid w:val="00EC4BC0"/>
    <w:rsid w:val="00F01B16"/>
    <w:rsid w:val="00F0317B"/>
    <w:rsid w:val="00F5519C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D5F914-2937-494E-8635-CF40840C5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B35"/>
    <w:rPr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ий"/>
    <w:rsid w:val="005C4B35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  <w:lang w:val="uk-UA" w:eastAsia="en-US"/>
    </w:rPr>
  </w:style>
  <w:style w:type="paragraph" w:customStyle="1" w:styleId="a4">
    <w:name w:val="Назва"/>
    <w:basedOn w:val="a3"/>
    <w:next w:val="a"/>
    <w:rsid w:val="005C4B35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List Paragraph"/>
    <w:basedOn w:val="a3"/>
    <w:rsid w:val="005C4B35"/>
    <w:pPr>
      <w:ind w:left="720"/>
    </w:pPr>
  </w:style>
  <w:style w:type="paragraph" w:styleId="a6">
    <w:name w:val="Balloon Text"/>
    <w:basedOn w:val="a"/>
    <w:link w:val="a7"/>
    <w:uiPriority w:val="99"/>
    <w:semiHidden/>
    <w:unhideWhenUsed/>
    <w:rsid w:val="005C4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B35"/>
    <w:rPr>
      <w:rFonts w:ascii="Tahoma" w:hAnsi="Tahoma" w:cs="Tahoma"/>
      <w:sz w:val="16"/>
      <w:szCs w:val="16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5</Pages>
  <Words>2214</Words>
  <Characters>1262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Иван Горпинич-Радуженко</cp:lastModifiedBy>
  <cp:revision>5</cp:revision>
  <dcterms:created xsi:type="dcterms:W3CDTF">2015-09-21T16:17:00Z</dcterms:created>
  <dcterms:modified xsi:type="dcterms:W3CDTF">2015-10-07T09:22:00Z</dcterms:modified>
</cp:coreProperties>
</file>