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8027A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2B608F" w:rsidRPr="008027A2">
        <w:rPr>
          <w:rFonts w:ascii="Times New Roman" w:hAnsi="Times New Roman" w:cs="Times New Roman"/>
          <w:b/>
          <w:sz w:val="32"/>
          <w:szCs w:val="32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8027A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8027A2" w:rsidRPr="008027A2">
        <w:rPr>
          <w:rFonts w:ascii="Times New Roman" w:hAnsi="Times New Roman" w:cs="Times New Roman"/>
          <w:b/>
          <w:sz w:val="32"/>
          <w:szCs w:val="32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43C92" w:rsidRDefault="002477B8" w:rsidP="00243C92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243C92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243C92" w:rsidRDefault="00243C92" w:rsidP="00243C92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243C92" w:rsidRPr="00C21B04" w:rsidRDefault="00243C92" w:rsidP="00243C92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  <w:r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</w:p>
    <w:p w:rsidR="007829B2" w:rsidRDefault="007829B2" w:rsidP="008027A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2D0F35" w:rsidRDefault="002D0F35" w:rsidP="002D0F3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2171"/>
        <w:gridCol w:w="2170"/>
        <w:gridCol w:w="2171"/>
      </w:tblGrid>
      <w:tr w:rsidR="002D0F35" w:rsidRPr="000E7690" w:rsidTr="002B608F">
        <w:tc>
          <w:tcPr>
            <w:tcW w:w="2224" w:type="dxa"/>
          </w:tcPr>
          <w:p w:rsidR="002D0F35" w:rsidRDefault="00010254" w:rsidP="000E7690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=0,015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010254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010254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≤0,1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010254" w:rsidP="00DF3D08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≥4,412 В</m:t>
              </m:r>
            </m:oMath>
            <w:r w:rsidR="002D0F3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RPr="00D72480" w:rsidTr="002B608F">
        <w:tc>
          <w:tcPr>
            <w:tcW w:w="2224" w:type="dxa"/>
          </w:tcPr>
          <w:p w:rsidR="002D0F35" w:rsidRDefault="00010254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≈0,6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0E7690" w:rsidRDefault="00010254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БКТ1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≈0,55 В</m:t>
              </m:r>
            </m:oMath>
            <w:r w:rsidR="002D0F35" w:rsidRPr="000E769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354FEB" w:rsidRDefault="00010254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R1вис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2D0F3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2B608F" w:rsidTr="002B608F">
        <w:tc>
          <w:tcPr>
            <w:tcW w:w="2224" w:type="dxa"/>
          </w:tcPr>
          <w:p w:rsidR="002B608F" w:rsidRPr="003E680B" w:rsidRDefault="002B608F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B608F" w:rsidRPr="001F1A17" w:rsidRDefault="00010254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uk-UA"/>
                </w:rPr>
                <m:t>=1,44 м</m:t>
              </m:r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А</m:t>
              </m:r>
            </m:oMath>
            <w:r w:rsidR="002B60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B608F" w:rsidRPr="002B608F" w:rsidRDefault="00010254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НТ2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=10</m:t>
              </m:r>
            </m:oMath>
            <w:r w:rsidR="002B60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B608F" w:rsidRPr="002B608F" w:rsidRDefault="00010254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інв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Т1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</w:tbl>
    <w:p w:rsidR="002D0F35" w:rsidRPr="008D64F7" w:rsidRDefault="002D0F35" w:rsidP="002D0F35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6967E3" w:rsidRDefault="002B608F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004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35" w:rsidRPr="00B63EA4" w:rsidRDefault="006967E3" w:rsidP="002D0F3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67E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схеми</w:t>
      </w:r>
    </w:p>
    <w:p w:rsidR="006967E3" w:rsidRPr="002B608F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(транзистор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2B608F" w:rsidRPr="008027A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прямому включенні)</w:t>
      </w:r>
    </w:p>
    <w:p w:rsidR="006967E3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=0,015+0,6= 0,615 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Бниз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5-0,615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0,00144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=3015,13 (Ом)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=3016 Ом</m:t>
        </m:r>
      </m:oMath>
      <w:r w:rsidR="006967E3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2B60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gramEnd"/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транзистор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2B608F" w:rsidRPr="008027A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інверсному режимі)</w:t>
      </w:r>
    </w:p>
    <w:p w:rsidR="006967E3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БКТ1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=0,55+0,6=1,15 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025F0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5-1,15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3015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=0,001276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8025F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6967E3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=0,002553 (A)</m:t>
        </m:r>
      </m:oMath>
    </w:p>
    <w:p w:rsidR="006967E3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=0,00232 (А)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=0,000232 (А)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БЕТ2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0,000232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=2586,2(Ом)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=2586 Ом</m:t>
        </m:r>
      </m:oMath>
      <w:r w:rsidR="00877997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77997" w:rsidRDefault="00877997" w:rsidP="0087799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RБТ1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вис</m:t>
            </m:r>
          </m:sub>
        </m:sSub>
      </m:oMath>
    </w:p>
    <w:p w:rsidR="00877997" w:rsidRPr="00877997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5-4,412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0,001276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=460,81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460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0,001276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=3457,68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010254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3458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8748E" w:rsidRDefault="00B8748E" w:rsidP="00B8748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навантажувальної здатності схеми</w:t>
      </w:r>
    </w:p>
    <w:p w:rsidR="00B8748E" w:rsidRPr="008075A7" w:rsidRDefault="00010254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НТ2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=10∙0,00232=0,0232 (А)</m:t>
        </m:r>
      </m:oMath>
      <w:r w:rsidR="00B8748E" w:rsidRPr="008075A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Default="00010254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=0,0106 (А)</m:t>
        </m:r>
      </m:oMath>
      <w:r w:rsidR="00B8748E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025F0" w:rsidRPr="00B63EA4" w:rsidRDefault="00010254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=0,0126 (А)</m:t>
        </m:r>
      </m:oMath>
      <w:r w:rsidR="008025F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8027A2" w:rsidRDefault="00B8748E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0,0126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0,00144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=8,75≈8</m:t>
        </m:r>
      </m:oMath>
      <w:r w:rsidRPr="008027A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F1222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softHyphen/>
      </w:r>
      <w:r w:rsidR="00F1222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softHyphen/>
      </w:r>
    </w:p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6510D" w:rsidRDefault="00F52760" w:rsidP="005651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,4</w:t>
            </w:r>
            <w:r w:rsidR="0056510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94" w:type="dxa"/>
            <w:vAlign w:val="center"/>
          </w:tcPr>
          <w:p w:rsidR="00B8748E" w:rsidRPr="00F52760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394" w:type="dxa"/>
            <w:vAlign w:val="center"/>
          </w:tcPr>
          <w:p w:rsidR="00B8748E" w:rsidRPr="00F12224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122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</w:t>
            </w:r>
            <w:r w:rsidR="00A67B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1394" w:type="dxa"/>
            <w:vAlign w:val="center"/>
          </w:tcPr>
          <w:p w:rsidR="00B8748E" w:rsidRPr="0055095A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,27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F52760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≤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1394" w:type="dxa"/>
            <w:vAlign w:val="center"/>
          </w:tcPr>
          <w:p w:rsidR="00B8748E" w:rsidRPr="00F52760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1394" w:type="dxa"/>
            <w:vAlign w:val="center"/>
          </w:tcPr>
          <w:p w:rsidR="00B8748E" w:rsidRPr="00F12224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122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,23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,6</w:t>
            </w:r>
          </w:p>
        </w:tc>
      </w:tr>
      <w:tr w:rsidR="008025F0" w:rsidRPr="0055095A" w:rsidTr="008025F0">
        <w:trPr>
          <w:trHeight w:val="70"/>
        </w:trPr>
        <w:tc>
          <w:tcPr>
            <w:tcW w:w="9924" w:type="dxa"/>
            <w:gridSpan w:val="7"/>
            <w:vAlign w:val="center"/>
          </w:tcPr>
          <w:p w:rsidR="008025F0" w:rsidRPr="008025F0" w:rsidRDefault="008025F0" w:rsidP="00DF3D08">
            <w:pPr>
              <w:jc w:val="center"/>
              <w:rPr>
                <w:rFonts w:ascii="Times New Roman" w:eastAsiaTheme="minorEastAsia" w:hAnsi="Times New Roman" w:cs="Times New Roman"/>
                <w:sz w:val="6"/>
                <w:szCs w:val="6"/>
                <w:lang w:val="en-US"/>
              </w:rPr>
            </w:pP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B8748E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БТ2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КТ2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1,44</w:t>
            </w:r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≈</w:t>
            </w:r>
            <w:r w:rsidR="00F52760"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</w:t>
            </w: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</w:rPr>
              <w:t>1,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≈</w:t>
            </w:r>
            <w:r w:rsidR="00F52760"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≈</w:t>
            </w:r>
            <w:r w:rsidR="00F52760"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01025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≈</w:t>
            </w:r>
            <w:r w:rsidR="00F52760"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733782" w:rsidRDefault="00465F62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1,28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</w:t>
            </w:r>
            <w:r w:rsidR="00465F62" w:rsidRP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2,56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65F62">
              <w:rPr>
                <w:rFonts w:ascii="Times New Roman" w:eastAsiaTheme="minorEastAsia" w:hAnsi="Times New Roman" w:cs="Times New Roman"/>
                <w:sz w:val="28"/>
                <w:szCs w:val="28"/>
              </w:rPr>
              <w:t>1,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2,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394" w:type="dxa"/>
            <w:vAlign w:val="center"/>
          </w:tcPr>
          <w:p w:rsidR="00B8748E" w:rsidRPr="00465F62" w:rsidRDefault="00F52760" w:rsidP="00465F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33782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="00465F62">
              <w:rPr>
                <w:rFonts w:ascii="Times New Roman" w:eastAsiaTheme="minorEastAsia" w:hAnsi="Times New Roman" w:cs="Times New Roman"/>
                <w:sz w:val="28"/>
                <w:szCs w:val="28"/>
              </w:rPr>
              <w:t>,6</w:t>
            </w:r>
          </w:p>
        </w:tc>
      </w:tr>
    </w:tbl>
    <w:p w:rsidR="008025F0" w:rsidRDefault="008025F0" w:rsidP="008025F0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B8748E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B8748E" w:rsidRDefault="003C0D04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394" w:type="dxa"/>
            <w:vAlign w:val="center"/>
          </w:tcPr>
          <w:p w:rsidR="00F52760" w:rsidRPr="003C0D04" w:rsidRDefault="003C0D0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0,000012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55095A" w:rsidRDefault="003C0D04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0,051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1,1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0,59</w:t>
            </w:r>
          </w:p>
        </w:tc>
        <w:tc>
          <w:tcPr>
            <w:tcW w:w="1394" w:type="dxa"/>
            <w:vAlign w:val="center"/>
          </w:tcPr>
          <w:p w:rsidR="00F52760" w:rsidRPr="00B8748E" w:rsidRDefault="00F52760" w:rsidP="003C0D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  <w:r w:rsidR="003C0D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0,75</w:t>
            </w:r>
          </w:p>
        </w:tc>
      </w:tr>
      <w:tr w:rsidR="00F52760" w:rsidRPr="0055095A" w:rsidTr="00010201">
        <w:trPr>
          <w:trHeight w:val="70"/>
        </w:trPr>
        <w:tc>
          <w:tcPr>
            <w:tcW w:w="9924" w:type="dxa"/>
            <w:gridSpan w:val="7"/>
            <w:vAlign w:val="center"/>
          </w:tcPr>
          <w:p w:rsidR="00F52760" w:rsidRPr="008025F0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6"/>
                <w:szCs w:val="6"/>
                <w:lang w:val="en-US"/>
              </w:rPr>
            </w:pP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B8748E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БТ2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55095A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1,27</w:t>
            </w:r>
          </w:p>
        </w:tc>
        <w:tc>
          <w:tcPr>
            <w:tcW w:w="1394" w:type="dxa"/>
            <w:vAlign w:val="center"/>
          </w:tcPr>
          <w:p w:rsidR="00F52760" w:rsidRPr="0055095A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1,47</w:t>
            </w:r>
          </w:p>
        </w:tc>
        <w:tc>
          <w:tcPr>
            <w:tcW w:w="1394" w:type="dxa"/>
            <w:vAlign w:val="center"/>
          </w:tcPr>
          <w:p w:rsidR="00F52760" w:rsidRPr="00C17AD1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-0,000012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1,45</w:t>
            </w:r>
          </w:p>
        </w:tc>
        <w:tc>
          <w:tcPr>
            <w:tcW w:w="1394" w:type="dxa"/>
            <w:vAlign w:val="center"/>
          </w:tcPr>
          <w:p w:rsidR="00F52760" w:rsidRPr="0055095A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:rsidR="00F52760" w:rsidRPr="0055095A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C17AD1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,000014</w:t>
            </w:r>
          </w:p>
        </w:tc>
        <w:tc>
          <w:tcPr>
            <w:tcW w:w="1394" w:type="dxa"/>
            <w:vAlign w:val="center"/>
          </w:tcPr>
          <w:p w:rsidR="00F52760" w:rsidRPr="0055095A" w:rsidRDefault="00C17AD1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1,28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2,6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94" w:type="dxa"/>
            <w:vAlign w:val="center"/>
          </w:tcPr>
          <w:p w:rsidR="00F52760" w:rsidRPr="00C17AD1" w:rsidRDefault="00F52760" w:rsidP="00C17A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C17A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0,74</w:t>
            </w:r>
          </w:p>
        </w:tc>
      </w:tr>
    </w:tbl>
    <w:p w:rsidR="00F52760" w:rsidRPr="008025F0" w:rsidRDefault="00F52760" w:rsidP="008025F0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2672" w:rsidRDefault="00C81A3F" w:rsidP="006967E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</w:t>
      </w:r>
      <w:r w:rsidR="00F4267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сновки: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Реальне значення</w:t>
      </w:r>
      <w:r w:rsidRPr="008027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8027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Pr="008027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дорівнює 0.05</w:t>
      </w:r>
      <w:r w:rsidR="001F31CA" w:rsidRPr="001F31CA">
        <w:rPr>
          <w:rFonts w:ascii="Times New Roman" w:hAnsi="Times New Roman" w:cs="Times New Roman"/>
          <w:sz w:val="28"/>
          <w:szCs w:val="28"/>
        </w:rPr>
        <w:t>1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, що відповідає умові</w:t>
      </w:r>
      <w:r w:rsidRPr="008027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≤0,1В</m:t>
        </m:r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 Реальне значення</w:t>
      </w:r>
      <w:r w:rsidRPr="008027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8027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відрізня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розрахованних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ке зменшення можна пояснити округленням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в більшу сторону, що приз</w:t>
      </w:r>
      <w:r>
        <w:rPr>
          <w:rFonts w:ascii="Times New Roman" w:hAnsi="Times New Roman" w:cs="Times New Roman"/>
          <w:sz w:val="28"/>
          <w:szCs w:val="28"/>
          <w:lang w:val="uk-UA"/>
        </w:rPr>
        <w:t>вело до зменшення струму в т. b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Pr="008027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0.0</w:t>
      </w:r>
      <w:r w:rsidR="001F31CA" w:rsidRPr="001F31CA">
        <w:rPr>
          <w:rFonts w:ascii="Times New Roman" w:hAnsi="Times New Roman" w:cs="Times New Roman"/>
          <w:sz w:val="28"/>
          <w:szCs w:val="28"/>
        </w:rPr>
        <w:t>33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, що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більше, ніж необхідні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0.0</w:t>
      </w:r>
      <w:r w:rsidR="001F31CA" w:rsidRPr="001F31C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і задовольняє умову. Значення 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Pr="008027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майже співпадають.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4. Розраховані та реальні значення струмів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RБ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RЗС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RН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не відрізняються.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ке збільшення струму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 пояснити округленням резистора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в меншу сторону Резистор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можна було 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прибрати 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схеми без великих перешкод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схеми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керуючий транзистор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майже не пропускає завади і струм </w:t>
      </w:r>
      <w:r w:rsidR="002D5606">
        <w:rPr>
          <w:rFonts w:ascii="Times New Roman" w:hAnsi="Times New Roman" w:cs="Times New Roman"/>
          <w:sz w:val="28"/>
          <w:szCs w:val="28"/>
          <w:lang w:val="uk-UA"/>
        </w:rPr>
        <w:t>розсмоктування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перемиканні проходить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саме через нього.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5.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майже не відрізнаються від розрахованих.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6.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не відрізняються від розрахованих, невелике збільшення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пояснити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ким збільшенням значень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, 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7.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дещо більшими, що легко поясн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юється зме</w:t>
      </w:r>
      <w:r>
        <w:rPr>
          <w:rFonts w:ascii="Times New Roman" w:hAnsi="Times New Roman" w:cs="Times New Roman"/>
          <w:sz w:val="28"/>
          <w:szCs w:val="28"/>
          <w:lang w:val="uk-UA"/>
        </w:rPr>
        <w:t>ншенням значення резистора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майже дорівнює значенню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, проте є трохи меншим, що пояснюється наявністю деяких малих «шкідливих» струмів.</w:t>
      </w:r>
    </w:p>
    <w:p w:rsidR="004A697B" w:rsidRPr="00010201" w:rsidRDefault="004A697B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Послідовне з’єднання двох схем</w:t>
      </w:r>
    </w:p>
    <w:p w:rsidR="00BF13B8" w:rsidRDefault="00F52760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867150" cy="2294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79" cy="22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80" w:rsidRDefault="00D72480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9"/>
        <w:gridCol w:w="1549"/>
        <w:gridCol w:w="1549"/>
        <w:gridCol w:w="1549"/>
        <w:gridCol w:w="1549"/>
        <w:gridCol w:w="1550"/>
      </w:tblGrid>
      <w:tr w:rsidR="006336EB" w:rsidTr="006336EB">
        <w:tc>
          <w:tcPr>
            <w:tcW w:w="1600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Параметри:</w:t>
            </w:r>
          </w:p>
        </w:tc>
        <w:tc>
          <w:tcPr>
            <w:tcW w:w="1594" w:type="dxa"/>
          </w:tcPr>
          <w:p w:rsidR="006336EB" w:rsidRPr="006336EB" w:rsidRDefault="00010254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010254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010254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010254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БТ1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6336EB" w:rsidRPr="006336EB" w:rsidRDefault="00010254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БТ2</m:t>
                    </m:r>
                  </m:sub>
                </m:sSub>
              </m:oMath>
            </m:oMathPara>
          </w:p>
        </w:tc>
      </w:tr>
      <w:tr w:rsidR="006336EB" w:rsidTr="006336EB">
        <w:tc>
          <w:tcPr>
            <w:tcW w:w="1600" w:type="dxa"/>
            <w:vAlign w:val="center"/>
          </w:tcPr>
          <w:p w:rsidR="006336EB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94" w:type="dxa"/>
          </w:tcPr>
          <w:p w:rsidR="006336EB" w:rsidRPr="006336EB" w:rsidRDefault="009059A0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0,015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1595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6336EB" w:rsidTr="006336EB">
        <w:tc>
          <w:tcPr>
            <w:tcW w:w="1600" w:type="dxa"/>
            <w:vAlign w:val="center"/>
          </w:tcPr>
          <w:p w:rsidR="006336EB" w:rsidRPr="0055095A" w:rsidRDefault="00010254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594" w:type="dxa"/>
          </w:tcPr>
          <w:p w:rsidR="006336EB" w:rsidRPr="006336EB" w:rsidRDefault="009059A0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4,33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4,4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594" w:type="dxa"/>
          </w:tcPr>
          <w:p w:rsidR="006336EB" w:rsidRPr="006336EB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</w:t>
            </w:r>
            <w:r w:rsidR="009059A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1595" w:type="dxa"/>
          </w:tcPr>
          <w:p w:rsidR="006336EB" w:rsidRPr="001100ED" w:rsidRDefault="006336EB" w:rsidP="009059A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</w:t>
            </w:r>
          </w:p>
        </w:tc>
      </w:tr>
    </w:tbl>
    <w:p w:rsidR="00DF3D08" w:rsidRDefault="00C81A3F" w:rsidP="00010201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</w:t>
      </w:r>
      <w:r w:rsidR="00DF3D0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сновки: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При підключенні послідовно ще однієї схеми ТТЛ вихідний високий рівень першої схеми є дещо меншим, що пояс</w:t>
      </w:r>
      <w:r>
        <w:rPr>
          <w:rFonts w:ascii="Times New Roman" w:hAnsi="Times New Roman" w:cs="Times New Roman"/>
          <w:sz w:val="28"/>
          <w:szCs w:val="28"/>
          <w:lang w:val="uk-UA"/>
        </w:rPr>
        <w:t>нюється тим, що вихідний струм 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де на вхід попередньої схеми.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 Також вихідний низьки</w:t>
      </w:r>
      <w:r>
        <w:rPr>
          <w:rFonts w:ascii="Times New Roman" w:hAnsi="Times New Roman" w:cs="Times New Roman"/>
          <w:sz w:val="28"/>
          <w:szCs w:val="28"/>
          <w:lang w:val="uk-UA"/>
        </w:rPr>
        <w:t>й рівень попередньої схеми в даному випадку підвищу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ється, оскільки приймає вхідний струм наступної с</w:t>
      </w:r>
      <w:r>
        <w:rPr>
          <w:rFonts w:ascii="Times New Roman" w:hAnsi="Times New Roman" w:cs="Times New Roman"/>
          <w:sz w:val="28"/>
          <w:szCs w:val="28"/>
          <w:lang w:val="uk-UA"/>
        </w:rPr>
        <w:t>хеми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Вихідні рівні підключен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ої схеми співпадають з аналогічними значеннями схеми з навантаженням.</w:t>
      </w:r>
    </w:p>
    <w:p w:rsidR="009D15EA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4. Напруги на базах керуючих транзист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рів майже спі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падають з розрахованими значеннями та значеннями, отриманими для одної схеми з навантаженням.</w:t>
      </w:r>
    </w:p>
    <w:p w:rsidR="004A697B" w:rsidRPr="00010201" w:rsidRDefault="004A697B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EB" w:rsidRDefault="006336EB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Дослідження роботи БЕТ</w:t>
      </w: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37885" cy="3930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2480" w:rsidRDefault="00D72480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850"/>
        <w:gridCol w:w="993"/>
        <w:gridCol w:w="992"/>
        <w:gridCol w:w="850"/>
        <w:gridCol w:w="993"/>
        <w:gridCol w:w="992"/>
        <w:gridCol w:w="850"/>
        <w:gridCol w:w="993"/>
        <w:gridCol w:w="850"/>
      </w:tblGrid>
      <w:tr w:rsidR="006336EB" w:rsidTr="006336EB">
        <w:trPr>
          <w:cantSplit/>
          <w:trHeight w:val="278"/>
          <w:jc w:val="center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Default="006336EB" w:rsidP="006336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Х1,Х2</w:t>
            </w:r>
          </w:p>
          <w:p w:rsidR="006336EB" w:rsidRPr="006336EB" w:rsidRDefault="006336EB" w:rsidP="006336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(входи БЕТ)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336EB" w:rsidTr="006336EB">
        <w:trPr>
          <w:cantSplit/>
          <w:trHeight w:val="277"/>
          <w:jc w:val="center"/>
        </w:trPr>
        <w:tc>
          <w:tcPr>
            <w:tcW w:w="17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</w:rPr>
              <w:t>Н 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6336EB" w:rsidP="008D64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4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6336EB" w:rsidP="008D64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4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8D64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,74</w:t>
            </w:r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 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1100ED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1100ED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1100ED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  <w:r w:rsid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4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1100ED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</w:t>
            </w:r>
            <w:r w:rsidR="001100ED" w:rsidRP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110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</w:t>
            </w:r>
            <w:r w:rsidR="001100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8D64F7" w:rsidRDefault="008D64F7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4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6336EB" w:rsidRPr="008D6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81A3F" w:rsidRDefault="00C81A3F" w:rsidP="00C81A3F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010201" w:rsidRPr="00010201" w:rsidRDefault="00010201" w:rsidP="004A697B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Вхідний струм на базах, колекторах та емітерах вхідних тран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 xml:space="preserve">зисторів співпадають,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коли на вході маємо або дв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а високих, або два низьких рівні. К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оли на 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вхід подаються два низьких рівні, вхідні струми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є більшими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, ніж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коли на вхід подаються два високих, що відповідає умо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ві. 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випадку коли лише на один вхід подаєт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ься високий рівень, а на інший –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низький, маємо максимальний вхідний струм на транзисторі, на який подається низький рів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ень, що також відповідає умові.</w:t>
      </w:r>
    </w:p>
    <w:p w:rsidR="006336EB" w:rsidRPr="00010201" w:rsidRDefault="00010201" w:rsidP="004A697B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 xml:space="preserve"> Коли на вході два високих рівні,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струм на спільному колекторі БЕТ дорівню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є сумі струмів на колекторах дво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х вхідних керуючих транзисторах. Цей струм подається на базу транзистора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4A69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і відкриває його. 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випадку, коли на вході маємо хоча б один низький рівень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4A69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знаходиться в стані відсічки, відповідно стр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уми на базі, емітері і колекторі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цього транзистора приблизно дорівнюють нулю. </w:t>
      </w:r>
    </w:p>
    <w:sectPr w:rsidR="006336EB" w:rsidRPr="0001020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54" w:rsidRDefault="00010254" w:rsidP="00D72480">
      <w:pPr>
        <w:spacing w:after="0" w:line="240" w:lineRule="auto"/>
      </w:pPr>
      <w:r>
        <w:separator/>
      </w:r>
    </w:p>
  </w:endnote>
  <w:endnote w:type="continuationSeparator" w:id="0">
    <w:p w:rsidR="00010254" w:rsidRDefault="00010254" w:rsidP="00D7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875795"/>
      <w:docPartObj>
        <w:docPartGallery w:val="Page Numbers (Bottom of Page)"/>
        <w:docPartUnique/>
      </w:docPartObj>
    </w:sdtPr>
    <w:sdtContent>
      <w:p w:rsidR="00D72480" w:rsidRDefault="00D724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72480" w:rsidRDefault="00D724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54" w:rsidRDefault="00010254" w:rsidP="00D72480">
      <w:pPr>
        <w:spacing w:after="0" w:line="240" w:lineRule="auto"/>
      </w:pPr>
      <w:r>
        <w:separator/>
      </w:r>
    </w:p>
  </w:footnote>
  <w:footnote w:type="continuationSeparator" w:id="0">
    <w:p w:rsidR="00010254" w:rsidRDefault="00010254" w:rsidP="00D7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6C1"/>
    <w:multiLevelType w:val="hybridMultilevel"/>
    <w:tmpl w:val="FA04FDE6"/>
    <w:lvl w:ilvl="0" w:tplc="0862FB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10201"/>
    <w:rsid w:val="00010254"/>
    <w:rsid w:val="00036B94"/>
    <w:rsid w:val="000605CE"/>
    <w:rsid w:val="000870D0"/>
    <w:rsid w:val="000873EC"/>
    <w:rsid w:val="000E7690"/>
    <w:rsid w:val="001100ED"/>
    <w:rsid w:val="0016081D"/>
    <w:rsid w:val="0017669E"/>
    <w:rsid w:val="001850E8"/>
    <w:rsid w:val="00192ABA"/>
    <w:rsid w:val="001E60A7"/>
    <w:rsid w:val="001F31CA"/>
    <w:rsid w:val="0020495C"/>
    <w:rsid w:val="00243C92"/>
    <w:rsid w:val="002477B8"/>
    <w:rsid w:val="00290586"/>
    <w:rsid w:val="002B608F"/>
    <w:rsid w:val="002D0F35"/>
    <w:rsid w:val="002D4624"/>
    <w:rsid w:val="002D5606"/>
    <w:rsid w:val="002E29A3"/>
    <w:rsid w:val="002E50C5"/>
    <w:rsid w:val="00334C01"/>
    <w:rsid w:val="00354FEB"/>
    <w:rsid w:val="00380AB2"/>
    <w:rsid w:val="003C0D04"/>
    <w:rsid w:val="003C365E"/>
    <w:rsid w:val="003D5808"/>
    <w:rsid w:val="00437AE8"/>
    <w:rsid w:val="00465F62"/>
    <w:rsid w:val="00470047"/>
    <w:rsid w:val="00470E40"/>
    <w:rsid w:val="004771DF"/>
    <w:rsid w:val="004A697B"/>
    <w:rsid w:val="00535220"/>
    <w:rsid w:val="00543DFA"/>
    <w:rsid w:val="0055095A"/>
    <w:rsid w:val="0056510D"/>
    <w:rsid w:val="00575706"/>
    <w:rsid w:val="00632D63"/>
    <w:rsid w:val="006336EB"/>
    <w:rsid w:val="00672B19"/>
    <w:rsid w:val="00674AC6"/>
    <w:rsid w:val="00694AF5"/>
    <w:rsid w:val="006967E3"/>
    <w:rsid w:val="006E6651"/>
    <w:rsid w:val="006F40F6"/>
    <w:rsid w:val="00733782"/>
    <w:rsid w:val="007567FC"/>
    <w:rsid w:val="007829B2"/>
    <w:rsid w:val="00787C9C"/>
    <w:rsid w:val="008025F0"/>
    <w:rsid w:val="008027A2"/>
    <w:rsid w:val="008075A7"/>
    <w:rsid w:val="00877997"/>
    <w:rsid w:val="008D64F7"/>
    <w:rsid w:val="008E7D04"/>
    <w:rsid w:val="009059A0"/>
    <w:rsid w:val="00923E94"/>
    <w:rsid w:val="00927513"/>
    <w:rsid w:val="009D15EA"/>
    <w:rsid w:val="009D3BC9"/>
    <w:rsid w:val="00A47A2D"/>
    <w:rsid w:val="00A67BD4"/>
    <w:rsid w:val="00A74320"/>
    <w:rsid w:val="00A7560D"/>
    <w:rsid w:val="00A929AE"/>
    <w:rsid w:val="00AA6DB3"/>
    <w:rsid w:val="00B04B52"/>
    <w:rsid w:val="00B63EA4"/>
    <w:rsid w:val="00B66696"/>
    <w:rsid w:val="00B8748E"/>
    <w:rsid w:val="00BF13B8"/>
    <w:rsid w:val="00C17AD1"/>
    <w:rsid w:val="00C4697D"/>
    <w:rsid w:val="00C81A3F"/>
    <w:rsid w:val="00C95D6A"/>
    <w:rsid w:val="00CA144D"/>
    <w:rsid w:val="00CC6240"/>
    <w:rsid w:val="00D05602"/>
    <w:rsid w:val="00D72480"/>
    <w:rsid w:val="00D92471"/>
    <w:rsid w:val="00DE3110"/>
    <w:rsid w:val="00DF3D08"/>
    <w:rsid w:val="00E51EA0"/>
    <w:rsid w:val="00E6199F"/>
    <w:rsid w:val="00EB4A5F"/>
    <w:rsid w:val="00F12224"/>
    <w:rsid w:val="00F42672"/>
    <w:rsid w:val="00F5214B"/>
    <w:rsid w:val="00F52760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80F3C5-5DC1-4B45-AD2B-B217A4C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7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72480"/>
  </w:style>
  <w:style w:type="paragraph" w:styleId="aa">
    <w:name w:val="footer"/>
    <w:basedOn w:val="a"/>
    <w:link w:val="ab"/>
    <w:uiPriority w:val="99"/>
    <w:unhideWhenUsed/>
    <w:rsid w:val="00D7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72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5CA4-35C0-489B-8A0F-AC61BDB8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843</Words>
  <Characters>5171</Characters>
  <Application>Microsoft Office Word</Application>
  <DocSecurity>0</DocSecurity>
  <Lines>323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13</cp:revision>
  <dcterms:created xsi:type="dcterms:W3CDTF">2016-05-23T11:40:00Z</dcterms:created>
  <dcterms:modified xsi:type="dcterms:W3CDTF">2016-05-23T20:07:00Z</dcterms:modified>
</cp:coreProperties>
</file>