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826" w:rsidRPr="00B60659" w:rsidRDefault="00CB1826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0659">
        <w:rPr>
          <w:rFonts w:ascii="Times New Roman" w:hAnsi="Times New Roman" w:cs="Times New Roman"/>
          <w:b/>
          <w:bCs/>
          <w:sz w:val="28"/>
          <w:szCs w:val="28"/>
        </w:rPr>
        <w:t>6.Концепції походження української культури в працях дослідників ХУІІІ – ХХІ</w:t>
      </w:r>
    </w:p>
    <w:p w:rsidR="00CB1826" w:rsidRPr="00B60659" w:rsidRDefault="00CB1826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Times New Roman" w:hAnsi="Times New Roman" w:cs="Times New Roman"/>
          <w:sz w:val="28"/>
          <w:szCs w:val="28"/>
        </w:rPr>
        <w:t>Українські вчені створили ряд оригінальних кон</w:t>
      </w:r>
      <w:r w:rsidR="000C76F1" w:rsidRPr="00B60659">
        <w:rPr>
          <w:rFonts w:ascii="Times New Roman" w:hAnsi="Times New Roman" w:cs="Times New Roman"/>
          <w:sz w:val="28"/>
          <w:szCs w:val="28"/>
        </w:rPr>
        <w:t xml:space="preserve">цепцій культури, основною тезою </w:t>
      </w:r>
      <w:r w:rsidRPr="00B60659">
        <w:rPr>
          <w:rFonts w:ascii="Times New Roman" w:hAnsi="Times New Roman" w:cs="Times New Roman"/>
          <w:sz w:val="28"/>
          <w:szCs w:val="28"/>
        </w:rPr>
        <w:t>яких була ідея самоцінності національної культури і її в</w:t>
      </w:r>
      <w:r w:rsidR="000C76F1" w:rsidRPr="00B60659">
        <w:rPr>
          <w:rFonts w:ascii="Times New Roman" w:hAnsi="Times New Roman" w:cs="Times New Roman"/>
          <w:sz w:val="28"/>
          <w:szCs w:val="28"/>
        </w:rPr>
        <w:t xml:space="preserve">заємозв'язку з культурами інших </w:t>
      </w:r>
      <w:r w:rsidRPr="00B60659">
        <w:rPr>
          <w:rFonts w:ascii="Times New Roman" w:hAnsi="Times New Roman" w:cs="Times New Roman"/>
          <w:sz w:val="28"/>
          <w:szCs w:val="28"/>
        </w:rPr>
        <w:t>народів.</w:t>
      </w:r>
    </w:p>
    <w:p w:rsidR="00CB1826" w:rsidRPr="00B60659" w:rsidRDefault="00CB1826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Times New Roman" w:hAnsi="Times New Roman" w:cs="Times New Roman"/>
          <w:b/>
          <w:bCs/>
          <w:sz w:val="28"/>
          <w:szCs w:val="28"/>
        </w:rPr>
        <w:t xml:space="preserve">Концепція Г.С. Сковороди </w:t>
      </w:r>
      <w:r w:rsidRPr="00B60659">
        <w:rPr>
          <w:rFonts w:ascii="Times New Roman" w:hAnsi="Times New Roman" w:cs="Times New Roman"/>
          <w:sz w:val="28"/>
          <w:szCs w:val="28"/>
        </w:rPr>
        <w:t>(1722—1794) ґрунтується на теорії трьох світів.</w:t>
      </w:r>
    </w:p>
    <w:p w:rsidR="00D26BC7" w:rsidRPr="00B60659" w:rsidRDefault="00CB1826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Times New Roman" w:hAnsi="Times New Roman" w:cs="Times New Roman"/>
          <w:sz w:val="28"/>
          <w:szCs w:val="28"/>
        </w:rPr>
        <w:t>Перший світ — це природа, або "макрокосмос" (всесвіт),</w:t>
      </w:r>
      <w:r w:rsidR="00D26BC7" w:rsidRPr="00B60659">
        <w:rPr>
          <w:rFonts w:ascii="Times New Roman" w:hAnsi="Times New Roman" w:cs="Times New Roman"/>
          <w:sz w:val="28"/>
          <w:szCs w:val="28"/>
        </w:rPr>
        <w:t xml:space="preserve"> другий світ — це суспільство і </w:t>
      </w:r>
      <w:r w:rsidRPr="00B60659">
        <w:rPr>
          <w:rFonts w:ascii="Times New Roman" w:hAnsi="Times New Roman" w:cs="Times New Roman"/>
          <w:sz w:val="28"/>
          <w:szCs w:val="28"/>
        </w:rPr>
        <w:t>людина, або "мікрокосм", третій світ — це Біблія,</w:t>
      </w:r>
      <w:r w:rsidR="00D26BC7" w:rsidRPr="00B60659">
        <w:rPr>
          <w:rFonts w:ascii="Times New Roman" w:hAnsi="Times New Roman" w:cs="Times New Roman"/>
          <w:sz w:val="28"/>
          <w:szCs w:val="28"/>
        </w:rPr>
        <w:t xml:space="preserve"> або "світ символів". В історії </w:t>
      </w:r>
      <w:r w:rsidRPr="00B60659">
        <w:rPr>
          <w:rFonts w:ascii="Times New Roman" w:hAnsi="Times New Roman" w:cs="Times New Roman"/>
          <w:sz w:val="28"/>
          <w:szCs w:val="28"/>
        </w:rPr>
        <w:t>української науки Г.С. Сковорода вперше заклав основи</w:t>
      </w:r>
      <w:r w:rsidR="00D26BC7" w:rsidRPr="00B60659">
        <w:rPr>
          <w:rFonts w:ascii="Times New Roman" w:hAnsi="Times New Roman" w:cs="Times New Roman"/>
          <w:sz w:val="28"/>
          <w:szCs w:val="28"/>
        </w:rPr>
        <w:t xml:space="preserve"> розуміння культури як окремої, </w:t>
      </w:r>
      <w:r w:rsidRPr="00B60659">
        <w:rPr>
          <w:rFonts w:ascii="Times New Roman" w:hAnsi="Times New Roman" w:cs="Times New Roman"/>
          <w:sz w:val="28"/>
          <w:szCs w:val="28"/>
        </w:rPr>
        <w:t xml:space="preserve">специфічної сфери буття, в якій все божественне </w:t>
      </w:r>
      <w:r w:rsidR="00D26BC7" w:rsidRPr="00B60659">
        <w:rPr>
          <w:rFonts w:ascii="Times New Roman" w:hAnsi="Times New Roman" w:cs="Times New Roman"/>
          <w:sz w:val="28"/>
          <w:szCs w:val="28"/>
        </w:rPr>
        <w:t>перебуває у символічних формах.</w:t>
      </w:r>
    </w:p>
    <w:p w:rsidR="000C76F1" w:rsidRPr="00B60659" w:rsidRDefault="00D26BC7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1826" w:rsidRPr="00B60659" w:rsidRDefault="00CB1826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Times New Roman" w:hAnsi="Times New Roman" w:cs="Times New Roman"/>
          <w:sz w:val="28"/>
          <w:szCs w:val="28"/>
        </w:rPr>
        <w:t xml:space="preserve">У науковому відношенні більш вираженою була культурологічна </w:t>
      </w:r>
      <w:r w:rsidRPr="00B60659">
        <w:rPr>
          <w:rFonts w:ascii="Times New Roman" w:hAnsi="Times New Roman" w:cs="Times New Roman"/>
          <w:b/>
          <w:bCs/>
          <w:sz w:val="28"/>
          <w:szCs w:val="28"/>
        </w:rPr>
        <w:t>концепція</w:t>
      </w:r>
    </w:p>
    <w:p w:rsidR="00CB1826" w:rsidRPr="00B60659" w:rsidRDefault="00CB1826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Times New Roman" w:hAnsi="Times New Roman" w:cs="Times New Roman"/>
          <w:b/>
          <w:bCs/>
          <w:sz w:val="28"/>
          <w:szCs w:val="28"/>
        </w:rPr>
        <w:t>Кирило-</w:t>
      </w:r>
      <w:proofErr w:type="spellStart"/>
      <w:r w:rsidRPr="00B60659">
        <w:rPr>
          <w:rFonts w:ascii="Times New Roman" w:hAnsi="Times New Roman" w:cs="Times New Roman"/>
          <w:b/>
          <w:bCs/>
          <w:sz w:val="28"/>
          <w:szCs w:val="28"/>
        </w:rPr>
        <w:t>Мефодіївського</w:t>
      </w:r>
      <w:proofErr w:type="spellEnd"/>
      <w:r w:rsidRPr="00B60659">
        <w:rPr>
          <w:rFonts w:ascii="Times New Roman" w:hAnsi="Times New Roman" w:cs="Times New Roman"/>
          <w:b/>
          <w:bCs/>
          <w:sz w:val="28"/>
          <w:szCs w:val="28"/>
        </w:rPr>
        <w:t xml:space="preserve"> братства, </w:t>
      </w:r>
      <w:r w:rsidRPr="00B60659">
        <w:rPr>
          <w:rFonts w:ascii="Times New Roman" w:hAnsi="Times New Roman" w:cs="Times New Roman"/>
          <w:sz w:val="28"/>
          <w:szCs w:val="28"/>
        </w:rPr>
        <w:t xml:space="preserve">яка висунула ідею </w:t>
      </w:r>
      <w:r w:rsidR="00D26BC7" w:rsidRPr="00B60659">
        <w:rPr>
          <w:rFonts w:ascii="Times New Roman" w:hAnsi="Times New Roman" w:cs="Times New Roman"/>
          <w:sz w:val="28"/>
          <w:szCs w:val="28"/>
        </w:rPr>
        <w:t xml:space="preserve">звільнення слов'янських народів </w:t>
      </w:r>
      <w:r w:rsidRPr="00B60659">
        <w:rPr>
          <w:rFonts w:ascii="Times New Roman" w:hAnsi="Times New Roman" w:cs="Times New Roman"/>
          <w:sz w:val="28"/>
          <w:szCs w:val="28"/>
        </w:rPr>
        <w:t>від ярма гнобителів і створення федеративного "С</w:t>
      </w:r>
      <w:r w:rsidR="000C76F1" w:rsidRPr="00B60659">
        <w:rPr>
          <w:rFonts w:ascii="Times New Roman" w:hAnsi="Times New Roman" w:cs="Times New Roman"/>
          <w:sz w:val="28"/>
          <w:szCs w:val="28"/>
        </w:rPr>
        <w:t xml:space="preserve">оюзу слов'янських республік" із </w:t>
      </w:r>
      <w:r w:rsidRPr="00B60659">
        <w:rPr>
          <w:rFonts w:ascii="Times New Roman" w:hAnsi="Times New Roman" w:cs="Times New Roman"/>
          <w:sz w:val="28"/>
          <w:szCs w:val="28"/>
        </w:rPr>
        <w:t>столицею в Києві. Ідеї братчиків про соціально-п</w:t>
      </w:r>
      <w:r w:rsidR="000C76F1" w:rsidRPr="00B60659">
        <w:rPr>
          <w:rFonts w:ascii="Times New Roman" w:hAnsi="Times New Roman" w:cs="Times New Roman"/>
          <w:sz w:val="28"/>
          <w:szCs w:val="28"/>
        </w:rPr>
        <w:t xml:space="preserve">олітичну перебудову суспільства </w:t>
      </w:r>
      <w:r w:rsidRPr="00B60659">
        <w:rPr>
          <w:rFonts w:ascii="Times New Roman" w:hAnsi="Times New Roman" w:cs="Times New Roman"/>
          <w:sz w:val="28"/>
          <w:szCs w:val="28"/>
        </w:rPr>
        <w:t xml:space="preserve">включали багато цінних думок про розвиток національної </w:t>
      </w:r>
      <w:r w:rsidR="000C76F1" w:rsidRPr="00B60659">
        <w:rPr>
          <w:rFonts w:ascii="Times New Roman" w:hAnsi="Times New Roman" w:cs="Times New Roman"/>
          <w:sz w:val="28"/>
          <w:szCs w:val="28"/>
        </w:rPr>
        <w:t xml:space="preserve">культури, що були висловлені </w:t>
      </w:r>
      <w:r w:rsidRPr="00B60659">
        <w:rPr>
          <w:rFonts w:ascii="Times New Roman" w:hAnsi="Times New Roman" w:cs="Times New Roman"/>
          <w:sz w:val="28"/>
          <w:szCs w:val="28"/>
        </w:rPr>
        <w:t>у працях М. Костомарова (1817—1885), П. Куліша (1</w:t>
      </w:r>
      <w:r w:rsidR="000C76F1" w:rsidRPr="00B60659">
        <w:rPr>
          <w:rFonts w:ascii="Times New Roman" w:hAnsi="Times New Roman" w:cs="Times New Roman"/>
          <w:sz w:val="28"/>
          <w:szCs w:val="28"/>
        </w:rPr>
        <w:t>819—1897), Т.Г. Шевченка (1814—</w:t>
      </w:r>
      <w:r w:rsidRPr="00B60659">
        <w:rPr>
          <w:rFonts w:ascii="Times New Roman" w:hAnsi="Times New Roman" w:cs="Times New Roman"/>
          <w:sz w:val="28"/>
          <w:szCs w:val="28"/>
        </w:rPr>
        <w:t>1861) та ін. Це передусім положення про державну</w:t>
      </w:r>
      <w:r w:rsidR="000C76F1" w:rsidRPr="00B60659">
        <w:rPr>
          <w:rFonts w:ascii="Times New Roman" w:hAnsi="Times New Roman" w:cs="Times New Roman"/>
          <w:sz w:val="28"/>
          <w:szCs w:val="28"/>
        </w:rPr>
        <w:t xml:space="preserve"> самостійність слов'ян, вільний </w:t>
      </w:r>
      <w:r w:rsidRPr="00B60659">
        <w:rPr>
          <w:rFonts w:ascii="Times New Roman" w:hAnsi="Times New Roman" w:cs="Times New Roman"/>
          <w:sz w:val="28"/>
          <w:szCs w:val="28"/>
        </w:rPr>
        <w:t>розвиток національної культури і мови, про характерні риси менталь</w:t>
      </w:r>
      <w:r w:rsidR="000C76F1" w:rsidRPr="00B60659">
        <w:rPr>
          <w:rFonts w:ascii="Times New Roman" w:hAnsi="Times New Roman" w:cs="Times New Roman"/>
          <w:sz w:val="28"/>
          <w:szCs w:val="28"/>
        </w:rPr>
        <w:t xml:space="preserve">ності українців, </w:t>
      </w:r>
      <w:r w:rsidRPr="00B60659">
        <w:rPr>
          <w:rFonts w:ascii="Times New Roman" w:hAnsi="Times New Roman" w:cs="Times New Roman"/>
          <w:sz w:val="28"/>
          <w:szCs w:val="28"/>
        </w:rPr>
        <w:t>зокрема — природний демократизм, прагнення до волі, поетичність, віротерпимість,</w:t>
      </w:r>
    </w:p>
    <w:p w:rsidR="00CB1826" w:rsidRPr="00B60659" w:rsidRDefault="00CB1826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Times New Roman" w:hAnsi="Times New Roman" w:cs="Times New Roman"/>
          <w:sz w:val="28"/>
          <w:szCs w:val="28"/>
        </w:rPr>
        <w:t>відкритість у спілкуванні, дружелюбність тощо. П</w:t>
      </w:r>
      <w:r w:rsidR="000C76F1" w:rsidRPr="00B60659">
        <w:rPr>
          <w:rFonts w:ascii="Times New Roman" w:hAnsi="Times New Roman" w:cs="Times New Roman"/>
          <w:sz w:val="28"/>
          <w:szCs w:val="28"/>
        </w:rPr>
        <w:t xml:space="preserve">росвітницька діяльність Кирило- </w:t>
      </w:r>
      <w:proofErr w:type="spellStart"/>
      <w:r w:rsidRPr="00B60659">
        <w:rPr>
          <w:rFonts w:ascii="Times New Roman" w:hAnsi="Times New Roman" w:cs="Times New Roman"/>
          <w:sz w:val="28"/>
          <w:szCs w:val="28"/>
        </w:rPr>
        <w:t>Мефодіївського</w:t>
      </w:r>
      <w:proofErr w:type="spellEnd"/>
      <w:r w:rsidRPr="00B60659">
        <w:rPr>
          <w:rFonts w:ascii="Times New Roman" w:hAnsi="Times New Roman" w:cs="Times New Roman"/>
          <w:sz w:val="28"/>
          <w:szCs w:val="28"/>
        </w:rPr>
        <w:t xml:space="preserve"> братства сприяла формуванню і р</w:t>
      </w:r>
      <w:r w:rsidR="000C76F1" w:rsidRPr="00B60659">
        <w:rPr>
          <w:rFonts w:ascii="Times New Roman" w:hAnsi="Times New Roman" w:cs="Times New Roman"/>
          <w:sz w:val="28"/>
          <w:szCs w:val="28"/>
        </w:rPr>
        <w:t xml:space="preserve">озвитку національної свідомості </w:t>
      </w:r>
      <w:r w:rsidRPr="00B60659">
        <w:rPr>
          <w:rFonts w:ascii="Times New Roman" w:hAnsi="Times New Roman" w:cs="Times New Roman"/>
          <w:sz w:val="28"/>
          <w:szCs w:val="28"/>
        </w:rPr>
        <w:t>українського народу.</w:t>
      </w:r>
    </w:p>
    <w:p w:rsidR="00CB1826" w:rsidRPr="00B60659" w:rsidRDefault="00CB1826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Times New Roman" w:hAnsi="Times New Roman" w:cs="Times New Roman"/>
          <w:sz w:val="28"/>
          <w:szCs w:val="28"/>
        </w:rPr>
        <w:t xml:space="preserve">У кінці XVIII ст. формується </w:t>
      </w:r>
      <w:r w:rsidRPr="00B60659">
        <w:rPr>
          <w:rFonts w:ascii="Times New Roman" w:hAnsi="Times New Roman" w:cs="Times New Roman"/>
          <w:b/>
          <w:bCs/>
          <w:sz w:val="28"/>
          <w:szCs w:val="28"/>
        </w:rPr>
        <w:t>концепція романтичного народництва</w:t>
      </w:r>
      <w:r w:rsidR="000C76F1" w:rsidRPr="00B60659">
        <w:rPr>
          <w:rFonts w:ascii="Times New Roman" w:hAnsi="Times New Roman" w:cs="Times New Roman"/>
          <w:sz w:val="28"/>
          <w:szCs w:val="28"/>
        </w:rPr>
        <w:t xml:space="preserve">, відповідно </w:t>
      </w:r>
      <w:r w:rsidRPr="00B60659">
        <w:rPr>
          <w:rFonts w:ascii="Times New Roman" w:hAnsi="Times New Roman" w:cs="Times New Roman"/>
          <w:sz w:val="28"/>
          <w:szCs w:val="28"/>
        </w:rPr>
        <w:t>до якої провідним началом в духовній культурі в</w:t>
      </w:r>
      <w:r w:rsidR="000C76F1" w:rsidRPr="00B60659">
        <w:rPr>
          <w:rFonts w:ascii="Times New Roman" w:hAnsi="Times New Roman" w:cs="Times New Roman"/>
          <w:sz w:val="28"/>
          <w:szCs w:val="28"/>
        </w:rPr>
        <w:t xml:space="preserve">иступає фольклор, який визначає </w:t>
      </w:r>
      <w:r w:rsidRPr="00B60659">
        <w:rPr>
          <w:rFonts w:ascii="Times New Roman" w:hAnsi="Times New Roman" w:cs="Times New Roman"/>
          <w:sz w:val="28"/>
          <w:szCs w:val="28"/>
        </w:rPr>
        <w:t>писемну культуру. Творцем культури є прос</w:t>
      </w:r>
      <w:r w:rsidR="000C76F1" w:rsidRPr="00B60659">
        <w:rPr>
          <w:rFonts w:ascii="Times New Roman" w:hAnsi="Times New Roman" w:cs="Times New Roman"/>
          <w:sz w:val="28"/>
          <w:szCs w:val="28"/>
        </w:rPr>
        <w:t xml:space="preserve">толюд, селянство: панівні класи </w:t>
      </w:r>
      <w:r w:rsidRPr="00B60659">
        <w:rPr>
          <w:rFonts w:ascii="Times New Roman" w:hAnsi="Times New Roman" w:cs="Times New Roman"/>
          <w:sz w:val="28"/>
          <w:szCs w:val="28"/>
        </w:rPr>
        <w:t>відсуваються на другий план.</w:t>
      </w:r>
    </w:p>
    <w:p w:rsidR="00CB1826" w:rsidRPr="00B60659" w:rsidRDefault="00CB1826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Times New Roman" w:hAnsi="Times New Roman" w:cs="Times New Roman"/>
          <w:sz w:val="28"/>
          <w:szCs w:val="28"/>
        </w:rPr>
        <w:t xml:space="preserve">В працях І. Франка вперше зроблено </w:t>
      </w:r>
      <w:proofErr w:type="spellStart"/>
      <w:r w:rsidRPr="00B60659">
        <w:rPr>
          <w:rFonts w:ascii="Times New Roman" w:hAnsi="Times New Roman" w:cs="Times New Roman"/>
          <w:sz w:val="28"/>
          <w:szCs w:val="28"/>
        </w:rPr>
        <w:t>філософсько</w:t>
      </w:r>
      <w:proofErr w:type="spellEnd"/>
      <w:r w:rsidRPr="00B60659">
        <w:rPr>
          <w:rFonts w:ascii="Times New Roman" w:hAnsi="Times New Roman" w:cs="Times New Roman"/>
          <w:sz w:val="28"/>
          <w:szCs w:val="28"/>
        </w:rPr>
        <w:t>-світоглядне опрацювання</w:t>
      </w:r>
    </w:p>
    <w:p w:rsidR="00CB1826" w:rsidRPr="00B60659" w:rsidRDefault="00CB1826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Times New Roman" w:hAnsi="Times New Roman" w:cs="Times New Roman"/>
          <w:b/>
          <w:bCs/>
          <w:sz w:val="28"/>
          <w:szCs w:val="28"/>
        </w:rPr>
        <w:t xml:space="preserve">цілісної концепції </w:t>
      </w:r>
      <w:r w:rsidRPr="00B60659">
        <w:rPr>
          <w:rFonts w:ascii="Times New Roman" w:hAnsi="Times New Roman" w:cs="Times New Roman"/>
          <w:sz w:val="28"/>
          <w:szCs w:val="28"/>
        </w:rPr>
        <w:t>історії української культури від найдавніших часів</w:t>
      </w:r>
    </w:p>
    <w:p w:rsidR="00CB1826" w:rsidRPr="00B60659" w:rsidRDefault="00CB1826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0659">
        <w:rPr>
          <w:rFonts w:ascii="Times New Roman" w:hAnsi="Times New Roman" w:cs="Times New Roman"/>
          <w:sz w:val="28"/>
          <w:szCs w:val="28"/>
        </w:rPr>
        <w:t>передхристиянської</w:t>
      </w:r>
      <w:proofErr w:type="spellEnd"/>
      <w:r w:rsidRPr="00B60659">
        <w:rPr>
          <w:rFonts w:ascii="Times New Roman" w:hAnsi="Times New Roman" w:cs="Times New Roman"/>
          <w:sz w:val="28"/>
          <w:szCs w:val="28"/>
        </w:rPr>
        <w:t xml:space="preserve"> Русі) й до кінця XIX ст. Вся к</w:t>
      </w:r>
      <w:r w:rsidR="000C76F1" w:rsidRPr="00B60659">
        <w:rPr>
          <w:rFonts w:ascii="Times New Roman" w:hAnsi="Times New Roman" w:cs="Times New Roman"/>
          <w:sz w:val="28"/>
          <w:szCs w:val="28"/>
        </w:rPr>
        <w:t xml:space="preserve">ультура розглядається в єдиному </w:t>
      </w:r>
      <w:r w:rsidRPr="00B60659">
        <w:rPr>
          <w:rFonts w:ascii="Times New Roman" w:hAnsi="Times New Roman" w:cs="Times New Roman"/>
          <w:sz w:val="28"/>
          <w:szCs w:val="28"/>
        </w:rPr>
        <w:t>процесі розвитку матеріальних та духовних скла</w:t>
      </w:r>
      <w:r w:rsidR="000C76F1" w:rsidRPr="00B60659">
        <w:rPr>
          <w:rFonts w:ascii="Times New Roman" w:hAnsi="Times New Roman" w:cs="Times New Roman"/>
          <w:sz w:val="28"/>
          <w:szCs w:val="28"/>
        </w:rPr>
        <w:t xml:space="preserve">дників і у зв'язку з соціальною </w:t>
      </w:r>
      <w:r w:rsidRPr="00B60659">
        <w:rPr>
          <w:rFonts w:ascii="Times New Roman" w:hAnsi="Times New Roman" w:cs="Times New Roman"/>
          <w:sz w:val="28"/>
          <w:szCs w:val="28"/>
        </w:rPr>
        <w:t>боротьбою за ідеали справедливості та рівноправності.</w:t>
      </w:r>
    </w:p>
    <w:p w:rsidR="00CB1826" w:rsidRPr="00B60659" w:rsidRDefault="00CB1826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0659">
        <w:rPr>
          <w:rFonts w:ascii="Times New Roman" w:hAnsi="Times New Roman" w:cs="Times New Roman"/>
          <w:sz w:val="28"/>
          <w:szCs w:val="28"/>
        </w:rPr>
        <w:t xml:space="preserve">У працях І. Огієнка висунуто </w:t>
      </w:r>
      <w:r w:rsidRPr="00B60659">
        <w:rPr>
          <w:rFonts w:ascii="Times New Roman" w:hAnsi="Times New Roman" w:cs="Times New Roman"/>
          <w:b/>
          <w:bCs/>
          <w:sz w:val="28"/>
          <w:szCs w:val="28"/>
        </w:rPr>
        <w:t>концепцію історії культури українців від</w:t>
      </w:r>
    </w:p>
    <w:p w:rsidR="00CB1826" w:rsidRPr="00B60659" w:rsidRDefault="00CB1826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Times New Roman" w:hAnsi="Times New Roman" w:cs="Times New Roman"/>
          <w:b/>
          <w:bCs/>
          <w:sz w:val="28"/>
          <w:szCs w:val="28"/>
        </w:rPr>
        <w:t>найдавніших часів</w:t>
      </w:r>
      <w:r w:rsidRPr="00B60659">
        <w:rPr>
          <w:rFonts w:ascii="Times New Roman" w:hAnsi="Times New Roman" w:cs="Times New Roman"/>
          <w:sz w:val="28"/>
          <w:szCs w:val="28"/>
        </w:rPr>
        <w:t xml:space="preserve">. Наш народ як </w:t>
      </w:r>
      <w:proofErr w:type="spellStart"/>
      <w:r w:rsidRPr="00B60659">
        <w:rPr>
          <w:rFonts w:ascii="Times New Roman" w:hAnsi="Times New Roman" w:cs="Times New Roman"/>
          <w:sz w:val="28"/>
          <w:szCs w:val="28"/>
        </w:rPr>
        <w:t>етно</w:t>
      </w:r>
      <w:proofErr w:type="spellEnd"/>
      <w:r w:rsidRPr="00B60659">
        <w:rPr>
          <w:rFonts w:ascii="Times New Roman" w:hAnsi="Times New Roman" w:cs="Times New Roman"/>
          <w:sz w:val="28"/>
          <w:szCs w:val="28"/>
        </w:rPr>
        <w:t>-антропологічна цілісність, с</w:t>
      </w:r>
      <w:r w:rsidR="000C76F1" w:rsidRPr="00B60659">
        <w:rPr>
          <w:rFonts w:ascii="Times New Roman" w:hAnsi="Times New Roman" w:cs="Times New Roman"/>
          <w:sz w:val="28"/>
          <w:szCs w:val="28"/>
        </w:rPr>
        <w:t xml:space="preserve">тверджував він, </w:t>
      </w:r>
      <w:proofErr w:type="spellStart"/>
      <w:r w:rsidRPr="00B60659">
        <w:rPr>
          <w:rFonts w:ascii="Times New Roman" w:hAnsi="Times New Roman" w:cs="Times New Roman"/>
          <w:sz w:val="28"/>
          <w:szCs w:val="28"/>
        </w:rPr>
        <w:t>запосів</w:t>
      </w:r>
      <w:proofErr w:type="spellEnd"/>
      <w:r w:rsidRPr="00B60659">
        <w:rPr>
          <w:rFonts w:ascii="Times New Roman" w:hAnsi="Times New Roman" w:cs="Times New Roman"/>
          <w:sz w:val="28"/>
          <w:szCs w:val="28"/>
        </w:rPr>
        <w:t xml:space="preserve"> собі просторове місце й усюди поклав свою озн</w:t>
      </w:r>
      <w:r w:rsidR="00E35A84" w:rsidRPr="00B60659">
        <w:rPr>
          <w:rFonts w:ascii="Times New Roman" w:hAnsi="Times New Roman" w:cs="Times New Roman"/>
          <w:sz w:val="28"/>
          <w:szCs w:val="28"/>
        </w:rPr>
        <w:t xml:space="preserve">аку багатої культури й яскравої </w:t>
      </w:r>
      <w:r w:rsidRPr="00B60659">
        <w:rPr>
          <w:rFonts w:ascii="Times New Roman" w:hAnsi="Times New Roman" w:cs="Times New Roman"/>
          <w:sz w:val="28"/>
          <w:szCs w:val="28"/>
        </w:rPr>
        <w:t>талановитості.</w:t>
      </w:r>
    </w:p>
    <w:p w:rsidR="00CB1826" w:rsidRPr="00B60659" w:rsidRDefault="00CB1826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Times New Roman" w:hAnsi="Times New Roman" w:cs="Times New Roman"/>
          <w:sz w:val="28"/>
          <w:szCs w:val="28"/>
        </w:rPr>
        <w:t>У праці за редакцією І. Крип'якевича "Історія украї</w:t>
      </w:r>
      <w:r w:rsidR="00E35A84" w:rsidRPr="00B60659">
        <w:rPr>
          <w:rFonts w:ascii="Times New Roman" w:hAnsi="Times New Roman" w:cs="Times New Roman"/>
          <w:sz w:val="28"/>
          <w:szCs w:val="28"/>
        </w:rPr>
        <w:t>нської культури" (1937 р.) було</w:t>
      </w:r>
      <w:r w:rsidR="00E35A84" w:rsidRPr="00B606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659">
        <w:rPr>
          <w:rFonts w:ascii="Times New Roman" w:hAnsi="Times New Roman" w:cs="Times New Roman"/>
          <w:sz w:val="28"/>
          <w:szCs w:val="28"/>
        </w:rPr>
        <w:t>зроблено глибокий аналіз побуту, літератури, музики й теа</w:t>
      </w:r>
      <w:r w:rsidR="00E35A84" w:rsidRPr="00B60659">
        <w:rPr>
          <w:rFonts w:ascii="Times New Roman" w:hAnsi="Times New Roman" w:cs="Times New Roman"/>
          <w:sz w:val="28"/>
          <w:szCs w:val="28"/>
        </w:rPr>
        <w:t xml:space="preserve">тру. Здійснено ряд спроб </w:t>
      </w:r>
      <w:r w:rsidRPr="00B60659">
        <w:rPr>
          <w:rFonts w:ascii="Times New Roman" w:hAnsi="Times New Roman" w:cs="Times New Roman"/>
          <w:sz w:val="28"/>
          <w:szCs w:val="28"/>
        </w:rPr>
        <w:t>створити оригінальні культурницькі концепції (А. Коз</w:t>
      </w:r>
      <w:r w:rsidR="00E35A84" w:rsidRPr="00B60659">
        <w:rPr>
          <w:rFonts w:ascii="Times New Roman" w:hAnsi="Times New Roman" w:cs="Times New Roman"/>
          <w:sz w:val="28"/>
          <w:szCs w:val="28"/>
        </w:rPr>
        <w:t xml:space="preserve">аченко "Українська культура, її </w:t>
      </w:r>
      <w:r w:rsidRPr="00B60659">
        <w:rPr>
          <w:rFonts w:ascii="Times New Roman" w:hAnsi="Times New Roman" w:cs="Times New Roman"/>
          <w:sz w:val="28"/>
          <w:szCs w:val="28"/>
        </w:rPr>
        <w:t>минувшина та сучасність", М. Марченко "Історія укр</w:t>
      </w:r>
      <w:r w:rsidR="00E35A84" w:rsidRPr="00B60659">
        <w:rPr>
          <w:rFonts w:ascii="Times New Roman" w:hAnsi="Times New Roman" w:cs="Times New Roman"/>
          <w:sz w:val="28"/>
          <w:szCs w:val="28"/>
        </w:rPr>
        <w:t xml:space="preserve">аїнської культури з найдавніших </w:t>
      </w:r>
      <w:r w:rsidRPr="00B60659">
        <w:rPr>
          <w:rFonts w:ascii="Times New Roman" w:hAnsi="Times New Roman" w:cs="Times New Roman"/>
          <w:sz w:val="28"/>
          <w:szCs w:val="28"/>
        </w:rPr>
        <w:t>часів до середини XVII ст." та ін.)</w:t>
      </w:r>
    </w:p>
    <w:p w:rsidR="00CB1826" w:rsidRPr="00B60659" w:rsidRDefault="00CB1826" w:rsidP="00CB1826">
      <w:pPr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Times New Roman" w:hAnsi="Times New Roman" w:cs="Times New Roman"/>
          <w:sz w:val="28"/>
          <w:szCs w:val="28"/>
        </w:rPr>
        <w:t>Широко розгорнулися дослідження ук</w:t>
      </w:r>
      <w:r w:rsidR="00E35A84" w:rsidRPr="00B60659">
        <w:rPr>
          <w:rFonts w:ascii="Times New Roman" w:hAnsi="Times New Roman" w:cs="Times New Roman"/>
          <w:sz w:val="28"/>
          <w:szCs w:val="28"/>
        </w:rPr>
        <w:t>раїнської культури в діаспорі.</w:t>
      </w:r>
    </w:p>
    <w:p w:rsidR="00CB1826" w:rsidRPr="00B60659" w:rsidRDefault="00CB1826" w:rsidP="00CB1826">
      <w:pPr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Times New Roman" w:hAnsi="Times New Roman" w:cs="Times New Roman"/>
          <w:sz w:val="28"/>
          <w:szCs w:val="28"/>
        </w:rPr>
        <w:br w:type="page"/>
      </w:r>
    </w:p>
    <w:p w:rsidR="00CB1826" w:rsidRPr="00B60659" w:rsidRDefault="00CB1826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0659">
        <w:rPr>
          <w:rFonts w:ascii="Times New Roman" w:hAnsi="Times New Roman" w:cs="Times New Roman"/>
          <w:b/>
          <w:bCs/>
          <w:sz w:val="28"/>
          <w:szCs w:val="28"/>
        </w:rPr>
        <w:lastRenderedPageBreak/>
        <w:t>36.Особливості літературного процесу доби Київської Русі.</w:t>
      </w:r>
    </w:p>
    <w:p w:rsidR="007F3400" w:rsidRPr="00B60659" w:rsidRDefault="007F3400" w:rsidP="00CB1826">
      <w:pPr>
        <w:autoSpaceDE w:val="0"/>
        <w:autoSpaceDN w:val="0"/>
        <w:adjustRightInd w:val="0"/>
        <w:spacing w:after="0" w:line="240" w:lineRule="auto"/>
        <w:rPr>
          <w:sz w:val="21"/>
          <w:szCs w:val="21"/>
          <w:shd w:val="clear" w:color="auto" w:fill="FFFFFF"/>
        </w:rPr>
      </w:pPr>
      <w:r w:rsidRPr="00B60659">
        <w:rPr>
          <w:rFonts w:ascii="Helvetica" w:hAnsi="Helvetica"/>
          <w:sz w:val="21"/>
          <w:szCs w:val="21"/>
          <w:shd w:val="clear" w:color="auto" w:fill="FFFFFF"/>
        </w:rPr>
        <w:t xml:space="preserve">Введення християнства значно прискорило розвиток писемності і літератури на Русі. Ще в 60-70-х роках IX ст. візантійський імператор Михайло III відправив до слов’ян двох братів-священиків з </w:t>
      </w:r>
      <w:proofErr w:type="spellStart"/>
      <w:r w:rsidRPr="00B60659">
        <w:rPr>
          <w:rFonts w:ascii="Helvetica" w:hAnsi="Helvetica"/>
          <w:sz w:val="21"/>
          <w:szCs w:val="21"/>
          <w:shd w:val="clear" w:color="auto" w:fill="FFFFFF"/>
        </w:rPr>
        <w:t>Фесалонік</w:t>
      </w:r>
      <w:proofErr w:type="spellEnd"/>
      <w:r w:rsidRPr="00B60659">
        <w:rPr>
          <w:rFonts w:ascii="Helvetica" w:hAnsi="Helvetica"/>
          <w:sz w:val="21"/>
          <w:szCs w:val="21"/>
          <w:shd w:val="clear" w:color="auto" w:fill="FFFFFF"/>
        </w:rPr>
        <w:t xml:space="preserve"> (</w:t>
      </w:r>
      <w:proofErr w:type="spellStart"/>
      <w:r w:rsidRPr="00B60659">
        <w:rPr>
          <w:rFonts w:ascii="Helvetica" w:hAnsi="Helvetica"/>
          <w:sz w:val="21"/>
          <w:szCs w:val="21"/>
          <w:shd w:val="clear" w:color="auto" w:fill="FFFFFF"/>
        </w:rPr>
        <w:t>Солуні</w:t>
      </w:r>
      <w:proofErr w:type="spellEnd"/>
      <w:r w:rsidRPr="00B60659">
        <w:rPr>
          <w:rFonts w:ascii="Helvetica" w:hAnsi="Helvetica"/>
          <w:sz w:val="21"/>
          <w:szCs w:val="21"/>
          <w:shd w:val="clear" w:color="auto" w:fill="FFFFFF"/>
        </w:rPr>
        <w:t>) — Костянтина (в чернецтві — Кирило) і Мефодія.</w:t>
      </w:r>
      <w:r w:rsidRPr="00B60659">
        <w:rPr>
          <w:rStyle w:val="apple-converted-space"/>
          <w:rFonts w:ascii="Helvetica" w:hAnsi="Helvetica"/>
          <w:sz w:val="21"/>
          <w:szCs w:val="21"/>
          <w:shd w:val="clear" w:color="auto" w:fill="FFFFFF"/>
        </w:rPr>
        <w:t>  </w:t>
      </w:r>
      <w:r w:rsidRPr="00B60659">
        <w:rPr>
          <w:rFonts w:ascii="Helvetica" w:hAnsi="Helvetica"/>
          <w:sz w:val="21"/>
          <w:szCs w:val="21"/>
          <w:shd w:val="clear" w:color="auto" w:fill="FFFFFF"/>
        </w:rPr>
        <w:t>Вони упорядкували слов’янський алфавіт і переклали на церковнослов’янську (староболгарську) мову Євангеліє.</w:t>
      </w:r>
    </w:p>
    <w:p w:rsidR="007F3400" w:rsidRPr="00B60659" w:rsidRDefault="007F3400" w:rsidP="00CB1826">
      <w:pPr>
        <w:autoSpaceDE w:val="0"/>
        <w:autoSpaceDN w:val="0"/>
        <w:adjustRightInd w:val="0"/>
        <w:spacing w:after="0" w:line="240" w:lineRule="auto"/>
        <w:rPr>
          <w:sz w:val="21"/>
          <w:szCs w:val="21"/>
          <w:shd w:val="clear" w:color="auto" w:fill="FFFFFF"/>
        </w:rPr>
      </w:pPr>
      <w:r w:rsidRPr="00B60659">
        <w:rPr>
          <w:rFonts w:ascii="Helvetica" w:hAnsi="Helvetica"/>
          <w:sz w:val="21"/>
          <w:szCs w:val="21"/>
          <w:shd w:val="clear" w:color="auto" w:fill="FFFFFF"/>
        </w:rPr>
        <w:t xml:space="preserve">До особливостей писемної культури Русі треба віднести утворення двох типів літературної мови: </w:t>
      </w:r>
      <w:proofErr w:type="spellStart"/>
      <w:r w:rsidRPr="00B60659">
        <w:rPr>
          <w:rFonts w:ascii="Helvetica" w:hAnsi="Helvetica"/>
          <w:sz w:val="21"/>
          <w:szCs w:val="21"/>
          <w:shd w:val="clear" w:color="auto" w:fill="FFFFFF"/>
        </w:rPr>
        <w:t>церковнослав“янської</w:t>
      </w:r>
      <w:proofErr w:type="spellEnd"/>
      <w:r w:rsidRPr="00B60659">
        <w:rPr>
          <w:rFonts w:ascii="Helvetica" w:hAnsi="Helvetica"/>
          <w:sz w:val="21"/>
          <w:szCs w:val="21"/>
          <w:shd w:val="clear" w:color="auto" w:fill="FFFFFF"/>
        </w:rPr>
        <w:t xml:space="preserve"> і близької до просторіччя давньоруської. Першою писалася церковно-повчальна і житійна література, близькою до розмовної велося ділове листування, складалися юридичні акти (“Руська правда”), літописи, пам’ятники світської літератури (“Слово о полку </w:t>
      </w:r>
      <w:proofErr w:type="spellStart"/>
      <w:r w:rsidRPr="00B60659">
        <w:rPr>
          <w:rFonts w:ascii="Helvetica" w:hAnsi="Helvetica"/>
          <w:sz w:val="21"/>
          <w:szCs w:val="21"/>
          <w:shd w:val="clear" w:color="auto" w:fill="FFFFFF"/>
        </w:rPr>
        <w:t>Ігоровім</w:t>
      </w:r>
      <w:proofErr w:type="spellEnd"/>
      <w:r w:rsidRPr="00B60659">
        <w:rPr>
          <w:rFonts w:ascii="Helvetica" w:hAnsi="Helvetica"/>
          <w:sz w:val="21"/>
          <w:szCs w:val="21"/>
          <w:shd w:val="clear" w:color="auto" w:fill="FFFFFF"/>
        </w:rPr>
        <w:t xml:space="preserve">”). У сучасному перекладі </w:t>
      </w:r>
      <w:proofErr w:type="spellStart"/>
      <w:r w:rsidRPr="00B60659">
        <w:rPr>
          <w:rFonts w:ascii="Helvetica" w:hAnsi="Helvetica"/>
          <w:sz w:val="21"/>
          <w:szCs w:val="21"/>
          <w:shd w:val="clear" w:color="auto" w:fill="FFFFFF"/>
        </w:rPr>
        <w:t>М.Т.Рильського</w:t>
      </w:r>
      <w:proofErr w:type="spellEnd"/>
      <w:r w:rsidRPr="00B60659">
        <w:rPr>
          <w:rFonts w:ascii="Helvetica" w:hAnsi="Helvetica"/>
          <w:sz w:val="21"/>
          <w:szCs w:val="21"/>
          <w:shd w:val="clear" w:color="auto" w:fill="FFFFFF"/>
        </w:rPr>
        <w:t xml:space="preserve"> “Слово про Ігорів похід”). Обидві мови активно впливали одна на одну, взаємно збагачувалися. Обидві вони були близькі і зрозумілі народу, і сам факт введення богослужіння слов’янською мовою гідно був оцінений “Повістю временних літ”: “І раді були слов’яни, слухаючи про велич божу своєю мовою”, а “словенська мова і руська одне є”.</w:t>
      </w:r>
    </w:p>
    <w:p w:rsidR="007F3400" w:rsidRPr="00B60659" w:rsidRDefault="007F3400" w:rsidP="00CB1826">
      <w:pPr>
        <w:autoSpaceDE w:val="0"/>
        <w:autoSpaceDN w:val="0"/>
        <w:adjustRightInd w:val="0"/>
        <w:spacing w:after="0" w:line="240" w:lineRule="auto"/>
        <w:rPr>
          <w:sz w:val="21"/>
          <w:szCs w:val="21"/>
          <w:shd w:val="clear" w:color="auto" w:fill="FFFFFF"/>
        </w:rPr>
      </w:pPr>
      <w:r w:rsidRPr="00B60659">
        <w:rPr>
          <w:rFonts w:ascii="Helvetica" w:hAnsi="Helvetica"/>
          <w:sz w:val="21"/>
          <w:szCs w:val="21"/>
          <w:shd w:val="clear" w:color="auto" w:fill="FFFFFF"/>
        </w:rPr>
        <w:t>Писемна література, яка сформувалася в Київській Русі на початку ХI ст., спиралася на два найважливіших джерела — усну народну творчість і християнську традицію, що прийшла з сусідніх держав, насамперед Візантії.</w:t>
      </w:r>
    </w:p>
    <w:p w:rsidR="007F3400" w:rsidRPr="00B60659" w:rsidRDefault="007F3400" w:rsidP="00CB1826">
      <w:pPr>
        <w:autoSpaceDE w:val="0"/>
        <w:autoSpaceDN w:val="0"/>
        <w:adjustRightInd w:val="0"/>
        <w:spacing w:after="0" w:line="240" w:lineRule="auto"/>
        <w:rPr>
          <w:sz w:val="21"/>
          <w:szCs w:val="21"/>
          <w:shd w:val="clear" w:color="auto" w:fill="FFFFFF"/>
        </w:rPr>
      </w:pPr>
      <w:r w:rsidRPr="00B60659">
        <w:rPr>
          <w:rFonts w:ascii="Helvetica" w:hAnsi="Helvetica"/>
          <w:sz w:val="21"/>
          <w:szCs w:val="21"/>
          <w:shd w:val="clear" w:color="auto" w:fill="FFFFFF"/>
        </w:rPr>
        <w:t>Вершиною усної народної творчості став героїчний билинний епос, що склався до Х ст. і розвивався в ХI-XIII ст. Головною темою билин київського циклу стала боротьба з іноземними загарбниками, ідея єдності і величі Русі. У найдавніших билинах народ ідеалізував своє минуле, коли селяни ще не були залежні від феодалів. Усна творчість народу безпосередньо впливала на писемну літературу.</w:t>
      </w:r>
    </w:p>
    <w:p w:rsidR="007F3400" w:rsidRPr="00B60659" w:rsidRDefault="00D24F52" w:rsidP="00CB182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60659">
        <w:rPr>
          <w:rFonts w:ascii="Helvetica" w:hAnsi="Helvetica"/>
          <w:sz w:val="21"/>
          <w:szCs w:val="21"/>
          <w:shd w:val="clear" w:color="auto" w:fill="FFFFFF"/>
        </w:rPr>
        <w:t>Згодом на Русі з’явилися оригінальні твори. Мабуть, першим самостійним жанром давньоруської літератури стало літописання. Початок його відносять ще на кінець Х ст. “Повість временних літ” є літописним зведенням. Вона була створена на початку ХII ст. ченцем Нестором на основі декількох більш давніх літописів Х-ХI ст. Одна з величезних заслуг Нестора полягає в тому, що він об’єднав місцеві, регіональні записи “за літами” в єдиний, загальноруський літопис.</w:t>
      </w:r>
    </w:p>
    <w:p w:rsidR="00D24F52" w:rsidRPr="00B60659" w:rsidRDefault="00D24F52" w:rsidP="00CB1826">
      <w:pPr>
        <w:autoSpaceDE w:val="0"/>
        <w:autoSpaceDN w:val="0"/>
        <w:adjustRightInd w:val="0"/>
        <w:spacing w:after="0" w:line="240" w:lineRule="auto"/>
        <w:rPr>
          <w:rStyle w:val="apple-converted-space"/>
          <w:sz w:val="21"/>
          <w:szCs w:val="21"/>
          <w:shd w:val="clear" w:color="auto" w:fill="FFFFFF"/>
        </w:rPr>
      </w:pPr>
      <w:r w:rsidRPr="00B60659">
        <w:rPr>
          <w:rFonts w:ascii="Helvetica" w:hAnsi="Helvetica"/>
          <w:sz w:val="21"/>
          <w:szCs w:val="21"/>
          <w:shd w:val="clear" w:color="auto" w:fill="FFFFFF"/>
        </w:rPr>
        <w:t xml:space="preserve">Давньоруські літописи суттєво відрізнялися від західноєвропейських і візантійських хронік з їх </w:t>
      </w:r>
      <w:proofErr w:type="spellStart"/>
      <w:r w:rsidRPr="00B60659">
        <w:rPr>
          <w:rFonts w:ascii="Helvetica" w:hAnsi="Helvetica"/>
          <w:sz w:val="21"/>
          <w:szCs w:val="21"/>
          <w:shd w:val="clear" w:color="auto" w:fill="FFFFFF"/>
        </w:rPr>
        <w:t>придворно</w:t>
      </w:r>
      <w:proofErr w:type="spellEnd"/>
      <w:r w:rsidRPr="00B60659">
        <w:rPr>
          <w:rFonts w:ascii="Helvetica" w:hAnsi="Helvetica"/>
          <w:sz w:val="21"/>
          <w:szCs w:val="21"/>
          <w:shd w:val="clear" w:color="auto" w:fill="FFFFFF"/>
        </w:rPr>
        <w:t xml:space="preserve">-феодальною і церковною тенденційністю. Зрозуміло, що не </w:t>
      </w:r>
      <w:proofErr w:type="spellStart"/>
      <w:r w:rsidRPr="00B60659">
        <w:rPr>
          <w:rFonts w:ascii="Helvetica" w:hAnsi="Helvetica"/>
          <w:sz w:val="21"/>
          <w:szCs w:val="21"/>
          <w:shd w:val="clear" w:color="auto" w:fill="FFFFFF"/>
        </w:rPr>
        <w:t>уникли</w:t>
      </w:r>
      <w:proofErr w:type="spellEnd"/>
      <w:r w:rsidRPr="00B60659">
        <w:rPr>
          <w:rFonts w:ascii="Helvetica" w:hAnsi="Helvetica"/>
          <w:sz w:val="21"/>
          <w:szCs w:val="21"/>
          <w:shd w:val="clear" w:color="auto" w:fill="FFFFFF"/>
        </w:rPr>
        <w:t xml:space="preserve"> цього і руські літописи, але вони були ширші за змістом, прагнули сумістити в собі завдання історичної, публіцистичної, релігійно-повчальної і художньої оповіді.</w:t>
      </w:r>
      <w:r w:rsidRPr="00B60659">
        <w:rPr>
          <w:rStyle w:val="apple-converted-space"/>
          <w:rFonts w:ascii="Helvetica" w:hAnsi="Helvetica"/>
          <w:sz w:val="21"/>
          <w:szCs w:val="21"/>
          <w:shd w:val="clear" w:color="auto" w:fill="FFFFFF"/>
        </w:rPr>
        <w:t> </w:t>
      </w:r>
    </w:p>
    <w:p w:rsidR="00D24F52" w:rsidRPr="00B60659" w:rsidRDefault="00D24F52" w:rsidP="00CB1826">
      <w:pPr>
        <w:autoSpaceDE w:val="0"/>
        <w:autoSpaceDN w:val="0"/>
        <w:adjustRightInd w:val="0"/>
        <w:spacing w:after="0" w:line="240" w:lineRule="auto"/>
        <w:rPr>
          <w:rStyle w:val="apple-converted-space"/>
          <w:sz w:val="21"/>
          <w:szCs w:val="21"/>
          <w:shd w:val="clear" w:color="auto" w:fill="FFFFFF"/>
        </w:rPr>
      </w:pPr>
      <w:r w:rsidRPr="00B60659">
        <w:rPr>
          <w:rFonts w:ascii="Helvetica" w:hAnsi="Helvetica"/>
          <w:sz w:val="21"/>
          <w:szCs w:val="21"/>
          <w:shd w:val="clear" w:color="auto" w:fill="FFFFFF"/>
        </w:rPr>
        <w:t>З початком роздробленості Русі літописи складалися в кожному великому феодальному центрі. Останніми з літописних руських зводів, що дійшли до нас, є Київський (1200 р.) і Галицько-Волинський (кінець XIII ст.).</w:t>
      </w:r>
      <w:r w:rsidRPr="00B60659">
        <w:rPr>
          <w:rStyle w:val="apple-converted-space"/>
          <w:rFonts w:ascii="Helvetica" w:hAnsi="Helvetica"/>
          <w:sz w:val="21"/>
          <w:szCs w:val="21"/>
          <w:shd w:val="clear" w:color="auto" w:fill="FFFFFF"/>
        </w:rPr>
        <w:t> </w:t>
      </w:r>
    </w:p>
    <w:p w:rsidR="00D24F52" w:rsidRPr="00B60659" w:rsidRDefault="00D24F52" w:rsidP="00CB1826">
      <w:pPr>
        <w:autoSpaceDE w:val="0"/>
        <w:autoSpaceDN w:val="0"/>
        <w:adjustRightInd w:val="0"/>
        <w:spacing w:after="0" w:line="240" w:lineRule="auto"/>
        <w:rPr>
          <w:rStyle w:val="apple-converted-space"/>
          <w:sz w:val="21"/>
          <w:szCs w:val="21"/>
          <w:shd w:val="clear" w:color="auto" w:fill="FFFFFF"/>
        </w:rPr>
      </w:pPr>
      <w:r w:rsidRPr="00B60659">
        <w:rPr>
          <w:rFonts w:ascii="Helvetica" w:hAnsi="Helvetica"/>
          <w:sz w:val="21"/>
          <w:szCs w:val="21"/>
          <w:shd w:val="clear" w:color="auto" w:fill="FFFFFF"/>
        </w:rPr>
        <w:t xml:space="preserve">У такому жанрі оригінальної літератури Київської Русі, як </w:t>
      </w:r>
      <w:proofErr w:type="spellStart"/>
      <w:r w:rsidRPr="00B60659">
        <w:rPr>
          <w:rFonts w:ascii="Helvetica" w:hAnsi="Helvetica"/>
          <w:sz w:val="21"/>
          <w:szCs w:val="21"/>
          <w:shd w:val="clear" w:color="auto" w:fill="FFFFFF"/>
        </w:rPr>
        <w:t>філософсько</w:t>
      </w:r>
      <w:proofErr w:type="spellEnd"/>
      <w:r w:rsidRPr="00B60659">
        <w:rPr>
          <w:rFonts w:ascii="Helvetica" w:hAnsi="Helvetica"/>
          <w:sz w:val="21"/>
          <w:szCs w:val="21"/>
          <w:shd w:val="clear" w:color="auto" w:fill="FFFFFF"/>
        </w:rPr>
        <w:t>-богословська публіцистика, поєднувалися художня досконалість та ідейна спрямованість.</w:t>
      </w:r>
      <w:r w:rsidRPr="00B60659">
        <w:rPr>
          <w:rStyle w:val="apple-converted-space"/>
          <w:rFonts w:ascii="Helvetica" w:hAnsi="Helvetica"/>
          <w:sz w:val="21"/>
          <w:szCs w:val="21"/>
          <w:shd w:val="clear" w:color="auto" w:fill="FFFFFF"/>
        </w:rPr>
        <w:t> </w:t>
      </w:r>
    </w:p>
    <w:p w:rsidR="00D24F52" w:rsidRPr="00B60659" w:rsidRDefault="00D24F52" w:rsidP="00CB182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60659">
        <w:rPr>
          <w:rFonts w:ascii="Helvetica" w:hAnsi="Helvetica"/>
          <w:sz w:val="21"/>
          <w:szCs w:val="21"/>
          <w:shd w:val="clear" w:color="auto" w:fill="FFFFFF"/>
        </w:rPr>
        <w:t xml:space="preserve">У такому жанрі оригінальної літератури Київської Русі, як </w:t>
      </w:r>
      <w:proofErr w:type="spellStart"/>
      <w:r w:rsidRPr="00B60659">
        <w:rPr>
          <w:rFonts w:ascii="Helvetica" w:hAnsi="Helvetica"/>
          <w:sz w:val="21"/>
          <w:szCs w:val="21"/>
          <w:shd w:val="clear" w:color="auto" w:fill="FFFFFF"/>
        </w:rPr>
        <w:t>філософсько</w:t>
      </w:r>
      <w:proofErr w:type="spellEnd"/>
      <w:r w:rsidRPr="00B60659">
        <w:rPr>
          <w:rFonts w:ascii="Helvetica" w:hAnsi="Helvetica"/>
          <w:sz w:val="21"/>
          <w:szCs w:val="21"/>
          <w:shd w:val="clear" w:color="auto" w:fill="FFFFFF"/>
        </w:rPr>
        <w:t>-богословська публіцистика, поєднувалися художня досконалість та ідейна спрямованість. Першим її зразком стало “Слово про закон і благодать” ченця Іларіона, якого князь Ярослав Мудрий поставив в 1051 р. митрополитом.</w:t>
      </w:r>
    </w:p>
    <w:p w:rsidR="00D24F52" w:rsidRPr="00B60659" w:rsidRDefault="00D24F52" w:rsidP="00CB1826">
      <w:pPr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Helvetica" w:hAnsi="Helvetica"/>
          <w:sz w:val="21"/>
          <w:szCs w:val="21"/>
          <w:shd w:val="clear" w:color="auto" w:fill="FFFFFF"/>
        </w:rPr>
        <w:t xml:space="preserve">Блискучим пам’ятником давньоруської публіцистики є “Благання” Данила </w:t>
      </w:r>
      <w:proofErr w:type="spellStart"/>
      <w:r w:rsidRPr="00B60659">
        <w:rPr>
          <w:rFonts w:ascii="Helvetica" w:hAnsi="Helvetica"/>
          <w:sz w:val="21"/>
          <w:szCs w:val="21"/>
          <w:shd w:val="clear" w:color="auto" w:fill="FFFFFF"/>
        </w:rPr>
        <w:t>Заточника</w:t>
      </w:r>
      <w:proofErr w:type="spellEnd"/>
      <w:r w:rsidRPr="00B60659">
        <w:rPr>
          <w:rFonts w:ascii="Helvetica" w:hAnsi="Helvetica"/>
          <w:sz w:val="21"/>
          <w:szCs w:val="21"/>
          <w:shd w:val="clear" w:color="auto" w:fill="FFFFFF"/>
        </w:rPr>
        <w:t xml:space="preserve">. Заточений ворогами у в’язницю (звідси і його прізвисько </w:t>
      </w:r>
      <w:proofErr w:type="spellStart"/>
      <w:r w:rsidRPr="00B60659">
        <w:rPr>
          <w:rFonts w:ascii="Helvetica" w:hAnsi="Helvetica"/>
          <w:sz w:val="21"/>
          <w:szCs w:val="21"/>
          <w:shd w:val="clear" w:color="auto" w:fill="FFFFFF"/>
        </w:rPr>
        <w:t>Заточник</w:t>
      </w:r>
      <w:proofErr w:type="spellEnd"/>
      <w:r w:rsidRPr="00B60659">
        <w:rPr>
          <w:rFonts w:ascii="Helvetica" w:hAnsi="Helvetica"/>
          <w:sz w:val="21"/>
          <w:szCs w:val="21"/>
          <w:shd w:val="clear" w:color="auto" w:fill="FFFFFF"/>
        </w:rPr>
        <w:t>), він благає князя заступитися за нього і взяти до себе на службу.</w:t>
      </w:r>
      <w:r w:rsidRPr="00B60659">
        <w:rPr>
          <w:rStyle w:val="apple-converted-space"/>
          <w:rFonts w:ascii="Helvetica" w:hAnsi="Helvetica"/>
          <w:sz w:val="21"/>
          <w:szCs w:val="21"/>
          <w:shd w:val="clear" w:color="auto" w:fill="FFFFFF"/>
        </w:rPr>
        <w:t> </w:t>
      </w:r>
      <w:r w:rsidRPr="00B606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4F52" w:rsidRPr="00B60659" w:rsidRDefault="00D24F52" w:rsidP="00CB1826">
      <w:pPr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Helvetica" w:hAnsi="Helvetica"/>
          <w:sz w:val="21"/>
          <w:szCs w:val="21"/>
          <w:shd w:val="clear" w:color="auto" w:fill="FFFFFF"/>
        </w:rPr>
        <w:t>В особливий жанр оригінальної літератури Київської Русі виділилися повчання. Князь Святослав Ярославич створив знаменитий «Ізборник», присвячений проблемі, «</w:t>
      </w:r>
      <w:proofErr w:type="spellStart"/>
      <w:r w:rsidRPr="00B60659">
        <w:rPr>
          <w:rFonts w:ascii="Helvetica" w:hAnsi="Helvetica"/>
          <w:sz w:val="21"/>
          <w:szCs w:val="21"/>
          <w:shd w:val="clear" w:color="auto" w:fill="FFFFFF"/>
        </w:rPr>
        <w:t>яко</w:t>
      </w:r>
      <w:proofErr w:type="spellEnd"/>
      <w:r w:rsidRPr="00B60659">
        <w:rPr>
          <w:rFonts w:ascii="Helvetica" w:hAnsi="Helvetica"/>
          <w:sz w:val="21"/>
          <w:szCs w:val="21"/>
          <w:shd w:val="clear" w:color="auto" w:fill="FFFFFF"/>
        </w:rPr>
        <w:t xml:space="preserve"> подобає людині бути».</w:t>
      </w:r>
      <w:r w:rsidRPr="00B60659">
        <w:rPr>
          <w:rStyle w:val="apple-converted-space"/>
          <w:rFonts w:ascii="Helvetica" w:hAnsi="Helvetica"/>
          <w:sz w:val="21"/>
          <w:szCs w:val="21"/>
          <w:shd w:val="clear" w:color="auto" w:fill="FFFFFF"/>
        </w:rPr>
        <w:t> </w:t>
      </w:r>
      <w:r w:rsidRPr="00B606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4F52" w:rsidRPr="00B60659" w:rsidRDefault="00D24F52" w:rsidP="00CB1826">
      <w:pPr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Helvetica" w:hAnsi="Helvetica"/>
          <w:sz w:val="21"/>
          <w:szCs w:val="21"/>
          <w:shd w:val="clear" w:color="auto" w:fill="FFFFFF"/>
        </w:rPr>
        <w:t>Популярним жанром була житійна (агіографічна) література. Важливе місце зайняли житія святих — біографії духовних і світських осіб, канонізованих церквою.</w:t>
      </w:r>
      <w:r w:rsidRPr="00B60659">
        <w:rPr>
          <w:rStyle w:val="apple-converted-space"/>
          <w:rFonts w:ascii="Helvetica" w:hAnsi="Helvetica"/>
          <w:sz w:val="21"/>
          <w:szCs w:val="21"/>
          <w:shd w:val="clear" w:color="auto" w:fill="FFFFFF"/>
        </w:rPr>
        <w:t> </w:t>
      </w:r>
      <w:r w:rsidRPr="00B606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0659" w:rsidRPr="00B60659" w:rsidRDefault="00D24F52" w:rsidP="00CB1826">
      <w:pPr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Helvetica" w:hAnsi="Helvetica"/>
          <w:sz w:val="21"/>
          <w:szCs w:val="21"/>
          <w:shd w:val="clear" w:color="auto" w:fill="FFFFFF"/>
        </w:rPr>
        <w:t>Ще однією характерною рисою тогочасної літератури Київської Русі були короткі зведення життєвих правил – “Прологи” та такі ж помісячні зведення – “Мінеї”.</w:t>
      </w:r>
      <w:r w:rsidRPr="00B60659">
        <w:rPr>
          <w:rStyle w:val="apple-converted-space"/>
          <w:rFonts w:ascii="Helvetica" w:hAnsi="Helvetica"/>
          <w:sz w:val="21"/>
          <w:szCs w:val="21"/>
          <w:shd w:val="clear" w:color="auto" w:fill="FFFFFF"/>
        </w:rPr>
        <w:t> </w:t>
      </w:r>
      <w:r w:rsidRPr="00B606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1826" w:rsidRPr="00B60659" w:rsidRDefault="00B60659" w:rsidP="00CB1826">
      <w:pPr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Helvetica" w:hAnsi="Helvetica"/>
          <w:sz w:val="21"/>
          <w:szCs w:val="21"/>
          <w:shd w:val="clear" w:color="auto" w:fill="FFFFFF"/>
        </w:rPr>
        <w:t xml:space="preserve">У розвитку культури Київської Русі проявлялися як загальні закономірності, так і національні особливості. Її основа — самобутня культура східнослов’янських племен. Принциповим </w:t>
      </w:r>
      <w:proofErr w:type="spellStart"/>
      <w:r w:rsidRPr="00B60659">
        <w:rPr>
          <w:rFonts w:ascii="Helvetica" w:hAnsi="Helvetica"/>
          <w:sz w:val="21"/>
          <w:szCs w:val="21"/>
          <w:shd w:val="clear" w:color="auto" w:fill="FFFFFF"/>
        </w:rPr>
        <w:t>рубежем</w:t>
      </w:r>
      <w:proofErr w:type="spellEnd"/>
      <w:r w:rsidRPr="00B60659">
        <w:rPr>
          <w:rFonts w:ascii="Helvetica" w:hAnsi="Helvetica"/>
          <w:sz w:val="21"/>
          <w:szCs w:val="21"/>
          <w:shd w:val="clear" w:color="auto" w:fill="FFFFFF"/>
        </w:rPr>
        <w:t xml:space="preserve"> у розвитку культури стало прийняття християнства. Значним був вплив візантійської культури. На відміну від Західної Європи, на Русі держава не підпала під владу церкви, і, відповідно, в культурі світські елементи були сильнішими. Намітилася прогресивна тенденція диференціації духовної культури. У відносно короткі терміни Київська Русь зробила величезний крок, вийшовши на загальноєвропейський культурний рівень, а в деяких її сферах перевершивши його. Нові віяння в культурі, більша регіональна своєрідність з’явилися у зв’язку з феодальною роздробленістю. Однак для закріплення і розвитку культурної динаміки Русь потребувала відновлення політичної єдності.</w:t>
      </w:r>
      <w:r w:rsidRPr="00B60659">
        <w:rPr>
          <w:rFonts w:ascii="Times New Roman" w:hAnsi="Times New Roman" w:cs="Times New Roman"/>
          <w:sz w:val="28"/>
          <w:szCs w:val="28"/>
        </w:rPr>
        <w:t xml:space="preserve"> </w:t>
      </w:r>
      <w:r w:rsidR="00CB1826" w:rsidRPr="00B60659">
        <w:rPr>
          <w:rFonts w:ascii="Times New Roman" w:hAnsi="Times New Roman" w:cs="Times New Roman"/>
          <w:sz w:val="28"/>
          <w:szCs w:val="28"/>
        </w:rPr>
        <w:br w:type="page"/>
      </w:r>
    </w:p>
    <w:p w:rsidR="00CB1826" w:rsidRPr="00B60659" w:rsidRDefault="00CB1826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065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63.Мистецький і науковий внесок </w:t>
      </w:r>
      <w:proofErr w:type="spellStart"/>
      <w:r w:rsidRPr="00B60659">
        <w:rPr>
          <w:rFonts w:ascii="Times New Roman" w:hAnsi="Times New Roman" w:cs="Times New Roman"/>
          <w:b/>
          <w:bCs/>
          <w:sz w:val="28"/>
          <w:szCs w:val="28"/>
        </w:rPr>
        <w:t>І.Франка</w:t>
      </w:r>
      <w:proofErr w:type="spellEnd"/>
      <w:r w:rsidRPr="00B60659">
        <w:rPr>
          <w:rFonts w:ascii="Times New Roman" w:hAnsi="Times New Roman" w:cs="Times New Roman"/>
          <w:b/>
          <w:bCs/>
          <w:sz w:val="28"/>
          <w:szCs w:val="28"/>
        </w:rPr>
        <w:t xml:space="preserve"> у розвиток української культури.</w:t>
      </w:r>
    </w:p>
    <w:p w:rsidR="00CB1826" w:rsidRPr="00B60659" w:rsidRDefault="00CB1826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Times New Roman" w:hAnsi="Times New Roman" w:cs="Times New Roman"/>
          <w:sz w:val="28"/>
          <w:szCs w:val="28"/>
        </w:rPr>
        <w:t xml:space="preserve">Іван Франко </w:t>
      </w:r>
      <w:r w:rsidR="0041749E">
        <w:rPr>
          <w:rFonts w:ascii="Times New Roman" w:hAnsi="Times New Roman" w:cs="Times New Roman"/>
          <w:sz w:val="28"/>
          <w:szCs w:val="28"/>
        </w:rPr>
        <w:t>(</w:t>
      </w:r>
      <w:hyperlink r:id="rId4" w:tooltip="27 серпня" w:history="1">
        <w:r w:rsidR="0041749E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27 серпня</w:t>
        </w:r>
      </w:hyperlink>
      <w:r w:rsidR="0041749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1856" w:history="1">
        <w:r w:rsidR="0041749E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1856</w:t>
        </w:r>
      </w:hyperlink>
      <w:r w:rsidR="0041749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—</w:t>
      </w:r>
      <w:r w:rsidR="0041749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28 травня" w:history="1">
        <w:r w:rsidR="0041749E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28 травня</w:t>
        </w:r>
      </w:hyperlink>
      <w:r w:rsidR="0041749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1916" w:history="1">
        <w:r w:rsidR="0041749E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1916</w:t>
        </w:r>
      </w:hyperlink>
      <w:r w:rsidR="0041749E"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 w:rsidR="0041749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41749E">
        <w:rPr>
          <w:rFonts w:ascii="Times New Roman" w:hAnsi="Times New Roman" w:cs="Times New Roman"/>
          <w:sz w:val="28"/>
          <w:szCs w:val="28"/>
        </w:rPr>
        <w:t>)</w:t>
      </w:r>
      <w:r w:rsidRPr="00B60659">
        <w:rPr>
          <w:rFonts w:ascii="Times New Roman" w:hAnsi="Times New Roman" w:cs="Times New Roman"/>
          <w:sz w:val="28"/>
          <w:szCs w:val="28"/>
        </w:rPr>
        <w:t>– особистість з шал</w:t>
      </w:r>
      <w:r w:rsidR="0041749E">
        <w:rPr>
          <w:rFonts w:ascii="Times New Roman" w:hAnsi="Times New Roman" w:cs="Times New Roman"/>
          <w:sz w:val="28"/>
          <w:szCs w:val="28"/>
        </w:rPr>
        <w:t xml:space="preserve">еною працездатності, талановита </w:t>
      </w:r>
      <w:r w:rsidRPr="00B60659">
        <w:rPr>
          <w:rFonts w:ascii="Times New Roman" w:hAnsi="Times New Roman" w:cs="Times New Roman"/>
          <w:sz w:val="28"/>
          <w:szCs w:val="28"/>
        </w:rPr>
        <w:t>індивідуальність, яка думала про свою землю</w:t>
      </w:r>
      <w:r w:rsidR="0041749E">
        <w:rPr>
          <w:rFonts w:ascii="Times New Roman" w:hAnsi="Times New Roman" w:cs="Times New Roman"/>
          <w:sz w:val="28"/>
          <w:szCs w:val="28"/>
        </w:rPr>
        <w:t xml:space="preserve"> і українських народ, справжній </w:t>
      </w:r>
      <w:r w:rsidRPr="00B60659">
        <w:rPr>
          <w:rFonts w:ascii="Times New Roman" w:hAnsi="Times New Roman" w:cs="Times New Roman"/>
          <w:sz w:val="28"/>
          <w:szCs w:val="28"/>
        </w:rPr>
        <w:t>громадянин, які віддав усі свою сили на те, щоб</w:t>
      </w:r>
      <w:r w:rsidR="0041749E">
        <w:rPr>
          <w:rFonts w:ascii="Times New Roman" w:hAnsi="Times New Roman" w:cs="Times New Roman"/>
          <w:sz w:val="28"/>
          <w:szCs w:val="28"/>
        </w:rPr>
        <w:t xml:space="preserve"> життя українців стало кращим і </w:t>
      </w:r>
      <w:proofErr w:type="spellStart"/>
      <w:r w:rsidRPr="00B60659">
        <w:rPr>
          <w:rFonts w:ascii="Times New Roman" w:hAnsi="Times New Roman" w:cs="Times New Roman"/>
          <w:sz w:val="28"/>
          <w:szCs w:val="28"/>
        </w:rPr>
        <w:t>повноціннішим</w:t>
      </w:r>
      <w:proofErr w:type="spellEnd"/>
      <w:r w:rsidRPr="00B60659">
        <w:rPr>
          <w:rFonts w:ascii="Times New Roman" w:hAnsi="Times New Roman" w:cs="Times New Roman"/>
          <w:sz w:val="28"/>
          <w:szCs w:val="28"/>
        </w:rPr>
        <w:t>.</w:t>
      </w:r>
    </w:p>
    <w:p w:rsidR="00CB1826" w:rsidRPr="00B60659" w:rsidRDefault="00CB1826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Times New Roman" w:hAnsi="Times New Roman" w:cs="Times New Roman"/>
          <w:sz w:val="28"/>
          <w:szCs w:val="28"/>
        </w:rPr>
        <w:t>Організатор видань «Громадський друг», «Дзвін», «Молот». Його друкована</w:t>
      </w:r>
    </w:p>
    <w:p w:rsidR="00CB1826" w:rsidRPr="00B60659" w:rsidRDefault="00CB1826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Times New Roman" w:hAnsi="Times New Roman" w:cs="Times New Roman"/>
          <w:sz w:val="28"/>
          <w:szCs w:val="28"/>
        </w:rPr>
        <w:t>спадщина сягає 50 томів «Зібрання творів». Відоми</w:t>
      </w:r>
      <w:r w:rsidR="0041749E">
        <w:rPr>
          <w:rFonts w:ascii="Times New Roman" w:hAnsi="Times New Roman" w:cs="Times New Roman"/>
          <w:sz w:val="28"/>
          <w:szCs w:val="28"/>
        </w:rPr>
        <w:t xml:space="preserve">й визначними творами політичної </w:t>
      </w:r>
      <w:r w:rsidRPr="00B60659">
        <w:rPr>
          <w:rFonts w:ascii="Times New Roman" w:hAnsi="Times New Roman" w:cs="Times New Roman"/>
          <w:sz w:val="28"/>
          <w:szCs w:val="28"/>
        </w:rPr>
        <w:t>лірики: «Гімн», «Каменярі», «Товаришам із тюрми». У</w:t>
      </w:r>
      <w:r w:rsidR="0041749E">
        <w:rPr>
          <w:rFonts w:ascii="Times New Roman" w:hAnsi="Times New Roman" w:cs="Times New Roman"/>
          <w:sz w:val="28"/>
          <w:szCs w:val="28"/>
        </w:rPr>
        <w:t xml:space="preserve"> збірнику «Зів'яле листя», «Мій </w:t>
      </w:r>
      <w:proofErr w:type="spellStart"/>
      <w:r w:rsidRPr="00B60659">
        <w:rPr>
          <w:rFonts w:ascii="Times New Roman" w:hAnsi="Times New Roman" w:cs="Times New Roman"/>
          <w:sz w:val="28"/>
          <w:szCs w:val="28"/>
        </w:rPr>
        <w:t>ізмарагд</w:t>
      </w:r>
      <w:proofErr w:type="spellEnd"/>
      <w:r w:rsidRPr="00B60659">
        <w:rPr>
          <w:rFonts w:ascii="Times New Roman" w:hAnsi="Times New Roman" w:cs="Times New Roman"/>
          <w:sz w:val="28"/>
          <w:szCs w:val="28"/>
        </w:rPr>
        <w:t>» переважають мотиви філософської та інтим</w:t>
      </w:r>
      <w:r w:rsidR="0041749E">
        <w:rPr>
          <w:rFonts w:ascii="Times New Roman" w:hAnsi="Times New Roman" w:cs="Times New Roman"/>
          <w:sz w:val="28"/>
          <w:szCs w:val="28"/>
        </w:rPr>
        <w:t xml:space="preserve">ної лірики. Автор поем «Панські </w:t>
      </w:r>
      <w:r w:rsidRPr="00B60659">
        <w:rPr>
          <w:rFonts w:ascii="Times New Roman" w:hAnsi="Times New Roman" w:cs="Times New Roman"/>
          <w:sz w:val="28"/>
          <w:szCs w:val="28"/>
        </w:rPr>
        <w:t>жарти», «Мойсей», оповідань «бориславського циклу»</w:t>
      </w:r>
      <w:r w:rsidR="0041749E">
        <w:rPr>
          <w:rFonts w:ascii="Times New Roman" w:hAnsi="Times New Roman" w:cs="Times New Roman"/>
          <w:sz w:val="28"/>
          <w:szCs w:val="28"/>
        </w:rPr>
        <w:t xml:space="preserve">, повістей «Борислав сміється», </w:t>
      </w:r>
      <w:r w:rsidRPr="00B60659">
        <w:rPr>
          <w:rFonts w:ascii="Times New Roman" w:hAnsi="Times New Roman" w:cs="Times New Roman"/>
          <w:sz w:val="28"/>
          <w:szCs w:val="28"/>
        </w:rPr>
        <w:t>«Захар Беркут», «Перехресні стежки» та ін. Написав драмат</w:t>
      </w:r>
      <w:r w:rsidR="0041749E">
        <w:rPr>
          <w:rFonts w:ascii="Times New Roman" w:hAnsi="Times New Roman" w:cs="Times New Roman"/>
          <w:sz w:val="28"/>
          <w:szCs w:val="28"/>
        </w:rPr>
        <w:t xml:space="preserve">ичні твори «Кам'яна душа», </w:t>
      </w:r>
      <w:r w:rsidRPr="00B60659">
        <w:rPr>
          <w:rFonts w:ascii="Times New Roman" w:hAnsi="Times New Roman" w:cs="Times New Roman"/>
          <w:sz w:val="28"/>
          <w:szCs w:val="28"/>
        </w:rPr>
        <w:t>«Украдене щастя» та ін. Автор праць з історії та теорії літератури, перекладач творів з</w:t>
      </w:r>
    </w:p>
    <w:p w:rsidR="00CB1826" w:rsidRPr="00B60659" w:rsidRDefault="00CB1826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Times New Roman" w:hAnsi="Times New Roman" w:cs="Times New Roman"/>
          <w:sz w:val="28"/>
          <w:szCs w:val="28"/>
        </w:rPr>
        <w:t>російської, польської, чеської, сербської, хорватської, німецької, англійської,</w:t>
      </w:r>
    </w:p>
    <w:p w:rsidR="00CB1826" w:rsidRDefault="00CB1826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Times New Roman" w:hAnsi="Times New Roman" w:cs="Times New Roman"/>
          <w:sz w:val="28"/>
          <w:szCs w:val="28"/>
        </w:rPr>
        <w:t>французької, старогрецької, римської, арабської, ассиро-вавилонської та інших мов.</w:t>
      </w:r>
    </w:p>
    <w:p w:rsidR="0096162D" w:rsidRPr="00B60659" w:rsidRDefault="0096162D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>Зміст концепту Європа в публіцистиці Івана Франка містить різні кон</w:t>
      </w:r>
      <w:bookmarkStart w:id="0" w:name="_GoBack"/>
      <w:bookmarkEnd w:id="0"/>
      <w:r>
        <w:t>тексти — і географічний, історичний, філософський, і передусім — культурний та цивілізаційний. Франко презентує ідеї спільної Європи, й у цьому контексті — ідеї єдиної України.</w:t>
      </w:r>
    </w:p>
    <w:p w:rsidR="00CB1826" w:rsidRPr="00B60659" w:rsidRDefault="00CB1826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Times New Roman" w:hAnsi="Times New Roman" w:cs="Times New Roman"/>
          <w:sz w:val="28"/>
          <w:szCs w:val="28"/>
        </w:rPr>
        <w:t xml:space="preserve">Твори </w:t>
      </w:r>
      <w:proofErr w:type="spellStart"/>
      <w:r w:rsidRPr="00B60659">
        <w:rPr>
          <w:rFonts w:ascii="Times New Roman" w:hAnsi="Times New Roman" w:cs="Times New Roman"/>
          <w:sz w:val="28"/>
          <w:szCs w:val="28"/>
        </w:rPr>
        <w:t>І.Франка</w:t>
      </w:r>
      <w:proofErr w:type="spellEnd"/>
      <w:r w:rsidRPr="00B60659">
        <w:rPr>
          <w:rFonts w:ascii="Times New Roman" w:hAnsi="Times New Roman" w:cs="Times New Roman"/>
          <w:sz w:val="28"/>
          <w:szCs w:val="28"/>
        </w:rPr>
        <w:t xml:space="preserve"> перекладено багатьма мовами світу. Окремі поезії покладено на</w:t>
      </w:r>
    </w:p>
    <w:p w:rsidR="00CB1826" w:rsidRPr="00B60659" w:rsidRDefault="00CB1826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Times New Roman" w:hAnsi="Times New Roman" w:cs="Times New Roman"/>
          <w:sz w:val="28"/>
          <w:szCs w:val="28"/>
        </w:rPr>
        <w:t>музику, деякі прозові твори екранізовано й інсценізов</w:t>
      </w:r>
      <w:r w:rsidR="0041749E">
        <w:rPr>
          <w:rFonts w:ascii="Times New Roman" w:hAnsi="Times New Roman" w:cs="Times New Roman"/>
          <w:sz w:val="28"/>
          <w:szCs w:val="28"/>
        </w:rPr>
        <w:t xml:space="preserve">ано. Іван Франко є письменником </w:t>
      </w:r>
      <w:r w:rsidRPr="00B60659">
        <w:rPr>
          <w:rFonts w:ascii="Times New Roman" w:hAnsi="Times New Roman" w:cs="Times New Roman"/>
          <w:sz w:val="28"/>
          <w:szCs w:val="28"/>
        </w:rPr>
        <w:t xml:space="preserve">усіх пір року і пір життя людського, усіх етапів історичної долі народу </w:t>
      </w:r>
      <w:r w:rsidR="0041749E">
        <w:rPr>
          <w:rFonts w:ascii="Times New Roman" w:hAnsi="Times New Roman" w:cs="Times New Roman"/>
          <w:sz w:val="28"/>
          <w:szCs w:val="28"/>
        </w:rPr>
        <w:t xml:space="preserve">– минувшини, </w:t>
      </w:r>
      <w:r w:rsidRPr="00B60659">
        <w:rPr>
          <w:rFonts w:ascii="Times New Roman" w:hAnsi="Times New Roman" w:cs="Times New Roman"/>
          <w:sz w:val="28"/>
          <w:szCs w:val="28"/>
        </w:rPr>
        <w:t>сьогодення й майбуття. Івана Франка ми називаємо</w:t>
      </w:r>
      <w:r w:rsidR="0041749E">
        <w:rPr>
          <w:rFonts w:ascii="Times New Roman" w:hAnsi="Times New Roman" w:cs="Times New Roman"/>
          <w:sz w:val="28"/>
          <w:szCs w:val="28"/>
        </w:rPr>
        <w:t xml:space="preserve"> Каменярем за його завзятість у </w:t>
      </w:r>
      <w:r w:rsidRPr="00B60659">
        <w:rPr>
          <w:rFonts w:ascii="Times New Roman" w:hAnsi="Times New Roman" w:cs="Times New Roman"/>
          <w:sz w:val="28"/>
          <w:szCs w:val="28"/>
        </w:rPr>
        <w:t>боротьбі із перешкодами на шляху прогресу, універс</w:t>
      </w:r>
      <w:r w:rsidR="0041749E">
        <w:rPr>
          <w:rFonts w:ascii="Times New Roman" w:hAnsi="Times New Roman" w:cs="Times New Roman"/>
          <w:sz w:val="28"/>
          <w:szCs w:val="28"/>
        </w:rPr>
        <w:t xml:space="preserve">альним генієм – за всеосяжність </w:t>
      </w:r>
      <w:r w:rsidRPr="00B60659">
        <w:rPr>
          <w:rFonts w:ascii="Times New Roman" w:hAnsi="Times New Roman" w:cs="Times New Roman"/>
          <w:sz w:val="28"/>
          <w:szCs w:val="28"/>
        </w:rPr>
        <w:t xml:space="preserve">охоплення життя, розмаїття поставлених проблем; </w:t>
      </w:r>
      <w:r w:rsidR="0041749E">
        <w:rPr>
          <w:rFonts w:ascii="Times New Roman" w:hAnsi="Times New Roman" w:cs="Times New Roman"/>
          <w:sz w:val="28"/>
          <w:szCs w:val="28"/>
        </w:rPr>
        <w:t xml:space="preserve">нашим національним пророком, бо </w:t>
      </w:r>
      <w:r w:rsidRPr="00B60659">
        <w:rPr>
          <w:rFonts w:ascii="Times New Roman" w:hAnsi="Times New Roman" w:cs="Times New Roman"/>
          <w:sz w:val="28"/>
          <w:szCs w:val="28"/>
        </w:rPr>
        <w:t>він звершував безнастанний подвиг – вів свій народ до щасливої долі.</w:t>
      </w:r>
    </w:p>
    <w:p w:rsidR="00CB1826" w:rsidRPr="00B60659" w:rsidRDefault="00CB1826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Times New Roman" w:hAnsi="Times New Roman" w:cs="Times New Roman"/>
          <w:sz w:val="28"/>
          <w:szCs w:val="28"/>
        </w:rPr>
        <w:t>Окремий принадний дивосвіт І. Франка – то прозові оповідання, новели,</w:t>
      </w:r>
    </w:p>
    <w:p w:rsidR="00CB1826" w:rsidRPr="00B60659" w:rsidRDefault="00CB1826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Times New Roman" w:hAnsi="Times New Roman" w:cs="Times New Roman"/>
          <w:sz w:val="28"/>
          <w:szCs w:val="28"/>
        </w:rPr>
        <w:t>образки. Ще в більшій мірі, як у поезії, задумав письм</w:t>
      </w:r>
      <w:r w:rsidR="0041749E">
        <w:rPr>
          <w:rFonts w:ascii="Times New Roman" w:hAnsi="Times New Roman" w:cs="Times New Roman"/>
          <w:sz w:val="28"/>
          <w:szCs w:val="28"/>
        </w:rPr>
        <w:t xml:space="preserve">енник у своїй прозі відобразити </w:t>
      </w:r>
      <w:r w:rsidRPr="00B60659">
        <w:rPr>
          <w:rFonts w:ascii="Times New Roman" w:hAnsi="Times New Roman" w:cs="Times New Roman"/>
          <w:sz w:val="28"/>
          <w:szCs w:val="28"/>
        </w:rPr>
        <w:t xml:space="preserve">широчінь і глибину </w:t>
      </w:r>
      <w:proofErr w:type="spellStart"/>
      <w:r w:rsidRPr="00B60659">
        <w:rPr>
          <w:rFonts w:ascii="Times New Roman" w:hAnsi="Times New Roman" w:cs="Times New Roman"/>
          <w:sz w:val="28"/>
          <w:szCs w:val="28"/>
        </w:rPr>
        <w:t>житгя</w:t>
      </w:r>
      <w:proofErr w:type="spellEnd"/>
      <w:r w:rsidRPr="00B60659">
        <w:rPr>
          <w:rFonts w:ascii="Times New Roman" w:hAnsi="Times New Roman" w:cs="Times New Roman"/>
          <w:sz w:val="28"/>
          <w:szCs w:val="28"/>
        </w:rPr>
        <w:t>. Цей велетенський за</w:t>
      </w:r>
      <w:r w:rsidR="0041749E">
        <w:rPr>
          <w:rFonts w:ascii="Times New Roman" w:hAnsi="Times New Roman" w:cs="Times New Roman"/>
          <w:sz w:val="28"/>
          <w:szCs w:val="28"/>
        </w:rPr>
        <w:t xml:space="preserve">дум реалізував прозаїк у десяти </w:t>
      </w:r>
      <w:r w:rsidRPr="00B60659">
        <w:rPr>
          <w:rFonts w:ascii="Times New Roman" w:hAnsi="Times New Roman" w:cs="Times New Roman"/>
          <w:sz w:val="28"/>
          <w:szCs w:val="28"/>
        </w:rPr>
        <w:t>повістях і романах і в ста п'ятнадцяти оповіданнях, но</w:t>
      </w:r>
      <w:r w:rsidR="0041749E">
        <w:rPr>
          <w:rFonts w:ascii="Times New Roman" w:hAnsi="Times New Roman" w:cs="Times New Roman"/>
          <w:sz w:val="28"/>
          <w:szCs w:val="28"/>
        </w:rPr>
        <w:t xml:space="preserve">велах, образках. Майже всі його </w:t>
      </w:r>
      <w:r w:rsidRPr="00B60659">
        <w:rPr>
          <w:rFonts w:ascii="Times New Roman" w:hAnsi="Times New Roman" w:cs="Times New Roman"/>
          <w:sz w:val="28"/>
          <w:szCs w:val="28"/>
        </w:rPr>
        <w:t>прозові твори мають захоплюючий сюжет, вони</w:t>
      </w:r>
      <w:r w:rsidR="0041749E">
        <w:rPr>
          <w:rFonts w:ascii="Times New Roman" w:hAnsi="Times New Roman" w:cs="Times New Roman"/>
          <w:sz w:val="28"/>
          <w:szCs w:val="28"/>
        </w:rPr>
        <w:t xml:space="preserve"> пересипані життєвими деталями, </w:t>
      </w:r>
      <w:r w:rsidRPr="00B60659">
        <w:rPr>
          <w:rFonts w:ascii="Times New Roman" w:hAnsi="Times New Roman" w:cs="Times New Roman"/>
          <w:sz w:val="28"/>
          <w:szCs w:val="28"/>
        </w:rPr>
        <w:t>чується у них гомін живого слова. Більшість поезій др</w:t>
      </w:r>
      <w:r w:rsidR="0041749E">
        <w:rPr>
          <w:rFonts w:ascii="Times New Roman" w:hAnsi="Times New Roman" w:cs="Times New Roman"/>
          <w:sz w:val="28"/>
          <w:szCs w:val="28"/>
        </w:rPr>
        <w:t xml:space="preserve">угого "жмутку" витримана в дусі </w:t>
      </w:r>
      <w:r w:rsidRPr="00B60659">
        <w:rPr>
          <w:rFonts w:ascii="Times New Roman" w:hAnsi="Times New Roman" w:cs="Times New Roman"/>
          <w:sz w:val="28"/>
          <w:szCs w:val="28"/>
        </w:rPr>
        <w:t>народної творчості.</w:t>
      </w:r>
    </w:p>
    <w:p w:rsidR="00CB1826" w:rsidRPr="00B60659" w:rsidRDefault="00CB1826" w:rsidP="00CB1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Times New Roman" w:hAnsi="Times New Roman" w:cs="Times New Roman"/>
          <w:sz w:val="28"/>
          <w:szCs w:val="28"/>
        </w:rPr>
        <w:t xml:space="preserve">Громадський діяч І. Франко зазнав немало горя, утисків, кайданів і </w:t>
      </w:r>
      <w:proofErr w:type="spellStart"/>
      <w:r w:rsidRPr="00B60659">
        <w:rPr>
          <w:rFonts w:ascii="Times New Roman" w:hAnsi="Times New Roman" w:cs="Times New Roman"/>
          <w:sz w:val="28"/>
          <w:szCs w:val="28"/>
        </w:rPr>
        <w:t>тюрем</w:t>
      </w:r>
      <w:proofErr w:type="spellEnd"/>
      <w:r w:rsidRPr="00B60659">
        <w:rPr>
          <w:rFonts w:ascii="Times New Roman" w:hAnsi="Times New Roman" w:cs="Times New Roman"/>
          <w:sz w:val="28"/>
          <w:szCs w:val="28"/>
        </w:rPr>
        <w:t>, його</w:t>
      </w:r>
    </w:p>
    <w:p w:rsidR="00CB1826" w:rsidRPr="00B60659" w:rsidRDefault="00CB1826" w:rsidP="00CB1826">
      <w:pPr>
        <w:rPr>
          <w:rFonts w:ascii="Times New Roman" w:hAnsi="Times New Roman" w:cs="Times New Roman"/>
          <w:sz w:val="28"/>
          <w:szCs w:val="28"/>
        </w:rPr>
      </w:pPr>
      <w:r w:rsidRPr="00B60659">
        <w:rPr>
          <w:rFonts w:ascii="Times New Roman" w:hAnsi="Times New Roman" w:cs="Times New Roman"/>
          <w:sz w:val="28"/>
          <w:szCs w:val="28"/>
        </w:rPr>
        <w:t>чотири рази судили й замикали за грати.</w:t>
      </w:r>
    </w:p>
    <w:sectPr w:rsidR="00CB1826" w:rsidRPr="00B60659" w:rsidSect="00B60659">
      <w:pgSz w:w="11906" w:h="16838"/>
      <w:pgMar w:top="850" w:right="850" w:bottom="54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26"/>
    <w:rsid w:val="00023242"/>
    <w:rsid w:val="000C76F1"/>
    <w:rsid w:val="003211C2"/>
    <w:rsid w:val="0041749E"/>
    <w:rsid w:val="007F3400"/>
    <w:rsid w:val="0096162D"/>
    <w:rsid w:val="00984543"/>
    <w:rsid w:val="00B60659"/>
    <w:rsid w:val="00CB1826"/>
    <w:rsid w:val="00D24F52"/>
    <w:rsid w:val="00D26BC7"/>
    <w:rsid w:val="00E3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84A95-9C78-4039-BC27-1120F2F4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F3400"/>
  </w:style>
  <w:style w:type="character" w:styleId="a3">
    <w:name w:val="Hyperlink"/>
    <w:basedOn w:val="a0"/>
    <w:uiPriority w:val="99"/>
    <w:semiHidden/>
    <w:unhideWhenUsed/>
    <w:rsid w:val="004174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19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28_%D1%82%D1%80%D0%B0%D0%B2%D0%BD%D1%8F" TargetMode="External"/><Relationship Id="rId5" Type="http://schemas.openxmlformats.org/officeDocument/2006/relationships/hyperlink" Target="https://uk.wikipedia.org/wiki/1856" TargetMode="External"/><Relationship Id="rId4" Type="http://schemas.openxmlformats.org/officeDocument/2006/relationships/hyperlink" Target="https://uk.wikipedia.org/wiki/27_%D1%81%D0%B5%D1%80%D0%BF%D0%BD%D1%8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3</Pages>
  <Words>6651</Words>
  <Characters>3792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2017-01-16T22:02:00Z</dcterms:created>
  <dcterms:modified xsi:type="dcterms:W3CDTF">2017-01-17T09:11:00Z</dcterms:modified>
</cp:coreProperties>
</file>