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C2" w:rsidRPr="00AB6C84" w:rsidRDefault="00B86FC2" w:rsidP="00281C9D">
      <w:pPr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</w:p>
    <w:p w:rsidR="00B86FC2" w:rsidRPr="00AB6C84" w:rsidRDefault="00B86FC2" w:rsidP="00281C9D">
      <w:pPr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B86FC2" w:rsidRPr="00AB6C84" w:rsidRDefault="00B86FC2" w:rsidP="00281C9D">
      <w:pPr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B86FC2" w:rsidRPr="00AB6C84" w:rsidRDefault="00B86FC2" w:rsidP="00281C9D">
      <w:pPr>
        <w:jc w:val="center"/>
        <w:rPr>
          <w:lang w:val="uk-UA"/>
        </w:rPr>
      </w:pPr>
    </w:p>
    <w:p w:rsidR="00B86FC2" w:rsidRPr="00AB6C84" w:rsidRDefault="00B86FC2" w:rsidP="00281C9D">
      <w:pPr>
        <w:jc w:val="center"/>
        <w:rPr>
          <w:sz w:val="32"/>
          <w:szCs w:val="32"/>
          <w:lang w:val="uk-UA"/>
        </w:rPr>
      </w:pPr>
    </w:p>
    <w:p w:rsidR="00B86FC2" w:rsidRPr="00AB6C84" w:rsidRDefault="00B86FC2" w:rsidP="00281C9D">
      <w:pPr>
        <w:jc w:val="center"/>
        <w:rPr>
          <w:sz w:val="32"/>
          <w:szCs w:val="32"/>
          <w:lang w:val="uk-UA"/>
        </w:rPr>
      </w:pPr>
    </w:p>
    <w:p w:rsidR="00B86FC2" w:rsidRPr="00AB6C84" w:rsidRDefault="00B86FC2" w:rsidP="00281C9D">
      <w:pPr>
        <w:jc w:val="center"/>
        <w:rPr>
          <w:sz w:val="32"/>
          <w:szCs w:val="32"/>
          <w:lang w:val="uk-UA"/>
        </w:rPr>
      </w:pPr>
    </w:p>
    <w:p w:rsidR="00B86FC2" w:rsidRPr="006B1379" w:rsidRDefault="00B86FC2" w:rsidP="00281C9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</w:p>
    <w:p w:rsidR="00B86FC2" w:rsidRDefault="00B86FC2" w:rsidP="00281C9D">
      <w:pPr>
        <w:jc w:val="center"/>
        <w:rPr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 w:rsidRPr="00AB6C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Основи проектування трансляторів</w:t>
      </w:r>
    </w:p>
    <w:p w:rsidR="00B86FC2" w:rsidRPr="005902CC" w:rsidRDefault="00B86FC2" w:rsidP="00E52E8C">
      <w:pPr>
        <w:pStyle w:val="secname"/>
      </w:pPr>
      <w:r w:rsidRPr="005902CC">
        <w:rPr>
          <w:lang w:val="uk-UA"/>
        </w:rPr>
        <w:t>Розробка лексичного аналізатор</w:t>
      </w:r>
      <w:r>
        <w:rPr>
          <w:lang w:val="uk-UA"/>
        </w:rPr>
        <w:t>а</w:t>
      </w:r>
      <w:r w:rsidRPr="005902CC">
        <w:rPr>
          <w:lang w:val="uk-UA"/>
        </w:rPr>
        <w:t xml:space="preserve"> (сканеру,</w:t>
      </w:r>
      <w:r w:rsidRPr="005902CC">
        <w:t xml:space="preserve"> scanner</w:t>
      </w:r>
      <w:r w:rsidRPr="005902CC">
        <w:rPr>
          <w:lang w:val="uk-UA"/>
        </w:rPr>
        <w:t xml:space="preserve"> )</w:t>
      </w:r>
    </w:p>
    <w:p w:rsidR="00B86FC2" w:rsidRPr="00E52E8C" w:rsidRDefault="00B86FC2" w:rsidP="00281C9D">
      <w:pPr>
        <w:jc w:val="center"/>
        <w:rPr>
          <w:sz w:val="28"/>
          <w:szCs w:val="28"/>
        </w:rPr>
      </w:pPr>
    </w:p>
    <w:p w:rsidR="00B86FC2" w:rsidRPr="00AB6C84" w:rsidRDefault="00B86FC2" w:rsidP="00281C9D">
      <w:pPr>
        <w:jc w:val="center"/>
        <w:rPr>
          <w:sz w:val="28"/>
          <w:szCs w:val="28"/>
          <w:lang w:val="uk-UA"/>
        </w:rPr>
      </w:pPr>
    </w:p>
    <w:p w:rsidR="00B86FC2" w:rsidRPr="00521B69" w:rsidRDefault="00B86FC2" w:rsidP="00281C9D">
      <w:pPr>
        <w:jc w:val="center"/>
        <w:rPr>
          <w:sz w:val="28"/>
          <w:szCs w:val="28"/>
        </w:rPr>
      </w:pPr>
    </w:p>
    <w:p w:rsidR="00B86FC2" w:rsidRPr="00521B69" w:rsidRDefault="00B86FC2" w:rsidP="00281C9D">
      <w:pPr>
        <w:jc w:val="center"/>
        <w:rPr>
          <w:sz w:val="28"/>
          <w:szCs w:val="28"/>
        </w:rPr>
      </w:pPr>
    </w:p>
    <w:p w:rsidR="00B86FC2" w:rsidRPr="00AB6C84" w:rsidRDefault="00B86FC2" w:rsidP="00281C9D">
      <w:pPr>
        <w:jc w:val="center"/>
        <w:rPr>
          <w:lang w:val="uk-UA"/>
        </w:rPr>
      </w:pPr>
    </w:p>
    <w:p w:rsidR="00B86FC2" w:rsidRPr="00AB6C84" w:rsidRDefault="00B86FC2" w:rsidP="00281C9D">
      <w:pPr>
        <w:jc w:val="center"/>
        <w:rPr>
          <w:lang w:val="uk-UA"/>
        </w:rPr>
      </w:pPr>
    </w:p>
    <w:p w:rsidR="00B86FC2" w:rsidRPr="00AB6C84" w:rsidRDefault="00B86FC2" w:rsidP="00281C9D">
      <w:pPr>
        <w:jc w:val="center"/>
        <w:rPr>
          <w:lang w:val="uk-UA"/>
        </w:rPr>
      </w:pPr>
    </w:p>
    <w:p w:rsidR="00B86FC2" w:rsidRPr="00AB6C84" w:rsidRDefault="00B86FC2" w:rsidP="00281C9D">
      <w:pPr>
        <w:jc w:val="center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Pr="00E52E8C" w:rsidRDefault="00B86FC2" w:rsidP="00E52E8C">
      <w:pPr>
        <w:spacing w:line="480" w:lineRule="auto"/>
        <w:rPr>
          <w:lang w:val="uk-UA"/>
        </w:rPr>
      </w:pPr>
      <w:r>
        <w:rPr>
          <w:lang w:val="uk-UA"/>
        </w:rPr>
        <w:t>Виконав:</w:t>
      </w:r>
    </w:p>
    <w:p w:rsidR="00B86FC2" w:rsidRPr="001E0203" w:rsidRDefault="00B86FC2" w:rsidP="00E52E8C">
      <w:pPr>
        <w:spacing w:line="480" w:lineRule="auto"/>
        <w:rPr>
          <w:lang w:val="uk-UA"/>
        </w:rPr>
      </w:pPr>
      <w:r>
        <w:rPr>
          <w:lang w:val="uk-UA"/>
        </w:rPr>
        <w:t>студент групи КВ-92</w:t>
      </w:r>
    </w:p>
    <w:p w:rsidR="00B86FC2" w:rsidRPr="00AB6C84" w:rsidRDefault="00B86FC2" w:rsidP="00E52E8C">
      <w:pPr>
        <w:spacing w:line="480" w:lineRule="auto"/>
        <w:rPr>
          <w:lang w:val="uk-UA"/>
        </w:rPr>
      </w:pPr>
      <w:r>
        <w:rPr>
          <w:lang w:val="uk-UA"/>
        </w:rPr>
        <w:t>Степанюк Михайло</w:t>
      </w:r>
    </w:p>
    <w:p w:rsidR="00B86FC2" w:rsidRDefault="00B86FC2" w:rsidP="00E52E8C">
      <w:pPr>
        <w:spacing w:line="480" w:lineRule="auto"/>
        <w:rPr>
          <w:lang w:val="uk-UA"/>
        </w:rPr>
      </w:pPr>
      <w:r w:rsidRPr="00AB6C84">
        <w:rPr>
          <w:lang w:val="uk-UA"/>
        </w:rPr>
        <w:t>Перевірив</w:t>
      </w:r>
      <w:r>
        <w:t>:</w:t>
      </w:r>
    </w:p>
    <w:p w:rsidR="00B86FC2" w:rsidRPr="00E52E8C" w:rsidRDefault="00B86FC2" w:rsidP="00E52E8C">
      <w:pPr>
        <w:spacing w:line="480" w:lineRule="auto"/>
        <w:rPr>
          <w:lang w:val="uk-UA"/>
        </w:rPr>
      </w:pPr>
      <w:r>
        <w:rPr>
          <w:lang w:val="uk-UA"/>
        </w:rPr>
        <w:t>Марченко О. І.</w:t>
      </w:r>
    </w:p>
    <w:p w:rsidR="00B86FC2" w:rsidRPr="00AB6C84" w:rsidRDefault="00B86FC2" w:rsidP="00281C9D">
      <w:pPr>
        <w:jc w:val="right"/>
        <w:rPr>
          <w:lang w:val="uk-UA"/>
        </w:rPr>
      </w:pPr>
    </w:p>
    <w:p w:rsidR="00B86FC2" w:rsidRDefault="00B86FC2" w:rsidP="00281C9D">
      <w:pPr>
        <w:jc w:val="center"/>
        <w:rPr>
          <w:lang w:val="uk-UA"/>
        </w:rPr>
      </w:pPr>
    </w:p>
    <w:p w:rsidR="00B86FC2" w:rsidRDefault="00B86FC2" w:rsidP="00281C9D">
      <w:pPr>
        <w:jc w:val="center"/>
        <w:rPr>
          <w:lang w:val="uk-UA"/>
        </w:rPr>
      </w:pPr>
    </w:p>
    <w:p w:rsidR="00B86FC2" w:rsidRDefault="00B86FC2" w:rsidP="00281C9D">
      <w:pPr>
        <w:jc w:val="center"/>
        <w:rPr>
          <w:lang w:val="uk-UA"/>
        </w:rPr>
      </w:pPr>
    </w:p>
    <w:p w:rsidR="00B86FC2" w:rsidRDefault="00B86FC2" w:rsidP="00E52E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2011</w:t>
      </w:r>
    </w:p>
    <w:p w:rsidR="00B86FC2" w:rsidRPr="00AB6C84" w:rsidRDefault="00B86FC2" w:rsidP="00E52E8C">
      <w:pPr>
        <w:rPr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  <w:r w:rsidRPr="00AB6C84">
        <w:rPr>
          <w:b/>
          <w:i/>
          <w:sz w:val="28"/>
          <w:szCs w:val="28"/>
          <w:u w:val="single"/>
          <w:lang w:val="uk-UA"/>
        </w:rPr>
        <w:t>Постановка задачі:</w:t>
      </w:r>
    </w:p>
    <w:p w:rsidR="00B86FC2" w:rsidRDefault="00B86FC2" w:rsidP="00E52E8C">
      <w:pPr>
        <w:pStyle w:val="body"/>
        <w:rPr>
          <w:lang w:val="uk-UA"/>
        </w:rPr>
      </w:pPr>
      <w:r w:rsidRPr="005902CC">
        <w:rPr>
          <w:lang w:val="uk-UA"/>
        </w:rPr>
        <w:t xml:space="preserve">Розробити програму лексичного аналізатора (ЛА) для підмножини мови програмування </w:t>
      </w:r>
      <w:r w:rsidRPr="005902CC">
        <w:t>SIGNAL</w:t>
      </w:r>
      <w:r w:rsidRPr="005902CC">
        <w:rPr>
          <w:lang w:val="uk-UA"/>
        </w:rPr>
        <w:t>.</w:t>
      </w:r>
    </w:p>
    <w:p w:rsidR="00B86FC2" w:rsidRDefault="00B86FC2" w:rsidP="00E52E8C">
      <w:pPr>
        <w:pStyle w:val="body"/>
        <w:rPr>
          <w:lang w:val="uk-UA"/>
        </w:rPr>
      </w:pPr>
      <w:r>
        <w:rPr>
          <w:lang w:val="uk-UA"/>
        </w:rPr>
        <w:t>Програма має забезпечувати наступне (якщо це передбачається граматикою варіанту):</w:t>
      </w:r>
    </w:p>
    <w:p w:rsidR="00B86FC2" w:rsidRDefault="00B86FC2" w:rsidP="00E52E8C">
      <w:pPr>
        <w:pStyle w:val="body"/>
        <w:numPr>
          <w:ilvl w:val="0"/>
          <w:numId w:val="6"/>
        </w:numPr>
        <w:rPr>
          <w:lang w:val="uk-UA"/>
        </w:rPr>
      </w:pPr>
      <w:r>
        <w:rPr>
          <w:lang w:val="uk-UA"/>
        </w:rPr>
        <w:t>згортання ідентифікаторів;</w:t>
      </w:r>
    </w:p>
    <w:p w:rsidR="00B86FC2" w:rsidRDefault="00B86FC2" w:rsidP="00E52E8C">
      <w:pPr>
        <w:pStyle w:val="body"/>
        <w:numPr>
          <w:ilvl w:val="0"/>
          <w:numId w:val="6"/>
        </w:numPr>
        <w:rPr>
          <w:lang w:val="uk-UA"/>
        </w:rPr>
      </w:pPr>
      <w:r>
        <w:rPr>
          <w:lang w:val="uk-UA"/>
        </w:rPr>
        <w:t>згортання ключових слів;</w:t>
      </w:r>
    </w:p>
    <w:p w:rsidR="00B86FC2" w:rsidRDefault="00B86FC2" w:rsidP="00E52E8C">
      <w:pPr>
        <w:pStyle w:val="body"/>
        <w:numPr>
          <w:ilvl w:val="0"/>
          <w:numId w:val="6"/>
        </w:numPr>
        <w:rPr>
          <w:lang w:val="uk-UA"/>
        </w:rPr>
      </w:pPr>
      <w:r>
        <w:rPr>
          <w:lang w:val="uk-UA"/>
        </w:rPr>
        <w:t>згортання цілих десяткових констант;</w:t>
      </w:r>
    </w:p>
    <w:p w:rsidR="00B86FC2" w:rsidRDefault="00B86FC2" w:rsidP="00E52E8C">
      <w:pPr>
        <w:pStyle w:val="body"/>
        <w:numPr>
          <w:ilvl w:val="0"/>
          <w:numId w:val="6"/>
        </w:numPr>
        <w:rPr>
          <w:lang w:val="uk-UA"/>
        </w:rPr>
      </w:pPr>
      <w:r>
        <w:rPr>
          <w:lang w:val="uk-UA"/>
        </w:rPr>
        <w:t>згортання дійсних десяткових констант;</w:t>
      </w:r>
    </w:p>
    <w:p w:rsidR="00B86FC2" w:rsidRDefault="00B86FC2" w:rsidP="00E52E8C">
      <w:pPr>
        <w:pStyle w:val="body"/>
        <w:numPr>
          <w:ilvl w:val="0"/>
          <w:numId w:val="6"/>
        </w:numPr>
        <w:rPr>
          <w:lang w:val="uk-UA"/>
        </w:rPr>
      </w:pPr>
      <w:r>
        <w:rPr>
          <w:lang w:val="uk-UA"/>
        </w:rPr>
        <w:t>згортання строкових констант, якщо вони визначені в заданій мові;</w:t>
      </w:r>
    </w:p>
    <w:p w:rsidR="00B86FC2" w:rsidRDefault="00B86FC2" w:rsidP="00E52E8C">
      <w:pPr>
        <w:pStyle w:val="body"/>
        <w:rPr>
          <w:lang w:val="uk-UA"/>
        </w:rPr>
      </w:pPr>
      <w:r>
        <w:rPr>
          <w:lang w:val="uk-UA"/>
        </w:rPr>
        <w:t>Також у всіх варіантах необхідно забезпечити:</w:t>
      </w:r>
    </w:p>
    <w:p w:rsidR="00B86FC2" w:rsidRDefault="00B86FC2" w:rsidP="00E52E8C">
      <w:pPr>
        <w:pStyle w:val="body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видалення коментарів, заданих у вигляді (*</w:t>
      </w:r>
      <w:r w:rsidRPr="00C34540">
        <w:t>&lt;</w:t>
      </w:r>
      <w:r>
        <w:rPr>
          <w:lang w:val="uk-UA"/>
        </w:rPr>
        <w:t>текст коментарю</w:t>
      </w:r>
      <w:r w:rsidRPr="00C34540">
        <w:t>&gt;</w:t>
      </w:r>
      <w:r>
        <w:rPr>
          <w:lang w:val="uk-UA"/>
        </w:rPr>
        <w:t>*)</w:t>
      </w:r>
    </w:p>
    <w:p w:rsidR="00B86FC2" w:rsidRPr="005902CC" w:rsidRDefault="00B86FC2" w:rsidP="00E52E8C">
      <w:pPr>
        <w:pStyle w:val="body"/>
        <w:rPr>
          <w:lang w:val="uk-UA"/>
        </w:rPr>
      </w:pPr>
      <w:r>
        <w:rPr>
          <w:lang w:val="uk-UA"/>
        </w:rPr>
        <w:t>Для кодування лексем необхідно використовувати числові діапазони, вказані в Таблиці 1.</w:t>
      </w:r>
    </w:p>
    <w:p w:rsidR="00B86FC2" w:rsidRPr="00057D41" w:rsidRDefault="00B86FC2" w:rsidP="00E52E8C">
      <w:pPr>
        <w:pStyle w:val="table"/>
        <w:rPr>
          <w:lang w:val="ru-RU"/>
        </w:rPr>
      </w:pPr>
      <w:r w:rsidRPr="00057D41">
        <w:rPr>
          <w:lang w:val="ru-RU"/>
        </w:rPr>
        <w:t>Діапазони кодування лексем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10"/>
        <w:gridCol w:w="2052"/>
      </w:tblGrid>
      <w:tr w:rsidR="00B86FC2" w:rsidRPr="00057D41" w:rsidTr="00BB137F">
        <w:tc>
          <w:tcPr>
            <w:tcW w:w="7410" w:type="dxa"/>
            <w:vAlign w:val="center"/>
          </w:tcPr>
          <w:p w:rsidR="00B86FC2" w:rsidRPr="00BB137F" w:rsidRDefault="00B86FC2" w:rsidP="00694000">
            <w:pPr>
              <w:pStyle w:val="bodytable"/>
              <w:rPr>
                <w:lang w:val="uk-UA"/>
              </w:rPr>
            </w:pPr>
            <w:r w:rsidRPr="00BB137F">
              <w:rPr>
                <w:lang w:val="uk-UA"/>
              </w:rPr>
              <w:t>Вид лексеми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694000">
            <w:pPr>
              <w:pStyle w:val="bodytable"/>
              <w:rPr>
                <w:lang w:val="uk-UA"/>
              </w:rPr>
            </w:pPr>
            <w:r w:rsidRPr="00BB137F">
              <w:rPr>
                <w:lang w:val="uk-UA"/>
              </w:rPr>
              <w:t>Числовий діапазон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</w:rPr>
            </w:pPr>
            <w:r w:rsidRPr="00BB137F">
              <w:rPr>
                <w:b w:val="0"/>
                <w:lang w:val="uk-UA"/>
              </w:rPr>
              <w:t>односимвольні роздільники та знаки операцій</w:t>
            </w:r>
            <w:r w:rsidRPr="00BB137F">
              <w:rPr>
                <w:b w:val="0"/>
              </w:rPr>
              <w:t xml:space="preserve"> (: / ; +  </w:t>
            </w:r>
            <w:r w:rsidRPr="00BB137F">
              <w:rPr>
                <w:b w:val="0"/>
                <w:lang w:val="uk-UA"/>
              </w:rPr>
              <w:t>і</w:t>
            </w:r>
            <w:r w:rsidRPr="00BB137F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0 – 255,</w:t>
            </w:r>
          </w:p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  <w:lang w:val="uk-UA"/>
              </w:rPr>
              <w:t xml:space="preserve">Тобто коди </w:t>
            </w:r>
            <w:r w:rsidRPr="00BB137F">
              <w:rPr>
                <w:b w:val="0"/>
              </w:rPr>
              <w:t>ASCII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</w:rPr>
            </w:pPr>
            <w:r>
              <w:rPr>
                <w:b w:val="0"/>
                <w:lang w:val="uk-UA"/>
              </w:rPr>
              <w:t>Багато символьні</w:t>
            </w:r>
            <w:r w:rsidRPr="00BB137F">
              <w:rPr>
                <w:b w:val="0"/>
                <w:lang w:val="uk-UA"/>
              </w:rPr>
              <w:t xml:space="preserve"> роздільники</w:t>
            </w:r>
            <w:r w:rsidRPr="00BB137F">
              <w:rPr>
                <w:b w:val="0"/>
              </w:rPr>
              <w:t xml:space="preserve"> ( := ,&lt;= ,&lt;=, </w:t>
            </w:r>
            <w:r w:rsidRPr="00BB137F">
              <w:rPr>
                <w:b w:val="0"/>
                <w:lang w:val="uk-UA"/>
              </w:rPr>
              <w:t>і</w:t>
            </w:r>
            <w:r w:rsidRPr="00BB137F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301 - 400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  <w:lang w:val="uk-UA"/>
              </w:rPr>
            </w:pPr>
            <w:r w:rsidRPr="00BB137F">
              <w:rPr>
                <w:b w:val="0"/>
                <w:lang w:val="uk-UA"/>
              </w:rPr>
              <w:t>цілі десяткові константи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401 - 500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  <w:lang w:val="uk-UA"/>
              </w:rPr>
            </w:pPr>
            <w:r w:rsidRPr="00BB137F">
              <w:rPr>
                <w:b w:val="0"/>
                <w:lang w:val="uk-UA"/>
              </w:rPr>
              <w:t>символьні константи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501 - 600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  <w:lang w:val="uk-UA"/>
              </w:rPr>
            </w:pPr>
            <w:r w:rsidRPr="00BB137F">
              <w:rPr>
                <w:b w:val="0"/>
                <w:lang w:val="uk-UA"/>
              </w:rPr>
              <w:t>рядкові константи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601 - 700</w:t>
            </w:r>
          </w:p>
        </w:tc>
      </w:tr>
      <w:tr w:rsidR="00B86FC2" w:rsidRPr="00057D41" w:rsidTr="00BB137F">
        <w:tc>
          <w:tcPr>
            <w:tcW w:w="7410" w:type="dxa"/>
          </w:tcPr>
          <w:p w:rsidR="00B86FC2" w:rsidRPr="00BB137F" w:rsidRDefault="00B86FC2" w:rsidP="00694000">
            <w:pPr>
              <w:pStyle w:val="bodytable"/>
              <w:rPr>
                <w:b w:val="0"/>
                <w:lang w:val="uk-UA"/>
              </w:rPr>
            </w:pPr>
            <w:r w:rsidRPr="00BB137F">
              <w:rPr>
                <w:b w:val="0"/>
                <w:lang w:val="uk-UA"/>
              </w:rPr>
              <w:t>ключові слова</w:t>
            </w:r>
            <w:r w:rsidRPr="00BB137F">
              <w:rPr>
                <w:b w:val="0"/>
              </w:rPr>
              <w:t xml:space="preserve"> (</w:t>
            </w:r>
            <w:r w:rsidRPr="00BB137F">
              <w:rPr>
                <w:b w:val="0"/>
                <w:lang w:val="en-GB"/>
              </w:rPr>
              <w:t>BEGIN</w:t>
            </w:r>
            <w:r w:rsidRPr="00BB137F">
              <w:rPr>
                <w:b w:val="0"/>
              </w:rPr>
              <w:t xml:space="preserve">, </w:t>
            </w:r>
            <w:r w:rsidRPr="00BB137F">
              <w:rPr>
                <w:b w:val="0"/>
                <w:lang w:val="en-GB"/>
              </w:rPr>
              <w:t>END</w:t>
            </w:r>
            <w:r w:rsidRPr="00BB137F">
              <w:rPr>
                <w:b w:val="0"/>
              </w:rPr>
              <w:t xml:space="preserve">, </w:t>
            </w:r>
            <w:r w:rsidRPr="00BB137F">
              <w:rPr>
                <w:b w:val="0"/>
                <w:lang w:val="en-GB"/>
              </w:rPr>
              <w:t>FOR</w:t>
            </w:r>
            <w:r w:rsidRPr="00BB137F">
              <w:rPr>
                <w:b w:val="0"/>
              </w:rPr>
              <w:t xml:space="preserve">) </w:t>
            </w:r>
            <w:r w:rsidRPr="00BB137F">
              <w:rPr>
                <w:b w:val="0"/>
                <w:lang w:val="uk-UA"/>
              </w:rPr>
              <w:t>та</w:t>
            </w:r>
            <w:r w:rsidRPr="00BB137F">
              <w:rPr>
                <w:b w:val="0"/>
              </w:rPr>
              <w:t xml:space="preserve"> </w:t>
            </w:r>
            <w:r w:rsidRPr="00BB137F">
              <w:rPr>
                <w:b w:val="0"/>
                <w:lang w:val="uk-UA"/>
              </w:rPr>
              <w:t>ідентифікатори</w:t>
            </w:r>
          </w:p>
        </w:tc>
        <w:tc>
          <w:tcPr>
            <w:tcW w:w="2052" w:type="dxa"/>
            <w:vAlign w:val="center"/>
          </w:tcPr>
          <w:p w:rsidR="00B86FC2" w:rsidRPr="00BB137F" w:rsidRDefault="00B86FC2" w:rsidP="00BB137F">
            <w:pPr>
              <w:pStyle w:val="bodytable"/>
              <w:jc w:val="center"/>
              <w:rPr>
                <w:b w:val="0"/>
              </w:rPr>
            </w:pPr>
            <w:r w:rsidRPr="00BB137F">
              <w:rPr>
                <w:b w:val="0"/>
              </w:rPr>
              <w:t>701 – 1000</w:t>
            </w:r>
          </w:p>
        </w:tc>
      </w:tr>
    </w:tbl>
    <w:p w:rsidR="00B86FC2" w:rsidRPr="00057D41" w:rsidRDefault="00B86FC2" w:rsidP="00E52E8C">
      <w:pPr>
        <w:pStyle w:val="body"/>
        <w:rPr>
          <w:b/>
          <w:lang w:val="uk-UA"/>
        </w:rPr>
      </w:pPr>
      <w:r w:rsidRPr="00057D41">
        <w:rPr>
          <w:b/>
          <w:lang w:val="uk-UA"/>
        </w:rPr>
        <w:t xml:space="preserve">Входом </w:t>
      </w:r>
      <w:r w:rsidRPr="00057D41">
        <w:rPr>
          <w:lang w:val="uk-UA"/>
        </w:rPr>
        <w:t>ЛА має бути наступне:</w:t>
      </w:r>
    </w:p>
    <w:p w:rsidR="00B86FC2" w:rsidRPr="00057D41" w:rsidRDefault="00B86FC2" w:rsidP="00E52E8C">
      <w:pPr>
        <w:pStyle w:val="Bullets"/>
      </w:pPr>
      <w:r w:rsidRPr="00057D41">
        <w:rPr>
          <w:lang w:val="uk-UA"/>
        </w:rPr>
        <w:t>вихідна</w:t>
      </w:r>
      <w:r>
        <w:rPr>
          <w:lang w:val="uk-UA"/>
        </w:rPr>
        <w:t xml:space="preserve"> програма, написана підмножиною</w:t>
      </w:r>
      <w:r w:rsidRPr="00057D41">
        <w:rPr>
          <w:lang w:val="uk-UA"/>
        </w:rPr>
        <w:t xml:space="preserve"> мови </w:t>
      </w:r>
      <w:r w:rsidRPr="00057D41">
        <w:t>SIGNAL</w:t>
      </w:r>
      <w:r w:rsidRPr="00057D41">
        <w:rPr>
          <w:lang w:val="uk-UA"/>
        </w:rPr>
        <w:t xml:space="preserve"> відповідно до варіанту;</w:t>
      </w:r>
    </w:p>
    <w:p w:rsidR="00B86FC2" w:rsidRPr="00057D41" w:rsidRDefault="00B86FC2" w:rsidP="00E52E8C">
      <w:pPr>
        <w:pStyle w:val="Bullets"/>
      </w:pPr>
      <w:r w:rsidRPr="00057D41">
        <w:rPr>
          <w:lang w:val="uk-UA"/>
        </w:rPr>
        <w:t xml:space="preserve">таблиця кодів </w:t>
      </w:r>
      <w:r w:rsidRPr="00057D41">
        <w:t>ASCII</w:t>
      </w:r>
      <w:r w:rsidRPr="00057D41">
        <w:rPr>
          <w:lang w:val="uk-UA"/>
        </w:rPr>
        <w:t xml:space="preserve"> з атрибутами для визначення токенів;</w:t>
      </w:r>
    </w:p>
    <w:p w:rsidR="00B86FC2" w:rsidRPr="00057D41" w:rsidRDefault="00B86FC2" w:rsidP="00E52E8C">
      <w:pPr>
        <w:pStyle w:val="Bullets"/>
      </w:pPr>
      <w:r w:rsidRPr="00057D41">
        <w:rPr>
          <w:lang w:val="uk-UA"/>
        </w:rPr>
        <w:t>таблиця багато символьних роздільників;</w:t>
      </w:r>
    </w:p>
    <w:p w:rsidR="00B86FC2" w:rsidRPr="00057D41" w:rsidRDefault="00B86FC2" w:rsidP="00E52E8C">
      <w:pPr>
        <w:pStyle w:val="Bullets"/>
      </w:pPr>
      <w:r w:rsidRPr="00057D41">
        <w:rPr>
          <w:lang w:val="uk-UA"/>
        </w:rPr>
        <w:t>таблиця ідентифікаторів, в яку попередньо занесені ключові слова з атрибутом ключового слова;</w:t>
      </w:r>
    </w:p>
    <w:p w:rsidR="00B86FC2" w:rsidRPr="00AE7442" w:rsidRDefault="00B86FC2" w:rsidP="00E52E8C">
      <w:pPr>
        <w:pStyle w:val="body"/>
        <w:rPr>
          <w:lang w:val="uk-UA"/>
        </w:rPr>
      </w:pPr>
      <w:r w:rsidRPr="00AE7442">
        <w:rPr>
          <w:b/>
          <w:lang w:val="uk-UA"/>
        </w:rPr>
        <w:t>Вихід</w:t>
      </w:r>
      <w:r w:rsidRPr="00AE7442">
        <w:rPr>
          <w:lang w:val="uk-UA"/>
        </w:rPr>
        <w:t xml:space="preserve"> ЛА має бути наступним:</w:t>
      </w:r>
    </w:p>
    <w:p w:rsidR="00B86FC2" w:rsidRPr="00AE7442" w:rsidRDefault="00B86FC2" w:rsidP="00E52E8C">
      <w:pPr>
        <w:pStyle w:val="Bullets"/>
      </w:pPr>
      <w:r w:rsidRPr="00AE7442">
        <w:rPr>
          <w:lang w:val="uk-UA"/>
        </w:rPr>
        <w:t>закодований рядок лексем;</w:t>
      </w:r>
    </w:p>
    <w:p w:rsidR="00B86FC2" w:rsidRPr="00AE7442" w:rsidRDefault="00B86FC2" w:rsidP="00E52E8C">
      <w:pPr>
        <w:pStyle w:val="Bullets"/>
      </w:pPr>
      <w:r w:rsidRPr="00AE7442">
        <w:rPr>
          <w:lang w:val="uk-UA"/>
        </w:rPr>
        <w:t>таблиці ідентифікаторів, числових, символьних та рядкових констант, сформовані для конкретної програми;</w:t>
      </w: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C2192D">
      <w:pPr>
        <w:pStyle w:val="variant"/>
        <w:rPr>
          <w:lang w:val="uk-UA"/>
        </w:rPr>
      </w:pPr>
      <w:r>
        <w:t xml:space="preserve">Варіант </w:t>
      </w:r>
      <w:r>
        <w:rPr>
          <w:lang w:val="en-GB"/>
        </w:rPr>
        <w:t>15</w:t>
      </w:r>
    </w:p>
    <w:p w:rsidR="00B86FC2" w:rsidRPr="00C2192D" w:rsidRDefault="00B86FC2" w:rsidP="00C2192D">
      <w:pPr>
        <w:pStyle w:val="variant"/>
        <w:rPr>
          <w:lang w:val="uk-UA"/>
        </w:rPr>
      </w:pPr>
    </w:p>
    <w:p w:rsidR="00B86FC2" w:rsidRDefault="00B86FC2" w:rsidP="00C2192D">
      <w:pPr>
        <w:pStyle w:val="gram1"/>
        <w:numPr>
          <w:ilvl w:val="0"/>
          <w:numId w:val="9"/>
        </w:numPr>
        <w:tabs>
          <w:tab w:val="left" w:pos="-1026"/>
          <w:tab w:val="left" w:pos="2941"/>
        </w:tabs>
        <w:suppressAutoHyphens/>
        <w:autoSpaceDN/>
        <w:adjustRightInd/>
        <w:spacing w:line="100" w:lineRule="atLeast"/>
        <w:ind w:left="2941"/>
      </w:pPr>
      <w:r>
        <w:t>&lt;signal-program&gt; --&gt; &lt;program&gt;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&lt;program&gt; --&gt; PROGRAM &lt;procedure-identifier&gt; ; &lt;block&gt; 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&lt;block&gt; --&gt; BEGIN &lt;statements-list&gt; END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&lt;statements-list&gt; --&gt; &lt;statement&gt; &lt;statements-list&gt; |</w:t>
      </w:r>
      <w:r>
        <w:br/>
        <w:t>&lt;empty&gt;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&lt;statement&gt; --&gt; &lt;unsigned-integer&gt; : &lt;statement&gt; |</w:t>
      </w:r>
      <w:r>
        <w:br/>
        <w:t>&lt;variable-identifier&gt; := &lt;unsigned-integer&gt; ;  |</w:t>
      </w:r>
      <w:r>
        <w:br/>
        <w:t>&lt;procedure-identifier&gt;&lt;actual-arguments&gt; ; |</w:t>
      </w:r>
      <w:r>
        <w:br/>
        <w:t>GOTO &lt;unsigned-integer&gt; ; |</w:t>
      </w:r>
      <w:r>
        <w:br/>
        <w:t>LINK &lt;variable-identifier&gt; , &lt;unsigned-integer&gt; ; |</w:t>
      </w:r>
      <w:r>
        <w:br/>
        <w:t>IN &lt;unsigned-integer&gt;;  |</w:t>
      </w:r>
      <w:r>
        <w:br/>
        <w:t>OUT &lt;unsigned-integer&gt;; |</w:t>
      </w:r>
      <w:r>
        <w:br/>
        <w:t>RETURN ; |</w:t>
      </w:r>
      <w:r>
        <w:br/>
        <w:t>;  |</w:t>
      </w:r>
      <w:r>
        <w:br/>
        <w:t>($ &lt;assembly-insert-file-identifier&gt; $)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&lt;actual-arguments&gt; --&gt; ( &lt;variable-identifier&gt; &lt;actual-arguments-list&gt; )  |</w:t>
      </w:r>
      <w:r>
        <w:br/>
        <w:t>&lt;empty&gt;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&lt;actual-arguments-list&gt; --&gt; ,&lt;variable-identifier&gt; &lt;actual-arguments-list&gt; |</w:t>
      </w:r>
      <w:r>
        <w:br/>
        <w:t>&lt;empty&gt;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&lt;variable-identifier&gt; --&gt; &lt;identifier&gt;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&lt;procedure-identifier&gt; --&gt; &lt;identifier&gt;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&lt;assembly-insert-file-identifier&gt; --&gt; &lt;identifier&gt;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&lt;identifier&gt; --&gt; &lt;letter&gt;&lt;string&gt;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&lt;string&gt; --&gt; &lt;letter&gt;&lt;string&gt; |</w:t>
      </w:r>
      <w:r>
        <w:rPr>
          <w:lang w:val="uk-UA"/>
        </w:rPr>
        <w:br/>
      </w:r>
      <w:r>
        <w:t>&lt;digit&gt;&lt;string&gt; |</w:t>
      </w:r>
      <w:r>
        <w:rPr>
          <w:lang w:val="uk-UA"/>
        </w:rPr>
        <w:br/>
      </w:r>
      <w:r>
        <w:t>&lt;empty&gt;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&lt;unsigned-integer&gt; --&gt; &lt;digit&gt;&lt;digits-string&gt;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&lt;digits-string&gt; --&gt; &lt;digit&gt;&lt;digits-string&gt; |</w:t>
      </w:r>
      <w:r>
        <w:rPr>
          <w:lang w:val="uk-UA"/>
        </w:rPr>
        <w:br/>
      </w:r>
      <w:r>
        <w:t>&lt;empty&gt;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&lt;digit&gt; --&gt; 0 | 1 | 2 | 3 | 4 | 5 | 6 | 7 | 8 | 9</w:t>
      </w:r>
    </w:p>
    <w:p w:rsidR="00B86FC2" w:rsidRDefault="00B86FC2" w:rsidP="00C2192D">
      <w:pPr>
        <w:pStyle w:val="gramn"/>
        <w:numPr>
          <w:ilvl w:val="1"/>
          <w:numId w:val="9"/>
        </w:numPr>
        <w:tabs>
          <w:tab w:val="left" w:pos="-1026"/>
          <w:tab w:val="left" w:pos="3085"/>
        </w:tabs>
        <w:suppressAutoHyphens/>
        <w:autoSpaceDN/>
        <w:adjustRightInd/>
        <w:spacing w:line="100" w:lineRule="atLeast"/>
        <w:ind w:left="3085"/>
      </w:pPr>
      <w:r>
        <w:t>&lt;letter&gt; --&gt; A | B | C | D | ... | Z</w:t>
      </w: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b/>
          <w:i/>
          <w:sz w:val="28"/>
          <w:szCs w:val="28"/>
          <w:u w:val="single"/>
          <w:lang w:val="uk-UA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  <w:r>
        <w:rPr>
          <w:noProof/>
        </w:rPr>
      </w:r>
      <w:r w:rsidRPr="00530F08">
        <w:pict>
          <v:group id="_x0000_s1026" style="width:401pt;height:519.45pt;mso-position-horizontal-relative:char;mso-position-vertical-relative:line" coordorigin="1714,1145" coordsize="8020,10389">
            <v:oval id="_x0000_s1027" style="position:absolute;left:1724;top:1145;width:855;height:540" strokeweight="2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26;top:1304;width:639;height:204" filled="f" stroked="f">
              <v:textbox style="mso-next-textbox:#_x0000_s1028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</w:p>
                </w:txbxContent>
              </v:textbox>
            </v:shape>
            <v:group id="_x0000_s1029" style="position:absolute;left:3119;top:2784;width:855;height:540" coordorigin="2385,7074" coordsize="855,540">
              <v:oval id="_x0000_s1030" style="position:absolute;left:2385;top:7074;width:855;height:540" strokeweight="1.25pt"/>
              <v:shape id="_x0000_s1031" type="#_x0000_t202" style="position:absolute;left:2487;top:7230;width:639;height:204" filled="f" stroked="f">
                <v:textbox style="mso-next-textbox:#_x0000_s1031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IDN</w:t>
                      </w:r>
                    </w:p>
                  </w:txbxContent>
                </v:textbox>
              </v:shape>
            </v:group>
            <v:group id="_x0000_s1032" style="position:absolute;left:4943;top:2784;width:855;height:540" coordorigin="2385,7074" coordsize="855,540">
              <v:oval id="_x0000_s1033" style="position:absolute;left:2385;top:7074;width:855;height:540" strokeweight="1.25pt"/>
              <v:shape id="_x0000_s1034" type="#_x0000_t202" style="position:absolute;left:2487;top:7230;width:639;height:204" filled="f" stroked="f">
                <v:textbox style="mso-next-textbox:#_x0000_s1034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v:group>
            <v:shape id="_x0000_s1035" style="position:absolute;left:2160;top:305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36" type="#_x0000_t202" style="position:absolute;left:2264;top:2784;width:627;height:183" filled="f" stroked="f">
              <v:textbox style="mso-next-textbox:#_x0000_s1036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lit</w:t>
                    </w:r>
                  </w:p>
                </w:txbxContent>
              </v:textbox>
            </v:shape>
            <v:shape id="_x0000_s1037" style="position:absolute;left:3404;top:2424;width:304;height:390;mso-position-horizontal:absolute;mso-position-vertical:absolute" coordsize="304,390" path="m294,390v5,-60,10,-120,,-180c284,150,275,60,237,30,199,,104,,66,30,28,60,18,150,9,210,,270,4,330,9,390e" filled="f" strokeweight="1.25pt">
              <v:stroke endarrow="classic" endarrowlength="long"/>
              <v:path arrowok="t"/>
            </v:shape>
            <v:shape id="_x0000_s1038" type="#_x0000_t202" style="position:absolute;left:3062;top:2174;width:1026;height:360" filled="f" stroked="f">
              <v:textbox style="mso-next-textbox:#_x0000_s1038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lit,dig</w:t>
                    </w:r>
                  </w:p>
                </w:txbxContent>
              </v:textbox>
            </v:shape>
            <v:shape id="_x0000_s1039" type="#_x0000_t202" style="position:absolute;left:4088;top:2784;width:627;height:183" filled="f" stroked="f">
              <v:textbox style="mso-next-textbox:#_x0000_s1039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 w:rsidRPr="004540DF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shape id="_x0000_s1040" style="position:absolute;left:3981;top:305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group id="_x0000_s1041" style="position:absolute;left:3119;top:4224;width:855;height:540" coordorigin="2385,7074" coordsize="855,540">
              <v:oval id="_x0000_s1042" style="position:absolute;left:2385;top:7074;width:855;height:540" strokeweight="1.25pt"/>
              <v:shape id="_x0000_s1043" type="#_x0000_t202" style="position:absolute;left:2487;top:7230;width:639;height:204" filled="f" stroked="f">
                <v:textbox style="mso-next-textbox:#_x0000_s1043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v:group>
            <v:group id="_x0000_s1044" style="position:absolute;left:4943;top:4224;width:855;height:540" coordorigin="2385,7074" coordsize="855,540">
              <v:oval id="_x0000_s1045" style="position:absolute;left:2385;top:7074;width:855;height:540" strokeweight="1.25pt"/>
              <v:shape id="_x0000_s1046" type="#_x0000_t202" style="position:absolute;left:2487;top:7230;width:639;height:204" filled="f" stroked="f">
                <v:textbox style="mso-next-textbox:#_x0000_s1046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v:group>
            <v:shape id="_x0000_s1047" style="position:absolute;left:2160;top:449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48" type="#_x0000_t202" style="position:absolute;left:2264;top:4224;width:627;height:418" filled="f" stroked="f">
              <v:textbox style="mso-next-textbox:#_x0000_s1048" inset="0,0,0,0">
                <w:txbxContent>
                  <w:p w:rsidR="00B86FC2" w:rsidRPr="005B569B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dig</w:t>
                    </w:r>
                  </w:p>
                </w:txbxContent>
              </v:textbox>
            </v:shape>
            <v:shape id="_x0000_s1049" style="position:absolute;left:3404;top:3864;width:304;height:390;mso-position-horizontal:absolute;mso-position-vertical:absolute" coordsize="304,390" path="m294,390v5,-60,10,-120,,-180c284,150,275,60,237,30,199,,104,,66,30,28,60,18,150,9,210,,270,4,330,9,390e" filled="f" strokeweight="1.25pt">
              <v:stroke endarrow="classic" endarrowlength="long"/>
              <v:path arrowok="t"/>
            </v:shape>
            <v:shape id="_x0000_s1050" type="#_x0000_t202" style="position:absolute;left:3062;top:3614;width:1026;height:360" filled="f" stroked="f">
              <v:textbox style="mso-next-textbox:#_x0000_s1050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dig</w:t>
                    </w:r>
                  </w:p>
                </w:txbxContent>
              </v:textbox>
            </v:shape>
            <v:shape id="_x0000_s1051" type="#_x0000_t202" style="position:absolute;left:4088;top:4224;width:627;height:183" filled="f" stroked="f">
              <v:textbox style="mso-next-textbox:#_x0000_s1051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 w:rsidRPr="004540DF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shape id="_x0000_s1052" style="position:absolute;left:3981;top:449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group id="_x0000_s1053" style="position:absolute;left:1714;top:10994;width:855;height:540" coordorigin="2385,7074" coordsize="855,540">
              <v:oval id="_x0000_s1054" style="position:absolute;left:2385;top:7074;width:855;height:540" strokeweight="1.25pt"/>
              <v:shape id="_x0000_s1055" type="#_x0000_t202" style="position:absolute;left:2487;top:7230;width:639;height:204" filled="f" stroked="f">
                <v:textbox style="mso-next-textbox:#_x0000_s1055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v:group>
            <v:oval id="_x0000_s1056" style="position:absolute;left:1771;top:11090;width:741;height:360" filled="f" strokeweight="1.25pt"/>
            <v:group id="_x0000_s1057" style="position:absolute;left:3139;top:6534;width:855;height:540" coordorigin="2385,7074" coordsize="855,540">
              <v:oval id="_x0000_s1058" style="position:absolute;left:2385;top:7074;width:855;height:540" strokeweight="1.25pt"/>
              <v:shape id="_x0000_s1059" type="#_x0000_t202" style="position:absolute;left:2487;top:7230;width:639;height:204" filled="f" stroked="f">
                <v:textbox style="mso-next-textbox:#_x0000_s1059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WS</w:t>
                      </w:r>
                    </w:p>
                  </w:txbxContent>
                </v:textbox>
              </v:shape>
            </v:group>
            <v:shape id="_x0000_s1060" style="position:absolute;left:2149;top:6810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61" type="#_x0000_t202" style="position:absolute;left:2253;top:6540;width:627;height:418" filled="f" stroked="f">
              <v:textbox style="mso-next-textbox:#_x0000_s1061" inset="0,0,0,0">
                <w:txbxContent>
                  <w:p w:rsidR="00B86FC2" w:rsidRPr="00EB20FC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ws</w:t>
                    </w:r>
                  </w:p>
                </w:txbxContent>
              </v:textbox>
            </v:shape>
            <v:shape id="_x0000_s1062" type="#_x0000_t202" style="position:absolute;left:4077;top:6540;width:627;height:183" filled="f" stroked="f">
              <v:textbox style="mso-next-textbox:#_x0000_s1062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 w:rsidRPr="004540DF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shape id="_x0000_s1063" style="position:absolute;left:3431;top:6144;width:304;height:390;mso-position-horizontal:absolute;mso-position-vertical:absolute" coordsize="304,390" path="m294,390v5,-60,10,-120,,-180c284,150,275,60,237,30,199,,104,,66,30,28,60,18,150,9,210,,270,4,330,9,390e" filled="f" strokeweight="1.25pt">
              <v:stroke endarrow="classic" endarrowlength="long"/>
              <v:path arrowok="t"/>
            </v:shape>
            <v:shape id="_x0000_s1064" type="#_x0000_t202" style="position:absolute;left:3260;top:5924;width:627;height:418" filled="f" stroked="f">
              <v:textbox style="mso-next-textbox:#_x0000_s1064" inset="0,0,0,0">
                <w:txbxContent>
                  <w:p w:rsidR="00B86FC2" w:rsidRPr="00EB20FC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ws</w:t>
                    </w:r>
                  </w:p>
                </w:txbxContent>
              </v:textbox>
            </v:shape>
            <v:group id="_x0000_s1065" style="position:absolute;left:3109;top:5204;width:855;height:540" coordorigin="2385,7074" coordsize="855,540">
              <v:oval id="_x0000_s1066" style="position:absolute;left:2385;top:7074;width:855;height:540" strokeweight="1.25pt"/>
              <v:shape id="_x0000_s1067" type="#_x0000_t202" style="position:absolute;left:2487;top:7230;width:639;height:204" filled="f" stroked="f">
                <v:textbox style="mso-next-textbox:#_x0000_s1067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v:group>
            <v:group id="_x0000_s1068" style="position:absolute;left:4933;top:5204;width:855;height:540" coordorigin="2385,7074" coordsize="855,540">
              <v:oval id="_x0000_s1069" style="position:absolute;left:2385;top:7074;width:855;height:540" strokeweight="1.25pt"/>
              <v:shape id="_x0000_s1070" type="#_x0000_t202" style="position:absolute;left:2487;top:7230;width:639;height:204" filled="f" stroked="f">
                <v:textbox style="mso-next-textbox:#_x0000_s1070" inset="0,0,0,0">
                  <w:txbxContent>
                    <w:p w:rsidR="00B86FC2" w:rsidRPr="00A43E7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INP</w:t>
                      </w:r>
                    </w:p>
                  </w:txbxContent>
                </v:textbox>
              </v:shape>
            </v:group>
            <v:shape id="_x0000_s1071" style="position:absolute;left:2150;top:547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72" type="#_x0000_t202" style="position:absolute;left:2254;top:5204;width:627;height:418" filled="f" stroked="f">
              <v:textbox style="mso-next-textbox:#_x0000_s1072" inset="0,0,0,0">
                <w:txbxContent>
                  <w:p w:rsidR="00B86FC2" w:rsidRPr="00FC0468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dm</w:t>
                    </w:r>
                  </w:p>
                </w:txbxContent>
              </v:textbox>
            </v:shape>
            <v:shape id="_x0000_s1073" style="position:absolute;left:3971;top:547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group id="_x0000_s1074" style="position:absolute;left:3140;top:9734;width:855;height:540" coordorigin="2385,7074" coordsize="855,540">
              <v:oval id="_x0000_s1075" style="position:absolute;left:2385;top:7074;width:855;height:540" strokeweight="1.25pt"/>
              <v:shape id="_x0000_s1076" type="#_x0000_t202" style="position:absolute;left:2487;top:7230;width:639;height:204" filled="f" stroked="f">
                <v:textbox style="mso-next-textbox:#_x0000_s1076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ERR</w:t>
                      </w:r>
                    </w:p>
                  </w:txbxContent>
                </v:textbox>
              </v:shape>
            </v:group>
            <v:shape id="_x0000_s1077" style="position:absolute;left:2150;top:10010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78" type="#_x0000_t202" style="position:absolute;left:2254;top:9740;width:627;height:418" filled="f" stroked="f">
              <v:textbox style="mso-next-textbox:#_x0000_s1078" inset="0,0,0,0">
                <w:txbxContent>
                  <w:p w:rsidR="00B86FC2" w:rsidRPr="00EB20FC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group id="_x0000_s1079" style="position:absolute;left:4963;top:9734;width:855;height:540" coordorigin="2385,7074" coordsize="855,540">
              <v:oval id="_x0000_s1080" style="position:absolute;left:2385;top:7074;width:855;height:540" strokeweight="1.25pt"/>
              <v:shape id="_x0000_s1081" type="#_x0000_t202" style="position:absolute;left:2487;top:7230;width:639;height:204" filled="f" stroked="f">
                <v:textbox style="mso-next-textbox:#_x0000_s1081" inset="0,0,0,0">
                  <w:txbxContent>
                    <w:p w:rsidR="00B86FC2" w:rsidRPr="00A43E7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INP</w:t>
                      </w:r>
                    </w:p>
                  </w:txbxContent>
                </v:textbox>
              </v:shape>
            </v:group>
            <v:shape id="_x0000_s1082" style="position:absolute;left:4001;top:1000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83" type="#_x0000_t202" style="position:absolute;left:2150;top:10454;width:570;height:180" filled="f" stroked="f">
              <v:textbox style="mso-next-textbox:#_x0000_s1083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084" style="position:absolute;left:2153;top:1697;width:1;height:9297;mso-position-horizontal:absolute;mso-position-vertical:absolute" coordsize="1,9297" path="m,l1,9297e" filled="f" strokeweight="1.25pt">
              <v:stroke endarrow="classic" endarrowlength="long"/>
              <v:path arrowok="t"/>
            </v:shape>
            <v:shape id="_x0000_s1085" style="position:absolute;left:9731;top:1994;width:3;height:8007;mso-position-horizontal:absolute;mso-position-vertical:absolute" coordsize="3,8007" path="m,l3,8007e" filled="f" strokeweight="1.25pt">
              <v:stroke startarrow="classic" startarrowlength="long" endarrowlength="long"/>
              <v:path arrowok="t"/>
            </v:shape>
            <v:shape id="_x0000_s1086" style="position:absolute;left:5798;top:4514;width:3933;height:180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87" style="position:absolute;left:5798;top:3074;width:3933;height:180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88" style="position:absolute;left:5798;top:5474;width:3933;height:180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89" style="position:absolute;left:5798;top:10004;width:3933;height:180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090" style="position:absolute;left:4009;top:6800;width:5722;height:14;mso-position-horizontal:absolute;mso-position-vertical:absolute" coordsize="5722,14" path="m,l5722,14e" filled="f" strokeweight="1.25pt">
              <v:stroke endarrow="classic" endarrowlength="long"/>
              <v:path arrowok="t"/>
            </v:shape>
            <v:line id="_x0000_s1091" style="position:absolute" from="2150,1994" to="9731,1994" strokeweight="1.25pt">
              <v:stroke startarrow="classic" startarrowlength="long"/>
            </v:line>
            <v:group id="_x0000_s1092" style="position:absolute;left:3136;top:7736;width:855;height:540" coordorigin="2385,7074" coordsize="855,540">
              <v:oval id="_x0000_s1093" style="position:absolute;left:2385;top:7074;width:855;height:540" strokeweight="1.25pt"/>
              <v:shape id="_x0000_s1094" type="#_x0000_t202" style="position:absolute;left:2487;top:7230;width:639;height:204" filled="f" stroked="f">
                <v:textbox style="mso-next-textbox:#_x0000_s1094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BCOM</w:t>
                      </w:r>
                    </w:p>
                  </w:txbxContent>
                </v:textbox>
              </v:shape>
            </v:group>
            <v:group id="_x0000_s1095" style="position:absolute;left:4960;top:7736;width:855;height:540" coordorigin="2385,7074" coordsize="855,540">
              <v:oval id="_x0000_s1096" style="position:absolute;left:2385;top:7074;width:855;height:540" strokeweight="1.25pt"/>
              <v:shape id="_x0000_s1097" type="#_x0000_t202" style="position:absolute;left:2487;top:7230;width:639;height:204" filled="f" stroked="f">
                <v:textbox style="mso-next-textbox:#_x0000_s1097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</w:txbxContent>
                </v:textbox>
              </v:shape>
            </v:group>
            <v:shape id="_x0000_s1098" style="position:absolute;left:2151;top:8004;width:1007;height:2;mso-position-horizontal:absolute;mso-position-vertical:absolute" coordsize="1007,2" path="m,l1007,2e" filled="f" strokeweight="1.25pt">
              <v:stroke endarrow="classic" endarrowlength="long"/>
              <v:path arrowok="t"/>
            </v:shape>
            <v:shape id="_x0000_s1099" type="#_x0000_t202" style="position:absolute;left:2281;top:7736;width:627;height:418" filled="f" stroked="f">
              <v:textbox style="mso-next-textbox:#_x0000_s1099" inset="0,0,0,0">
                <w:txbxContent>
                  <w:p w:rsidR="00B86FC2" w:rsidRPr="0067348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(</w:t>
                    </w:r>
                  </w:p>
                </w:txbxContent>
              </v:textbox>
            </v:shape>
            <v:shape id="_x0000_s1100" style="position:absolute;left:5245;top:7354;width:304;height:390;mso-position-horizontal:absolute;mso-position-vertical:absolute" coordsize="304,390" path="m294,390v5,-60,10,-120,,-180c284,150,275,60,237,30,199,,104,,66,30,28,60,18,150,9,210,,270,4,330,9,390e" filled="f" strokeweight="1.25pt">
              <v:stroke endarrow="classic" endarrowlength="long"/>
              <v:path arrowok="t"/>
            </v:shape>
            <v:shape id="_x0000_s1101" type="#_x0000_t202" style="position:absolute;left:4903;top:7164;width:1026;height:180" filled="f" stroked="f">
              <v:textbox style="mso-next-textbox:#_x0000_s1101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shape id="_x0000_s1102" type="#_x0000_t202" style="position:absolute;left:4105;top:7736;width:627;height:183" filled="f" stroked="f">
              <v:textbox style="mso-next-textbox:#_x0000_s1102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1103" style="position:absolute;left:3998;top:8006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104" style="position:absolute;left:5803;top:8006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group id="_x0000_s1105" style="position:absolute;left:6784;top:7734;width:855;height:540" coordorigin="2385,7074" coordsize="855,540">
              <v:oval id="_x0000_s1106" style="position:absolute;left:2385;top:7074;width:855;height:540" strokeweight="1.25pt"/>
              <v:shape id="_x0000_s1107" type="#_x0000_t202" style="position:absolute;left:2487;top:7230;width:639;height:204" filled="f" stroked="f">
                <v:textbox style="mso-next-textbox:#_x0000_s1107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ECOM</w:t>
                      </w:r>
                    </w:p>
                  </w:txbxContent>
                </v:textbox>
              </v:shape>
            </v:group>
            <v:group id="_x0000_s1108" style="position:absolute;left:6784;top:8694;width:855;height:540" coordorigin="2385,7074" coordsize="855,540">
              <v:oval id="_x0000_s1109" style="position:absolute;left:2385;top:7074;width:855;height:540" strokeweight="1.25pt"/>
              <v:shape id="_x0000_s1110" type="#_x0000_t202" style="position:absolute;left:2487;top:7230;width:639;height:204" filled="f" stroked="f">
                <v:textbox style="mso-next-textbox:#_x0000_s1110" inset="0,0,0,0">
                  <w:txbxContent>
                    <w:p w:rsidR="00B86FC2" w:rsidRPr="004540DF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ERRL</w:t>
                      </w:r>
                    </w:p>
                  </w:txbxContent>
                </v:textbox>
              </v:shape>
            </v:group>
            <v:shape id="_x0000_s1111" style="position:absolute;left:7241;top:8290;width:3;height:404;mso-position-horizontal:absolute;mso-position-vertical:absolute" coordsize="3,404" path="m3,l,404e" filled="f" strokeweight="1.25pt">
              <v:stroke endarrow="classic" endarrowlength="long"/>
              <v:path arrowok="t"/>
            </v:shape>
            <v:shape id="_x0000_s1112" type="#_x0000_t202" style="position:absolute;left:5929;top:7794;width:627;height:183" filled="f" stroked="f">
              <v:textbox style="mso-next-textbox:#_x0000_s1112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*</w:t>
                    </w:r>
                  </w:p>
                </w:txbxContent>
              </v:textbox>
            </v:shape>
            <v:shape id="_x0000_s1113" type="#_x0000_t202" style="position:absolute;left:7197;top:8334;width:627;height:183" filled="f" stroked="f">
              <v:textbox style="mso-next-textbox:#_x0000_s1113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114" type="#_x0000_t202" style="position:absolute;left:7867;top:7704;width:513;height:360" filled="f" stroked="f">
              <v:textbox style="mso-next-textbox:#_x0000_s1114" inset="0,0,0,0">
                <w:txbxContent>
                  <w:p w:rsidR="00B86FC2" w:rsidRPr="0067348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115" style="position:absolute" from="5758,8154" to="6841,8874" strokeweight="1.25pt">
              <v:stroke endarrow="classic" endarrowlength="long"/>
            </v:line>
            <v:shape id="_x0000_s1116" type="#_x0000_t202" style="position:absolute;left:6177;top:8334;width:627;height:183" filled="f" stroked="f">
              <v:textbox style="mso-next-textbox:#_x0000_s1116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117" style="position:absolute;left:3648;top:8274;width:3136;height:780;mso-position-horizontal:absolute;mso-position-vertical:absolute" coordsize="2907,900" path="m,c43,285,86,570,570,720v484,150,1410,165,2337,180e" filled="f" strokeweight="1.25pt">
              <v:stroke endarrow="classic" endarrowlength="long"/>
              <v:path arrowok="t"/>
            </v:shape>
            <v:shape id="_x0000_s1118" type="#_x0000_t202" style="position:absolute;left:4390;top:8694;width:627;height:183" filled="f" stroked="f">
              <v:textbox style="mso-next-textbox:#_x0000_s1118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 w:rsidRPr="004540DF"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shape id="_x0000_s1119" style="position:absolute;left:5587;top:7574;width:1482;height:180;mso-position-horizontal:absolute;mso-position-vertical:absolute" coordsize="1482,180" path="m1482,180c1206,90,931,,684,,437,,47,150,,180e" filled="f" strokeweight="1.25pt">
              <v:stroke endarrow="classic" endarrowlength="long"/>
              <v:path arrowok="t"/>
            </v:shape>
            <v:shape id="_x0000_s1120" type="#_x0000_t202" style="position:absolute;left:5815;top:7384;width:1026;height:180" filled="f" stroked="f">
              <v:textbox style="mso-next-textbox:#_x0000_s1120" inset="0,0,0,0">
                <w:txbxContent>
                  <w:p w:rsidR="00B86FC2" w:rsidRPr="004540DF" w:rsidRDefault="00B86FC2" w:rsidP="00E52E8C">
                    <w:pPr>
                      <w:jc w:val="center"/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  <w:lang w:val="en-US"/>
                      </w:rPr>
                      <w:t>other</w:t>
                    </w:r>
                  </w:p>
                </w:txbxContent>
              </v:textbox>
            </v:shape>
            <v:group id="_x0000_s1121" style="position:absolute;left:8612;top:7734;width:855;height:540" coordorigin="2385,7074" coordsize="855,540">
              <v:oval id="_x0000_s1122" style="position:absolute;left:2385;top:7074;width:855;height:540" strokeweight="1.25pt"/>
              <v:shape id="_x0000_s1123" type="#_x0000_t202" style="position:absolute;left:2487;top:7230;width:639;height:204" filled="f" stroked="f">
                <v:textbox style="mso-next-textbox:#_x0000_s1123" inset="0,0,0,0">
                  <w:txbxContent>
                    <w:p w:rsidR="00B86FC2" w:rsidRPr="00E356C1" w:rsidRDefault="00B86FC2" w:rsidP="00E52E8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INP</w:t>
                      </w:r>
                    </w:p>
                  </w:txbxContent>
                </v:textbox>
              </v:shape>
            </v:group>
            <v:shape id="_x0000_s1124" style="position:absolute;left:7626;top:8004;width:981;height:1;mso-position-horizontal:absolute;mso-position-vertical:absolute" coordsize="981,1" path="m,l981,e" filled="f" strokeweight="1.25pt">
              <v:stroke endarrow="classic" endarrowlength="long"/>
              <v:path arrowok="t"/>
            </v:shape>
            <v:shape id="_x0000_s1125" style="position:absolute;left:9462;top:8004;width:270;height:1;mso-position-horizontal:absolute;mso-position-vertical:absolute" coordsize="270,1" path="m,l270,e" filled="f" strokeweight="1.25pt">
              <v:stroke endarrow="classic" endarrowlength="long"/>
              <v:path arrowok="t"/>
            </v:shape>
            <v:shape id="_x0000_s1126" style="position:absolute;left:7635;top:8013;width:1935;height:936;mso-position-horizontal:absolute;mso-position-vertical:absolute" coordsize="1935,936" path="m,936c254,901,1205,879,1527,723,1849,567,1850,151,1935,e" filled="f" strokeweight="1.25pt">
              <v:stroke endarrow="classic" endarrowlength="long"/>
              <v:path arrowok="t"/>
            </v:shape>
            <w10:anchorlock/>
          </v:group>
        </w:pict>
      </w: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lang w:val="en-US"/>
        </w:rPr>
      </w:pPr>
    </w:p>
    <w:p w:rsidR="00B86FC2" w:rsidRDefault="00B86FC2" w:rsidP="00E52E8C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BC57D1">
        <w:rPr>
          <w:b/>
          <w:sz w:val="28"/>
          <w:szCs w:val="28"/>
        </w:rPr>
        <w:t>В</w:t>
      </w:r>
      <w:r w:rsidRPr="00BC57D1">
        <w:rPr>
          <w:b/>
          <w:sz w:val="28"/>
          <w:szCs w:val="28"/>
          <w:lang w:val="uk-UA"/>
        </w:rPr>
        <w:t>ихідна програма</w:t>
      </w:r>
      <w:r>
        <w:rPr>
          <w:b/>
          <w:sz w:val="28"/>
          <w:szCs w:val="28"/>
          <w:lang w:val="uk-UA"/>
        </w:rPr>
        <w:t>: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>PROGRAM PROG ;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ab/>
        <w:t xml:space="preserve">BEGIN     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ab/>
        <w:t>WHILE ( VR &gt;= 10 DO )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>IF VR2 &lt;&gt;6 THEN TY = 7; ENDIF;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ab/>
        <w:t>(* cooment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>anothere line *)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 xml:space="preserve"> </w:t>
      </w:r>
      <w:r w:rsidRPr="00AF29A4">
        <w:rPr>
          <w:rFonts w:ascii="Microsoft Sans Serif" w:hAnsi="Microsoft Sans Serif" w:cs="Microsoft Sans Serif"/>
          <w:lang w:val="en-US"/>
        </w:rPr>
        <w:tab/>
        <w:t xml:space="preserve">ENDWHILE;  </w:t>
      </w:r>
    </w:p>
    <w:p w:rsidR="00B86FC2" w:rsidRPr="00AF29A4" w:rsidRDefault="00B86FC2" w:rsidP="00AF29A4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  <w:r w:rsidRPr="00AF29A4">
        <w:rPr>
          <w:rFonts w:ascii="Microsoft Sans Serif" w:hAnsi="Microsoft Sans Serif" w:cs="Microsoft Sans Serif"/>
          <w:lang w:val="en-US"/>
        </w:rPr>
        <w:tab/>
        <w:t>END.</w:t>
      </w: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Pr="00AF29A4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lang w:val="en-US"/>
        </w:rPr>
      </w:pPr>
    </w:p>
    <w:p w:rsidR="00B86FC2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b/>
          <w:lang w:val="uk-UA"/>
        </w:rPr>
      </w:pPr>
    </w:p>
    <w:p w:rsidR="00B86FC2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b/>
          <w:lang w:val="uk-UA"/>
        </w:rPr>
      </w:pPr>
    </w:p>
    <w:p w:rsidR="00B86FC2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b/>
          <w:lang w:val="uk-UA"/>
        </w:rPr>
      </w:pPr>
      <w:r w:rsidRPr="00F1491D">
        <w:rPr>
          <w:rFonts w:ascii="Microsoft Sans Serif" w:hAnsi="Microsoft Sans Serif" w:cs="Microsoft Sans Serif"/>
          <w:b/>
          <w:lang w:val="uk-UA"/>
        </w:rPr>
        <w:t>Текст програми:</w:t>
      </w:r>
    </w:p>
    <w:p w:rsidR="00B86FC2" w:rsidRPr="00FD3E25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b/>
          <w:lang w:val="en-US"/>
        </w:rPr>
      </w:pPr>
      <w:r>
        <w:rPr>
          <w:rFonts w:ascii="Microsoft Sans Serif" w:hAnsi="Microsoft Sans Serif" w:cs="Microsoft Sans Serif"/>
          <w:b/>
          <w:lang w:val="en-US"/>
        </w:rPr>
        <w:t>analizer.h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warning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303353">
        <w:rPr>
          <w:rFonts w:ascii="Consolas" w:hAnsi="Consolas" w:cs="Consolas"/>
          <w:sz w:val="19"/>
          <w:szCs w:val="19"/>
          <w:lang w:val="en-US"/>
        </w:rPr>
        <w:t>: 4018 )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warning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303353">
        <w:rPr>
          <w:rFonts w:ascii="Consolas" w:hAnsi="Consolas" w:cs="Consolas"/>
          <w:sz w:val="19"/>
          <w:szCs w:val="19"/>
          <w:lang w:val="en-US"/>
        </w:rPr>
        <w:t>: 4996 )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System::ComponentModel;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System::Collections;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System::Windows::Forms;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System::Data;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System::Drawing;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664E76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64E76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  <w:lang w:val="uk-UA"/>
        </w:rPr>
        <w:t>містить інформацію про вхідний символ та його атрибут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EnterAlph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attr;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 id;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EnterAlph () { attr = 0;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EnterAlph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EnterAlph &amp;l 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 =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 strlen ( l.id ) + 1 ];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strcpy(id,l.id);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attr = l.attr;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~EnterAlph ()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[] id;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*GetId() {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id ;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GetAttr() {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attr;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SetAttr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_attr 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    attr = _attr;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SetId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 _id 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 =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 strlen ( _id ) + 1 ];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strcpy( id, _id );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664E76" w:rsidRDefault="00B86FC2" w:rsidP="00144B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44BE5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  <w:lang w:val="uk-UA"/>
        </w:rPr>
        <w:t>містить інформацію про ідентифікатор та його місце в таблиці //ідентифікаторі/констант/роздільників</w:t>
      </w:r>
    </w:p>
    <w:p w:rsidR="00B86FC2" w:rsidRPr="00144BE5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44BE5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id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*ident;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const_num;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id () {ident = NULL;};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id &amp;_id 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( _id.ident == NULL )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ident = NULL;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ident =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 strlen ( _id.ident ) + 1 ];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strcpy(ident, _id.ident);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number = _id.number;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const_num = _id.const_num;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~id () {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[]ident;};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 GetId() {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ident;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GetNum () {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number;};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GetConst () {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const_num;};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SetId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*name 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ident =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[ strlen ( name ) + 1 ];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strcpy ( ident, name );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SetNum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num ) { number = num; 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Table;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1E020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//містить масив </w:t>
      </w:r>
      <w:r>
        <w:rPr>
          <w:rFonts w:ascii="Consolas" w:hAnsi="Consolas" w:cs="Consolas"/>
          <w:sz w:val="19"/>
          <w:szCs w:val="19"/>
          <w:lang w:val="en-US"/>
        </w:rPr>
        <w:t>attr</w:t>
      </w:r>
      <w:r w:rsidRPr="001E020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arr</w:t>
      </w:r>
      <w:r>
        <w:rPr>
          <w:rFonts w:ascii="Consolas" w:hAnsi="Consolas" w:cs="Consolas"/>
          <w:sz w:val="19"/>
          <w:szCs w:val="19"/>
          <w:lang w:val="uk-UA"/>
        </w:rPr>
        <w:t xml:space="preserve"> з вхідними символами та атрибутами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E02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Attr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vector&lt;EnterAlph&gt; attr_arr;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Attr ()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~Attr ()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sz w:val="19"/>
          <w:szCs w:val="19"/>
          <w:lang w:val="uk-UA"/>
        </w:rPr>
        <w:t>//заповнення таблиці вхідних символів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Fill ( ) 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PrintId();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B86FC2" w:rsidRPr="00806849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 xml:space="preserve">//функція повертає значення атрибуту для вхідного символу </w:t>
      </w:r>
      <w:r w:rsidRPr="00303353">
        <w:rPr>
          <w:rFonts w:ascii="Consolas" w:hAnsi="Consolas" w:cs="Consolas"/>
          <w:sz w:val="19"/>
          <w:szCs w:val="19"/>
          <w:lang w:val="en-US"/>
        </w:rPr>
        <w:t>ident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RetAttr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ident );</w:t>
      </w:r>
    </w:p>
    <w:p w:rsidR="00B86FC2" w:rsidRPr="00806849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Table;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0C2A2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//клас містить в собі масиви ключових слів та ідентифікаторів користувача (</w:t>
      </w:r>
      <w:r w:rsidRPr="00303353">
        <w:rPr>
          <w:rFonts w:ascii="Consolas" w:hAnsi="Consolas" w:cs="Consolas"/>
          <w:sz w:val="19"/>
          <w:szCs w:val="19"/>
          <w:lang w:val="en-US"/>
        </w:rPr>
        <w:t>tab_id</w:t>
      </w:r>
      <w:r>
        <w:rPr>
          <w:rFonts w:ascii="Consolas" w:hAnsi="Consolas" w:cs="Consolas"/>
          <w:sz w:val="19"/>
          <w:szCs w:val="19"/>
          <w:lang w:val="uk-UA"/>
        </w:rPr>
        <w:t xml:space="preserve"> ), констант //(</w:t>
      </w:r>
      <w:r w:rsidRPr="00303353">
        <w:rPr>
          <w:rFonts w:ascii="Consolas" w:hAnsi="Consolas" w:cs="Consolas"/>
          <w:sz w:val="19"/>
          <w:szCs w:val="19"/>
          <w:lang w:val="en-US"/>
        </w:rPr>
        <w:t>tab_const</w:t>
      </w:r>
      <w:r>
        <w:rPr>
          <w:rFonts w:ascii="Consolas" w:hAnsi="Consolas" w:cs="Consolas"/>
          <w:sz w:val="19"/>
          <w:szCs w:val="19"/>
          <w:lang w:val="uk-UA"/>
        </w:rPr>
        <w:t xml:space="preserve">) та роздільників ( </w:t>
      </w:r>
      <w:r w:rsidRPr="00303353">
        <w:rPr>
          <w:rFonts w:ascii="Consolas" w:hAnsi="Consolas" w:cs="Consolas"/>
          <w:sz w:val="19"/>
          <w:szCs w:val="19"/>
          <w:lang w:val="en-US"/>
        </w:rPr>
        <w:t>tab_sep</w:t>
      </w:r>
      <w:r>
        <w:rPr>
          <w:rFonts w:ascii="Consolas" w:hAnsi="Consolas" w:cs="Consolas"/>
          <w:sz w:val="19"/>
          <w:szCs w:val="19"/>
          <w:lang w:val="uk-UA"/>
        </w:rPr>
        <w:t xml:space="preserve"> ), а також методи для їх попередньої ініціалізації та //обробки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2A2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Table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limit;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lex_size;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limit_id;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353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vector &lt;EnterAlph&gt; tab_sep;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vector &lt;id&gt; tab_const;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vector &lt;id&gt; tab_id;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Table () {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lex_size = 87;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limit = 100;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  <w:t>limit_id = 0;</w:t>
      </w:r>
    </w:p>
    <w:p w:rsidR="00B86FC2" w:rsidRPr="001E020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1E0203">
        <w:rPr>
          <w:rFonts w:ascii="Consolas" w:hAnsi="Consolas" w:cs="Consolas"/>
          <w:sz w:val="19"/>
          <w:szCs w:val="19"/>
        </w:rPr>
        <w:t>}</w:t>
      </w:r>
    </w:p>
    <w:p w:rsidR="00B86FC2" w:rsidRPr="001E020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E0203">
        <w:rPr>
          <w:rFonts w:ascii="Consolas" w:hAnsi="Consolas" w:cs="Consolas"/>
          <w:sz w:val="19"/>
          <w:szCs w:val="19"/>
        </w:rPr>
        <w:tab/>
      </w:r>
      <w:r w:rsidRPr="001E0203">
        <w:rPr>
          <w:rFonts w:ascii="Consolas" w:hAnsi="Consolas" w:cs="Consolas"/>
          <w:sz w:val="19"/>
          <w:szCs w:val="19"/>
        </w:rPr>
        <w:tab/>
        <w:t>~</w:t>
      </w:r>
      <w:r w:rsidRPr="00303353">
        <w:rPr>
          <w:rFonts w:ascii="Consolas" w:hAnsi="Consolas" w:cs="Consolas"/>
          <w:sz w:val="19"/>
          <w:szCs w:val="19"/>
          <w:lang w:val="en-US"/>
        </w:rPr>
        <w:t>Table</w:t>
      </w:r>
      <w:r w:rsidRPr="001E0203">
        <w:rPr>
          <w:rFonts w:ascii="Consolas" w:hAnsi="Consolas" w:cs="Consolas"/>
          <w:sz w:val="19"/>
          <w:szCs w:val="19"/>
        </w:rPr>
        <w:t xml:space="preserve"> () {};</w:t>
      </w:r>
      <w:r w:rsidRPr="001E0203">
        <w:rPr>
          <w:rFonts w:ascii="Consolas" w:hAnsi="Consolas" w:cs="Consolas"/>
          <w:sz w:val="19"/>
          <w:szCs w:val="19"/>
        </w:rPr>
        <w:tab/>
      </w:r>
    </w:p>
    <w:p w:rsidR="00B86FC2" w:rsidRPr="00EC2944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</w:rPr>
        <w:tab/>
      </w:r>
      <w:r w:rsidRPr="001E020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uk-UA"/>
        </w:rPr>
        <w:t>//додавання константи в таблицю констант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</w:rPr>
        <w:tab/>
      </w:r>
      <w:r w:rsidRPr="001E0203">
        <w:rPr>
          <w:rFonts w:ascii="Consolas" w:hAnsi="Consolas" w:cs="Consolas"/>
          <w:sz w:val="19"/>
          <w:szCs w:val="19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push_const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_const );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EC2944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//додавання ідентифікатора в таблицю ідентифікаторів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push</w:t>
      </w:r>
      <w:r w:rsidRPr="001E0203">
        <w:rPr>
          <w:rFonts w:ascii="Consolas" w:hAnsi="Consolas" w:cs="Consolas"/>
          <w:sz w:val="19"/>
          <w:szCs w:val="19"/>
          <w:lang w:val="uk-UA"/>
        </w:rPr>
        <w:t>_</w:t>
      </w:r>
      <w:r w:rsidRPr="00303353">
        <w:rPr>
          <w:rFonts w:ascii="Consolas" w:hAnsi="Consolas" w:cs="Consolas"/>
          <w:sz w:val="19"/>
          <w:szCs w:val="19"/>
          <w:lang w:val="en-US"/>
        </w:rPr>
        <w:t>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(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*_</w:t>
      </w:r>
      <w:r w:rsidRPr="00303353">
        <w:rPr>
          <w:rFonts w:ascii="Consolas" w:hAnsi="Consolas" w:cs="Consolas"/>
          <w:sz w:val="19"/>
          <w:szCs w:val="19"/>
          <w:lang w:val="en-US"/>
        </w:rPr>
        <w:t>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);</w:t>
      </w:r>
    </w:p>
    <w:p w:rsidR="00B86FC2" w:rsidRPr="00EC2944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EC2944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1E0203"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>//заповнення таблиці ключових слів</w:t>
      </w:r>
    </w:p>
    <w:p w:rsidR="00B86FC2" w:rsidRDefault="00B86FC2" w:rsidP="00EC2944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FillId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() ;</w:t>
      </w:r>
    </w:p>
    <w:p w:rsidR="00B86FC2" w:rsidRDefault="00B86FC2" w:rsidP="00EC2944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  <w:lang w:val="uk-UA"/>
        </w:rPr>
      </w:pPr>
    </w:p>
    <w:p w:rsidR="00B86FC2" w:rsidRPr="00B47678" w:rsidRDefault="00B86FC2" w:rsidP="00EC2944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//заповнення таблиці роздільників</w:t>
      </w:r>
    </w:p>
    <w:p w:rsidR="00B86FC2" w:rsidRPr="001E020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SetSep</w:t>
      </w:r>
      <w:r w:rsidRPr="001E0203">
        <w:rPr>
          <w:rFonts w:ascii="Consolas" w:hAnsi="Consolas" w:cs="Consolas"/>
          <w:sz w:val="19"/>
          <w:szCs w:val="19"/>
          <w:lang w:val="uk-UA"/>
        </w:rPr>
        <w:t>();</w:t>
      </w:r>
    </w:p>
    <w:p w:rsidR="00B86FC2" w:rsidRPr="001E020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print</w:t>
      </w:r>
      <w:r w:rsidRPr="001E0203">
        <w:rPr>
          <w:rFonts w:ascii="Consolas" w:hAnsi="Consolas" w:cs="Consolas"/>
          <w:sz w:val="19"/>
          <w:szCs w:val="19"/>
          <w:lang w:val="uk-UA"/>
        </w:rPr>
        <w:t>_</w:t>
      </w:r>
      <w:r w:rsidRPr="00303353">
        <w:rPr>
          <w:rFonts w:ascii="Consolas" w:hAnsi="Consolas" w:cs="Consolas"/>
          <w:sz w:val="19"/>
          <w:szCs w:val="19"/>
          <w:lang w:val="en-US"/>
        </w:rPr>
        <w:t>id</w:t>
      </w:r>
      <w:r w:rsidRPr="001E0203">
        <w:rPr>
          <w:rFonts w:ascii="Consolas" w:hAnsi="Consolas" w:cs="Consolas"/>
          <w:sz w:val="19"/>
          <w:szCs w:val="19"/>
          <w:lang w:val="uk-UA"/>
        </w:rPr>
        <w:t xml:space="preserve"> () ;</w:t>
      </w:r>
    </w:p>
    <w:p w:rsidR="00B86FC2" w:rsidRPr="00B47678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1E0203">
        <w:rPr>
          <w:rFonts w:ascii="Consolas" w:hAnsi="Consolas" w:cs="Consolas"/>
          <w:sz w:val="19"/>
          <w:szCs w:val="19"/>
          <w:lang w:val="uk-UA"/>
        </w:rPr>
        <w:tab/>
      </w:r>
      <w:r w:rsidRPr="001E0203"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>//повертає значення про кількість елементів в таблиці ключових слів</w:t>
      </w:r>
    </w:p>
    <w:p w:rsidR="00B86FC2" w:rsidRDefault="00B86FC2" w:rsidP="00B476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GetLexSize (){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lex_size;};</w:t>
      </w:r>
    </w:p>
    <w:p w:rsidR="00B86FC2" w:rsidRDefault="00B86FC2" w:rsidP="00B476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  <w:lang w:val="uk-UA"/>
        </w:rPr>
      </w:pPr>
    </w:p>
    <w:p w:rsidR="00B86FC2" w:rsidRPr="00B47678" w:rsidRDefault="00B86FC2" w:rsidP="00B47678">
      <w:pPr>
        <w:autoSpaceDE w:val="0"/>
        <w:autoSpaceDN w:val="0"/>
        <w:adjustRightInd w:val="0"/>
        <w:ind w:left="1416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//якщо заданий ідентифікатор/константа/ключове слово/роздільник міститься в //таблиці, то повертає номер лексеми, якщо ні, то додає новий //ідентифікатор/константу в відповідну таблицю, присвоює лексемі номер та повертає //його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47678">
        <w:rPr>
          <w:rFonts w:ascii="Consolas" w:hAnsi="Consolas" w:cs="Consolas"/>
          <w:sz w:val="19"/>
          <w:szCs w:val="19"/>
          <w:lang w:val="uk-UA"/>
        </w:rPr>
        <w:tab/>
      </w:r>
      <w:r w:rsidRPr="00B47678">
        <w:rPr>
          <w:rFonts w:ascii="Consolas" w:hAnsi="Consolas" w:cs="Consolas"/>
          <w:sz w:val="19"/>
          <w:szCs w:val="19"/>
          <w:lang w:val="uk-UA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GetLexCode (  Attr lex ,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*_id );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PrintTab ( Table tab, Attr atr );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86FC2" w:rsidRPr="001F2FB7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concat (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**str,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ch );</w:t>
      </w:r>
    </w:p>
    <w:p w:rsidR="00B86FC2" w:rsidRPr="001F2FB7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Automat ();</w:t>
      </w:r>
      <w:r>
        <w:rPr>
          <w:rFonts w:ascii="Consolas" w:hAnsi="Consolas" w:cs="Consolas"/>
          <w:sz w:val="19"/>
          <w:szCs w:val="19"/>
          <w:lang w:val="uk-UA"/>
        </w:rPr>
        <w:t xml:space="preserve"> //процедура-сканер </w:t>
      </w:r>
    </w:p>
    <w:p w:rsidR="00B86FC2" w:rsidRPr="0030335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strtochar( String ^orig, </w:t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3353">
        <w:rPr>
          <w:rFonts w:ascii="Consolas" w:hAnsi="Consolas" w:cs="Consolas"/>
          <w:sz w:val="19"/>
          <w:szCs w:val="19"/>
          <w:lang w:val="en-US"/>
        </w:rPr>
        <w:t xml:space="preserve"> *&amp;out);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30335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uk-UA"/>
        </w:rPr>
        <w:tab/>
      </w:r>
      <w:r w:rsidRPr="00303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PrintTab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 ( </w:t>
      </w:r>
      <w:r w:rsidRPr="00303353">
        <w:rPr>
          <w:rFonts w:ascii="Consolas" w:hAnsi="Consolas" w:cs="Consolas"/>
          <w:sz w:val="19"/>
          <w:szCs w:val="19"/>
          <w:lang w:val="en-US"/>
        </w:rPr>
        <w:t>Table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tab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, </w:t>
      </w:r>
      <w:r w:rsidRPr="00303353">
        <w:rPr>
          <w:rFonts w:ascii="Consolas" w:hAnsi="Consolas" w:cs="Consolas"/>
          <w:sz w:val="19"/>
          <w:szCs w:val="19"/>
          <w:lang w:val="en-US"/>
        </w:rPr>
        <w:t>Attr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303353">
        <w:rPr>
          <w:rFonts w:ascii="Consolas" w:hAnsi="Consolas" w:cs="Consolas"/>
          <w:sz w:val="19"/>
          <w:szCs w:val="19"/>
          <w:lang w:val="en-US"/>
        </w:rPr>
        <w:t>atr</w:t>
      </w:r>
      <w:r w:rsidRPr="00FD3E25">
        <w:rPr>
          <w:rFonts w:ascii="Consolas" w:hAnsi="Consolas" w:cs="Consolas"/>
          <w:sz w:val="19"/>
          <w:szCs w:val="19"/>
          <w:lang w:val="uk-UA"/>
        </w:rPr>
        <w:t xml:space="preserve"> );</w:t>
      </w:r>
      <w:r>
        <w:rPr>
          <w:rFonts w:ascii="Consolas" w:hAnsi="Consolas" w:cs="Consolas"/>
          <w:sz w:val="19"/>
          <w:szCs w:val="19"/>
          <w:lang w:val="uk-UA"/>
        </w:rPr>
        <w:t xml:space="preserve"> //вивід таблиць на екран</w:t>
      </w:r>
    </w:p>
    <w:p w:rsidR="00B86FC2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EC5083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FD3E25" w:rsidRDefault="00B86FC2" w:rsidP="003033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"analizer.h"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B86FC2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Attr::Fill (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*buf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buf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40, j = 0;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EnterAlph 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buf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[4];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buf [ 0 ]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buf[1]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l.SetAttr(0);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buf [ 0 ] = 9;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buf [ 0 ] = 32;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i &lt; 123 )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buf[0] = i;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l.SetId(buf);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i == 40 )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l.SetAttr(3);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(( i==63 || i == 64 ) || ( i&gt;90 &amp;&amp; i!=95 &amp;&amp; i&lt;97  )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               l.SetAttr(5);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i&gt;=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&amp;&amp; i&lt;=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l.SetAttr(1);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( i&gt;57 &amp;&amp; i&lt;63) || ( i &gt; 39 &amp;&amp; i &lt; 48) 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l.SetAttr(4);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i == 63 )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":="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cout&lt;&lt;l.GetId()&lt;&lt;endl;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l.SetAttr(4);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l.SetId(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"&lt;&gt;"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//i++;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(i&gt;=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&amp;&amp; i&lt;=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) || i ==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l.SetAttr(2);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attr_arr.push_back(l);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 buf;        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Attr::PrintId ()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 ; i&lt; 86; i++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cout&lt;&lt;i&lt;&lt;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33890">
        <w:rPr>
          <w:rFonts w:ascii="Consolas" w:hAnsi="Consolas" w:cs="Consolas"/>
          <w:sz w:val="19"/>
          <w:szCs w:val="19"/>
          <w:lang w:val="en-US"/>
        </w:rPr>
        <w:t>&lt;&lt;attr_arr[i].GetAttr()&lt;&lt;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33890">
        <w:rPr>
          <w:rFonts w:ascii="Consolas" w:hAnsi="Consolas" w:cs="Consolas"/>
          <w:sz w:val="19"/>
          <w:szCs w:val="19"/>
          <w:lang w:val="en-US"/>
        </w:rPr>
        <w:t>&lt;&lt;attr_arr[i].GetId()&lt;&lt;endl;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Attr::RetAttr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ident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 &lt; attr_arr.size(); i++ )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 ident == attr_arr[i].GetId()[0] 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attr_arr[i].GetAttr();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Table::push_const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_const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id _id;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_id.number = tab_const.size() + limit+ lex_size + tab_id.size();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_id.const_num = _const;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_id.ident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tab_const.push_back( _id );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Table::push_id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*_id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id d;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d.number = tab_id.size()+ lex_size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d.SetId ( _id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tab_id.push_back( d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Table::FillId ()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*buf[] = {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"PROGRAM"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"BEGIN"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"ENDWHILE"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"THEN"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}; 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id d;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d.ident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[10];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i&lt;10; i++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strcpy( d.ident, buf[i]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d.number = i + lex_size;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tab_id.push_back( d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limit_id +=tab_id.size();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Table::SetSep ()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 atr;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atr.Fill();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 &lt; atr.attr_arr.size(); i++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(i&gt;=3 &amp;&amp; i&lt;11) || ( i&gt;21 &amp;&amp; i&lt;31 )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tab_sep.push_back ( atr.attr_arr[i]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 GetLexCode ( Attr lex ,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*_id  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lex.RetAttr( _id[0] ) == 4 )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i&lt; tab_sep.size(); i++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strcmp ( _id, tab_sep[i].GetId()  )== 0 )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i&lt;tab_id.size(); i++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strcmp ( _id, tab_id[i].ident ) == 0 )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tab_id[i].number;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 &lt; tab_const.size(); i++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atoi( _id) ==  tab_const[i].const_num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tab_const[i].number;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strcmp( _id,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 == 0 || atoi ( _id ) &gt; 0 )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push_const ( atoi ( _id )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(tab_const[ tab_const.size() - 1 ].number)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push_id ( _id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tab_id[ tab_id.size() - 1 ].number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Table::print_id ()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i&lt;tab_id.size(); i++)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cout&lt;&lt;tab_id[i].number&lt;&lt;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&lt;&lt;tab_id[i].ident&lt;&lt;endl;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strtochar( String ^orig,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*&amp;out)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length = orig-&gt;Length;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out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>[length+1];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>(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i=0;i&lt;length;i++)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out[i] = (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>) orig[i];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out[length]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concat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**str,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ch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*buf , *str1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ch == 9 || ch == 32 || ch ==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*str == NULL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*str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[2];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strcpy( *str, &amp;ch);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str1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 strlen ( *str ) + 1];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strcpy( str1, *str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buf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 strlen ( *str ) + 2 ];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 i = 0; i&lt; strlen ( *str ) ; i++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buf [i] = str1[i];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buf [i] = ch;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buf [i+1]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 *str;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*str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 strlen (buf) + 1 ];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strcpy(*str,buf);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[]buf;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lexan_shell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System::ComponentModel;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System::Collections;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System::Windows::Forms;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System::Data;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System::Drawing;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Сводка для Form1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Внимание! При изменении имени этого класса необходимо также изменить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         свойство имени файла ресурсов ("Resource File Name") для средства компиляции управляемого ресурса,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         связанного со всеми файлами с расширением .resx, от которых зависит данный класс. В противном случае,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         конструкторы не смогут правильно работать с локализованными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         ресурсами, сопоставленными данной форме.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Form1 :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System::Windows::Forms::Form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3890">
        <w:rPr>
          <w:rFonts w:ascii="Consolas" w:hAnsi="Consolas" w:cs="Consolas"/>
          <w:sz w:val="19"/>
          <w:szCs w:val="19"/>
          <w:lang w:val="en-US"/>
        </w:rPr>
        <w:t>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Form1(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>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InitializeComponent();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 w:rsidRPr="00633890"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8000"/>
          <w:sz w:val="19"/>
          <w:szCs w:val="19"/>
        </w:rPr>
        <w:t>код</w:t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</w:rPr>
        <w:t>protected</w:t>
      </w:r>
      <w:r w:rsidRPr="00633890">
        <w:rPr>
          <w:rFonts w:ascii="Consolas" w:hAnsi="Consolas" w:cs="Consolas"/>
          <w:sz w:val="19"/>
          <w:szCs w:val="19"/>
        </w:rPr>
        <w:t>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Освободить все используемые ресурсы.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~Form1()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(components)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components;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result;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TabId;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System::Windows::Forms::Button^  Start;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Source;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error;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textBox2;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textBox3;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textBox4;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User;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consts;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textBox5;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textBox6;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System::Windows::Forms::TextBox^  textBox7;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System::Windows::Forms::RichTextBox^  Sep;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</w:rPr>
        <w:t>private</w:t>
      </w:r>
      <w:r w:rsidRPr="00633890">
        <w:rPr>
          <w:rFonts w:ascii="Consolas" w:hAnsi="Consolas" w:cs="Consolas"/>
          <w:sz w:val="19"/>
          <w:szCs w:val="19"/>
        </w:rPr>
        <w:t>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Требуется переменная конструктора.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System::ComponentModel::Container ^components;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Windows Form Designer generated code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Обязательный метод для поддержки конструктора - не изменяйте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</w:rPr>
        <w:t>/// содержимое данного метода при помощи редактора кода.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sz w:val="19"/>
          <w:szCs w:val="19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63389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InitializeComponent(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>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6FC2" w:rsidRPr="00633890" w:rsidRDefault="00B86FC2" w:rsidP="00E833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uk-UA"/>
        </w:rPr>
        <w:t>/* оголошення елементів форми */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PrintTab ( Table tab, Attr atr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1 ; i &lt; tab.tab_sep.size(); i++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String ^s = i.ToString();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^s1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String ( tab.tab_sep[i].GetId()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Sep-&gt;Text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Sep-&gt;Text +=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Sep-&gt;Text += s1;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Sep-&gt;Text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 ; i&lt; tab.tab_id.size(); i++ ) 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j=tab.tab_id[i].GetNum();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String ^s = j.ToString();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^s1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String ( tab.tab_id[i].GetId() ) 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j&gt;=97 )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User-&gt;Text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User-&gt;Text +=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User-&gt;Text += s1;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User-&gt;Text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TabId-&gt;Text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TabId-&gt;Text +=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String ( tab.tab_id[i].GetId()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TabId-&gt;Text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TabId-&gt;Text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 = 0; i&lt;tab.tab_const.size(); i++ ){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j=tab.tab_const[i].GetNum();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 = j.ToString();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consts-&gt;Text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consts-&gt;Text +=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j=tab.tab_const[i].GetConst();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 = j.ToString();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consts-&gt;Text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consts-&gt;Text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Automat ()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FILE *f;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 lex;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Table tab;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attr, lexcode;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symbol;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inp_fl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*cons = NULL, *buf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NULL == ( f = fopen 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"test2.txt"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633890">
        <w:rPr>
          <w:rFonts w:ascii="Consolas" w:hAnsi="Consolas" w:cs="Consolas"/>
          <w:sz w:val="19"/>
          <w:szCs w:val="19"/>
          <w:lang w:val="en-US"/>
        </w:rPr>
        <w:t>) )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"File doesn't exist "</w:t>
      </w:r>
      <w:r w:rsidRPr="00633890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lex.Fill();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tab.FillId();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tab.SetSep();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tab.print_id();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lex.PrintId();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EOF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 = lex.RetAttr(symbol);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lexcode = 0;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inp_fl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attr 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//whitespace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EOF != ( symbol = fgetc(f) )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lex.RetAttr ( symbol ) != 0 )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inp_fl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//const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concat(&amp;cons, symbol);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 = lex.RetAttr(symbol);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EOF &amp;&amp; attr == 1 );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lexcode = tab.GetLexCode ( lex, cons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[]cons;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2: 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//identifier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concat(&amp;cons, symbol);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attr = lex.RetAttr(symbol);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EOF &amp;&amp; ( attr == 2 || attr == 1 )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attr == 5 )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inp_fl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lexcode = tab.GetLexCode ( lex, cons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[]cons;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== EOF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"error: unexpexted end of file"</w:t>
      </w:r>
      <w:r w:rsidRPr="00633890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"error: unexpexted end of file\n"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lexcode = tab.GetLexCode ( lex,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); </w:t>
      </w:r>
      <w:r w:rsidRPr="00633890">
        <w:rPr>
          <w:rFonts w:ascii="Consolas" w:hAnsi="Consolas" w:cs="Consolas"/>
          <w:color w:val="008000"/>
          <w:sz w:val="19"/>
          <w:szCs w:val="19"/>
          <w:lang w:val="en-US"/>
        </w:rPr>
        <w:t>//code of the opened paranthes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==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== EOF )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"unexpected end of file\n"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EOF &amp;&amp; symbol !=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== EOF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"expected '*) but end of file appeared\n"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==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inp_fl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lexcode = 1;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lexcode = tab.GetLexCode ( lex, &amp;symbol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concat( &amp;cons, symbol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symbol != EOF &amp;&amp; lex.RetAttr(symbol) == 4 )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concat( &amp;cons, symbol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tab.GetLexCode ( lex, cons ) != -1 )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lexcode = tab.GetLexCode ( lex, cons )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[]cons;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cons = NULL;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String (&amp;symbol);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"error: forbidden symbol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error-&gt;Text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lex.RetAttr(symbol ) == 1 ||  lex.RetAttr(symbol ) == 2 )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symbol = fgetc(f);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inp_fl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inp_fl ==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cout&lt;&lt;lexcode&lt;&lt;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i=lexcode;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 = i.ToString(); 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result-&gt;Text += 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result-&gt;Text +=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PrintTab ( tab, lex 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richTextBox2_TextChanged(System::Object^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button1_Click(System::Object^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result-&gt;Text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error-&gt;Text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consts-&gt;Text=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User-&gt;Text=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Sep-&gt;Text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TabId-&gt;Text = 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3890">
        <w:rPr>
          <w:rFonts w:ascii="Consolas" w:hAnsi="Consolas" w:cs="Consolas"/>
          <w:sz w:val="19"/>
          <w:szCs w:val="19"/>
          <w:lang w:val="en-US"/>
        </w:rPr>
        <w:t>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Automat();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Form1_Load(System::Object^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 xml:space="preserve"> FILE *f 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*buf;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f = fopen(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1E0203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1E0203">
        <w:rPr>
          <w:rFonts w:ascii="Consolas" w:hAnsi="Consolas" w:cs="Consolas"/>
          <w:sz w:val="19"/>
          <w:szCs w:val="19"/>
          <w:lang w:val="en-US"/>
        </w:rPr>
        <w:t xml:space="preserve">buf = </w:t>
      </w:r>
      <w:r w:rsidRPr="001E0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2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02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203">
        <w:rPr>
          <w:rFonts w:ascii="Consolas" w:hAnsi="Consolas" w:cs="Consolas"/>
          <w:sz w:val="19"/>
          <w:szCs w:val="19"/>
          <w:lang w:val="en-US"/>
        </w:rPr>
        <w:t xml:space="preserve"> [100];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E0203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( fgets(buf,100,f) != NULL 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String ^s = </w:t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String(buf);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Source-&gt;Text+=s;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  <w:t>fclose 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Source_TextChanged(System::Object^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Source_TextChanged_1(System::Object^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FILE *f;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3890">
        <w:rPr>
          <w:rFonts w:ascii="Consolas" w:hAnsi="Consolas" w:cs="Consolas"/>
          <w:sz w:val="19"/>
          <w:szCs w:val="19"/>
          <w:lang w:val="en-US"/>
        </w:rPr>
        <w:t xml:space="preserve"> *buf;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strtochar( Source-&gt;Text,buf);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 = fopen (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"test2.txt"</w:t>
      </w:r>
      <w:r w:rsidRPr="00633890">
        <w:rPr>
          <w:rFonts w:ascii="Consolas" w:hAnsi="Consolas" w:cs="Consolas"/>
          <w:sz w:val="19"/>
          <w:szCs w:val="19"/>
          <w:lang w:val="en-US"/>
        </w:rPr>
        <w:t>,</w:t>
      </w:r>
      <w:r w:rsidRPr="00633890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33890">
        <w:rPr>
          <w:rFonts w:ascii="Consolas" w:hAnsi="Consolas" w:cs="Consolas"/>
          <w:sz w:val="19"/>
          <w:szCs w:val="19"/>
          <w:lang w:val="en-US"/>
        </w:rPr>
        <w:t>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fputs(buf,f);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>fclose(f);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textBox1_TextChanged(System::Object^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TabId_TextChanged(System::Object^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338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3890">
        <w:rPr>
          <w:rFonts w:ascii="Consolas" w:hAnsi="Consolas" w:cs="Consolas"/>
          <w:sz w:val="19"/>
          <w:szCs w:val="19"/>
          <w:lang w:val="en-US"/>
        </w:rPr>
        <w:t>: System::Void Sep_TextChanged(System::Object^  sender, System::EventArgs^  e) {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  <w:lang w:val="en-US"/>
        </w:rPr>
        <w:tab/>
      </w:r>
      <w:r w:rsidRPr="0063389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633890">
        <w:rPr>
          <w:rFonts w:ascii="Consolas" w:hAnsi="Consolas" w:cs="Consolas"/>
          <w:sz w:val="19"/>
          <w:szCs w:val="19"/>
        </w:rPr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>};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33890">
        <w:rPr>
          <w:rFonts w:ascii="Consolas" w:hAnsi="Consolas" w:cs="Consolas"/>
          <w:sz w:val="19"/>
          <w:szCs w:val="19"/>
        </w:rPr>
        <w:t>}</w:t>
      </w: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6FC2" w:rsidRPr="00633890" w:rsidRDefault="00B86FC2" w:rsidP="006338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86FC2" w:rsidRPr="00FD3E25" w:rsidRDefault="00B86FC2" w:rsidP="00CF641B">
      <w:pPr>
        <w:spacing w:line="360" w:lineRule="auto"/>
        <w:jc w:val="both"/>
        <w:rPr>
          <w:rFonts w:ascii="Microsoft Sans Serif" w:hAnsi="Microsoft Sans Serif" w:cs="Microsoft Sans Serif"/>
          <w:b/>
          <w:lang w:val="uk-UA"/>
        </w:rPr>
      </w:pPr>
    </w:p>
    <w:p w:rsidR="00B86FC2" w:rsidRPr="00F1491D" w:rsidRDefault="00B86FC2" w:rsidP="00CF641B">
      <w:pPr>
        <w:spacing w:line="360" w:lineRule="auto"/>
        <w:jc w:val="both"/>
        <w:rPr>
          <w:b/>
          <w:sz w:val="28"/>
          <w:szCs w:val="28"/>
          <w:lang w:val="uk-UA"/>
        </w:rPr>
      </w:pPr>
    </w:p>
    <w:sectPr w:rsidR="00B86FC2" w:rsidRPr="00F1491D" w:rsidSect="00281C9D">
      <w:pgSz w:w="11906" w:h="16838"/>
      <w:pgMar w:top="1134" w:right="850" w:bottom="71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FC2" w:rsidRDefault="00B86FC2">
      <w:r>
        <w:separator/>
      </w:r>
    </w:p>
  </w:endnote>
  <w:endnote w:type="continuationSeparator" w:id="1">
    <w:p w:rsidR="00B86FC2" w:rsidRDefault="00B86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FC2" w:rsidRDefault="00B86FC2">
      <w:r>
        <w:separator/>
      </w:r>
    </w:p>
  </w:footnote>
  <w:footnote w:type="continuationSeparator" w:id="1">
    <w:p w:rsidR="00B86FC2" w:rsidRDefault="00B86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LFO6"/>
    <w:lvl w:ilvl="0">
      <w:start w:val="1"/>
      <w:numFmt w:val="none"/>
      <w:suff w:val="nothing"/>
      <w:lvlText w:val="1."/>
      <w:lvlJc w:val="left"/>
      <w:pPr>
        <w:tabs>
          <w:tab w:val="num" w:pos="1231"/>
        </w:tabs>
        <w:ind w:left="1231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1375"/>
        </w:tabs>
        <w:ind w:left="1375" w:hanging="576"/>
      </w:pPr>
      <w:rPr>
        <w:rFonts w:cs="Times New Roman"/>
      </w:rPr>
    </w:lvl>
    <w:lvl w:ilvl="2">
      <w:start w:val="1"/>
      <w:numFmt w:val="none"/>
      <w:suff w:val="nothing"/>
      <w:lvlText w:val="a)"/>
      <w:lvlJc w:val="left"/>
      <w:pPr>
        <w:tabs>
          <w:tab w:val="num" w:pos="1519"/>
        </w:tabs>
        <w:ind w:left="1519" w:hanging="720"/>
      </w:pPr>
      <w:rPr>
        <w:rFonts w:cs="Times New Roman"/>
      </w:rPr>
    </w:lvl>
    <w:lvl w:ilvl="3">
      <w:start w:val="2"/>
      <w:numFmt w:val="lowerLetter"/>
      <w:lvlText w:val="%2.%4)"/>
      <w:lvlJc w:val="left"/>
      <w:pPr>
        <w:tabs>
          <w:tab w:val="num" w:pos="1663"/>
        </w:tabs>
        <w:ind w:left="1663" w:hanging="864"/>
      </w:pPr>
      <w:rPr>
        <w:rFonts w:cs="Times New Roman"/>
      </w:rPr>
    </w:lvl>
    <w:lvl w:ilvl="4">
      <w:start w:val="1"/>
      <w:numFmt w:val="decimal"/>
      <w:lvlText w:val="%2.%4.%5"/>
      <w:lvlJc w:val="left"/>
      <w:pPr>
        <w:tabs>
          <w:tab w:val="num" w:pos="1807"/>
        </w:tabs>
        <w:ind w:left="1807" w:hanging="1008"/>
      </w:pPr>
      <w:rPr>
        <w:rFonts w:cs="Times New Roman"/>
      </w:rPr>
    </w:lvl>
    <w:lvl w:ilvl="5">
      <w:start w:val="1"/>
      <w:numFmt w:val="decimal"/>
      <w:lvlText w:val="%2.%4.%5.%6"/>
      <w:lvlJc w:val="left"/>
      <w:pPr>
        <w:tabs>
          <w:tab w:val="num" w:pos="1951"/>
        </w:tabs>
        <w:ind w:left="1951" w:hanging="1152"/>
      </w:pPr>
      <w:rPr>
        <w:rFonts w:cs="Times New Roman"/>
      </w:rPr>
    </w:lvl>
    <w:lvl w:ilvl="6">
      <w:start w:val="1"/>
      <w:numFmt w:val="decimal"/>
      <w:lvlText w:val="%2.%4.%5.%6.%7"/>
      <w:lvlJc w:val="left"/>
      <w:pPr>
        <w:tabs>
          <w:tab w:val="num" w:pos="2095"/>
        </w:tabs>
        <w:ind w:left="2095" w:hanging="1296"/>
      </w:pPr>
      <w:rPr>
        <w:rFonts w:cs="Times New Roman"/>
      </w:rPr>
    </w:lvl>
    <w:lvl w:ilvl="7">
      <w:start w:val="1"/>
      <w:numFmt w:val="decimal"/>
      <w:lvlText w:val="%2.%4.%5.%6.%7.%8"/>
      <w:lvlJc w:val="left"/>
      <w:pPr>
        <w:tabs>
          <w:tab w:val="num" w:pos="2239"/>
        </w:tabs>
        <w:ind w:left="2239" w:hanging="1440"/>
      </w:pPr>
      <w:rPr>
        <w:rFonts w:cs="Times New Roman"/>
      </w:rPr>
    </w:lvl>
    <w:lvl w:ilvl="8">
      <w:start w:val="1"/>
      <w:numFmt w:val="decimal"/>
      <w:lvlText w:val="%2.%4.%5.%6.%7.%8.%9"/>
      <w:lvlJc w:val="left"/>
      <w:pPr>
        <w:tabs>
          <w:tab w:val="num" w:pos="2383"/>
        </w:tabs>
        <w:ind w:left="2383" w:hanging="1584"/>
      </w:pPr>
      <w:rPr>
        <w:rFonts w:cs="Times New Roman"/>
      </w:rPr>
    </w:lvl>
  </w:abstractNum>
  <w:abstractNum w:abstractNumId="2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cs="Times New Roman"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cs="Times New Roman"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cs="Times New Roman"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cs="Times New Roman" w:hint="default"/>
      </w:rPr>
    </w:lvl>
  </w:abstractNum>
  <w:abstractNum w:abstractNumId="4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5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6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</w:rPr>
    </w:lvl>
    <w:lvl w:ilvl="4">
      <w:start w:val="1"/>
      <w:numFmt w:val="decimal"/>
      <w:lvlRestart w:val="0"/>
      <w:suff w:val="space"/>
      <w:lvlText w:val="Рис. %1-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lvlRestart w:val="0"/>
      <w:lvlText w:val="(Eq %1-%6)"/>
      <w:lvlJc w:val="righ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6">
      <w:start w:val="1"/>
      <w:numFmt w:val="decimal"/>
      <w:lvlRestart w:val="0"/>
      <w:pStyle w:val="table"/>
      <w:suff w:val="space"/>
      <w:lvlText w:val="Таблиця %7."/>
      <w:lvlJc w:val="left"/>
      <w:pPr>
        <w:ind w:left="567"/>
      </w:pPr>
      <w:rPr>
        <w:rFonts w:cs="Times New Roman" w:hint="default"/>
      </w:rPr>
    </w:lvl>
    <w:lvl w:ilvl="7">
      <w:start w:val="1"/>
      <w:numFmt w:val="upperLetter"/>
      <w:lvlRestart w:val="0"/>
      <w:suff w:val="space"/>
      <w:lvlText w:val="Appendix %1-%8."/>
      <w:lvlJc w:val="left"/>
      <w:pPr>
        <w:ind w:left="4678" w:hanging="1843"/>
      </w:pPr>
      <w:rPr>
        <w:rFonts w:cs="Times New Roman"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cs="Times New Roman" w:hint="default"/>
      </w:rPr>
    </w:lvl>
  </w:abstractNum>
  <w:abstractNum w:abstractNumId="8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C9D"/>
    <w:rsid w:val="00006894"/>
    <w:rsid w:val="00057D41"/>
    <w:rsid w:val="00061E7C"/>
    <w:rsid w:val="000716B2"/>
    <w:rsid w:val="000C2A23"/>
    <w:rsid w:val="00144BE5"/>
    <w:rsid w:val="00172556"/>
    <w:rsid w:val="001E0203"/>
    <w:rsid w:val="001F2FB7"/>
    <w:rsid w:val="00247406"/>
    <w:rsid w:val="00281C9D"/>
    <w:rsid w:val="00287D92"/>
    <w:rsid w:val="00303353"/>
    <w:rsid w:val="003209F1"/>
    <w:rsid w:val="00355394"/>
    <w:rsid w:val="003B41FD"/>
    <w:rsid w:val="00443B62"/>
    <w:rsid w:val="004540DF"/>
    <w:rsid w:val="004B41D3"/>
    <w:rsid w:val="004C1BF1"/>
    <w:rsid w:val="00521B69"/>
    <w:rsid w:val="00530F08"/>
    <w:rsid w:val="005902CC"/>
    <w:rsid w:val="0059565A"/>
    <w:rsid w:val="005B3534"/>
    <w:rsid w:val="005B569B"/>
    <w:rsid w:val="005C3A41"/>
    <w:rsid w:val="005F1601"/>
    <w:rsid w:val="00600805"/>
    <w:rsid w:val="00601E25"/>
    <w:rsid w:val="00604376"/>
    <w:rsid w:val="00633890"/>
    <w:rsid w:val="00642983"/>
    <w:rsid w:val="00664E76"/>
    <w:rsid w:val="0067348F"/>
    <w:rsid w:val="00694000"/>
    <w:rsid w:val="006B1379"/>
    <w:rsid w:val="00722529"/>
    <w:rsid w:val="0072403C"/>
    <w:rsid w:val="007442C9"/>
    <w:rsid w:val="00806849"/>
    <w:rsid w:val="00863D2E"/>
    <w:rsid w:val="008E50BC"/>
    <w:rsid w:val="00907F67"/>
    <w:rsid w:val="009333B0"/>
    <w:rsid w:val="009C56E5"/>
    <w:rsid w:val="009D7173"/>
    <w:rsid w:val="00A10524"/>
    <w:rsid w:val="00A43E7F"/>
    <w:rsid w:val="00AB6C84"/>
    <w:rsid w:val="00AE7442"/>
    <w:rsid w:val="00AF29A4"/>
    <w:rsid w:val="00B13C06"/>
    <w:rsid w:val="00B47678"/>
    <w:rsid w:val="00B86FC2"/>
    <w:rsid w:val="00BB137F"/>
    <w:rsid w:val="00BC57D1"/>
    <w:rsid w:val="00BD10A9"/>
    <w:rsid w:val="00C2192D"/>
    <w:rsid w:val="00C34540"/>
    <w:rsid w:val="00C44171"/>
    <w:rsid w:val="00CF641B"/>
    <w:rsid w:val="00D068C4"/>
    <w:rsid w:val="00D25A7D"/>
    <w:rsid w:val="00D36744"/>
    <w:rsid w:val="00D6408E"/>
    <w:rsid w:val="00D71A9E"/>
    <w:rsid w:val="00D72420"/>
    <w:rsid w:val="00DC32E4"/>
    <w:rsid w:val="00E15B6F"/>
    <w:rsid w:val="00E356C1"/>
    <w:rsid w:val="00E369D7"/>
    <w:rsid w:val="00E44F28"/>
    <w:rsid w:val="00E52E8C"/>
    <w:rsid w:val="00E8334D"/>
    <w:rsid w:val="00E84FDF"/>
    <w:rsid w:val="00E95DE7"/>
    <w:rsid w:val="00EB20FC"/>
    <w:rsid w:val="00EC2944"/>
    <w:rsid w:val="00EC5083"/>
    <w:rsid w:val="00EE09D4"/>
    <w:rsid w:val="00F1491D"/>
    <w:rsid w:val="00F31ACB"/>
    <w:rsid w:val="00FC0468"/>
    <w:rsid w:val="00FD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9D"/>
    <w:rPr>
      <w:sz w:val="24"/>
      <w:szCs w:val="24"/>
    </w:rPr>
  </w:style>
  <w:style w:type="character" w:default="1" w:styleId="DefaultParagraphFont">
    <w:name w:val="Default Paragraph Font"/>
    <w:uiPriority w:val="99"/>
    <w:rsid w:val="00C2192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C84"/>
    <w:pPr>
      <w:suppressAutoHyphens/>
      <w:ind w:left="720"/>
    </w:pPr>
    <w:rPr>
      <w:rFonts w:cs="Calibri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rsid w:val="00BD1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D10A9"/>
    <w:rPr>
      <w:rFonts w:ascii="Tahoma" w:hAnsi="Tahoma" w:cs="Tahoma"/>
      <w:sz w:val="16"/>
      <w:szCs w:val="16"/>
    </w:rPr>
  </w:style>
  <w:style w:type="paragraph" w:customStyle="1" w:styleId="secname">
    <w:name w:val="sec_name"/>
    <w:basedOn w:val="Normal"/>
    <w:next w:val="Normal"/>
    <w:uiPriority w:val="99"/>
    <w:rsid w:val="00E52E8C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Normal"/>
    <w:uiPriority w:val="99"/>
    <w:rsid w:val="00E52E8C"/>
    <w:pPr>
      <w:spacing w:before="120" w:after="120"/>
      <w:jc w:val="both"/>
    </w:pPr>
    <w:rPr>
      <w:spacing w:val="-4"/>
    </w:rPr>
  </w:style>
  <w:style w:type="paragraph" w:customStyle="1" w:styleId="Bullets">
    <w:name w:val="Bullets"/>
    <w:basedOn w:val="Normal"/>
    <w:uiPriority w:val="99"/>
    <w:rsid w:val="00E52E8C"/>
    <w:pPr>
      <w:numPr>
        <w:numId w:val="4"/>
      </w:numPr>
      <w:jc w:val="both"/>
    </w:pPr>
    <w:rPr>
      <w:szCs w:val="12"/>
      <w:lang w:eastAsia="en-US"/>
    </w:rPr>
  </w:style>
  <w:style w:type="paragraph" w:customStyle="1" w:styleId="table">
    <w:name w:val="table"/>
    <w:basedOn w:val="Normal"/>
    <w:next w:val="Normal"/>
    <w:uiPriority w:val="99"/>
    <w:rsid w:val="00E52E8C"/>
    <w:pPr>
      <w:keepNext/>
      <w:widowControl w:val="0"/>
      <w:numPr>
        <w:ilvl w:val="6"/>
        <w:numId w:val="5"/>
      </w:numPr>
      <w:autoSpaceDE w:val="0"/>
      <w:autoSpaceDN w:val="0"/>
      <w:adjustRightInd w:val="0"/>
      <w:spacing w:before="120"/>
      <w:jc w:val="right"/>
    </w:pPr>
    <w:rPr>
      <w:rFonts w:eastAsia="Arial Unicode MS"/>
      <w:b/>
      <w:i/>
      <w:lang w:val="uk-UA"/>
    </w:rPr>
  </w:style>
  <w:style w:type="table" w:styleId="TableGrid">
    <w:name w:val="Table Grid"/>
    <w:basedOn w:val="TableNormal"/>
    <w:uiPriority w:val="99"/>
    <w:rsid w:val="00E52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uiPriority w:val="99"/>
    <w:rsid w:val="00E52E8C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uiPriority w:val="99"/>
    <w:rsid w:val="00E52E8C"/>
    <w:pPr>
      <w:numPr>
        <w:numId w:val="8"/>
      </w:numPr>
      <w:tabs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noProof/>
      <w:color w:val="000000"/>
      <w:szCs w:val="20"/>
      <w:lang w:val="en-US"/>
    </w:rPr>
  </w:style>
  <w:style w:type="paragraph" w:customStyle="1" w:styleId="listn">
    <w:name w:val="list(n)"/>
    <w:basedOn w:val="Normal"/>
    <w:uiPriority w:val="99"/>
    <w:rsid w:val="00E52E8C"/>
    <w:pPr>
      <w:numPr>
        <w:ilvl w:val="1"/>
        <w:numId w:val="8"/>
      </w:numPr>
      <w:tabs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rFonts w:eastAsia="Arial Unicode MS"/>
      <w:noProof/>
      <w:color w:val="000000"/>
      <w:szCs w:val="20"/>
      <w:lang w:val="en-US"/>
    </w:rPr>
  </w:style>
  <w:style w:type="paragraph" w:customStyle="1" w:styleId="variant">
    <w:name w:val="variant"/>
    <w:basedOn w:val="body"/>
    <w:uiPriority w:val="99"/>
    <w:rsid w:val="00E52E8C"/>
    <w:pPr>
      <w:spacing w:before="480"/>
    </w:pPr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148</TotalTime>
  <Pages>16</Pages>
  <Words>2726</Words>
  <Characters>15544</Characters>
  <Application>Microsoft Office Outlook</Application>
  <DocSecurity>0</DocSecurity>
  <Lines>0</Lines>
  <Paragraphs>0</Paragraphs>
  <ScaleCrop>false</ScaleCrop>
  <Company>NhT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Misha</dc:creator>
  <cp:keywords/>
  <dc:description/>
  <cp:lastModifiedBy>Misha</cp:lastModifiedBy>
  <cp:revision>24</cp:revision>
  <dcterms:created xsi:type="dcterms:W3CDTF">2011-11-15T20:43:00Z</dcterms:created>
  <dcterms:modified xsi:type="dcterms:W3CDTF">2011-12-20T23:42:00Z</dcterms:modified>
</cp:coreProperties>
</file>