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ім. І.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CC6564">
        <w:rPr>
          <w:rFonts w:ascii="Times New Roman" w:hAnsi="Times New Roman" w:cs="Times New Roman"/>
          <w:b/>
          <w:sz w:val="32"/>
          <w:szCs w:val="32"/>
          <w:lang w:val="uk-UA"/>
        </w:rPr>
        <w:t>Операційні системи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CC6564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CC6564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CC6564" w:rsidRDefault="00CC6564" w:rsidP="00CC65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C6564">
        <w:rPr>
          <w:rFonts w:ascii="Times New Roman" w:hAnsi="Times New Roman" w:cs="Times New Roman"/>
          <w:sz w:val="28"/>
          <w:szCs w:val="28"/>
          <w:lang w:val="uk-UA"/>
        </w:rPr>
        <w:t>Написати програму, що моделює процедуру обслуговування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C6564">
        <w:rPr>
          <w:rFonts w:ascii="Times New Roman" w:hAnsi="Times New Roman" w:cs="Times New Roman"/>
          <w:sz w:val="28"/>
          <w:szCs w:val="28"/>
          <w:lang w:val="uk-UA"/>
        </w:rPr>
        <w:t xml:space="preserve">які знаходяться у </w:t>
      </w:r>
      <w:r>
        <w:rPr>
          <w:rFonts w:ascii="Times New Roman" w:hAnsi="Times New Roman" w:cs="Times New Roman"/>
          <w:sz w:val="28"/>
          <w:szCs w:val="28"/>
          <w:lang w:val="uk-UA"/>
        </w:rPr>
        <w:t>двох рівнях черг</w:t>
      </w:r>
      <w:r w:rsidRPr="00CC6564">
        <w:rPr>
          <w:rFonts w:ascii="Times New Roman" w:hAnsi="Times New Roman" w:cs="Times New Roman"/>
          <w:sz w:val="28"/>
          <w:szCs w:val="28"/>
          <w:lang w:val="uk-UA"/>
        </w:rPr>
        <w:t xml:space="preserve"> готових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до виконання процесів:</w:t>
      </w:r>
    </w:p>
    <w:p w:rsidR="00CC6564" w:rsidRDefault="00CC6564" w:rsidP="00CC65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>1)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черга інтерактивних процесів (</w:t>
      </w: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алгоритм </w:t>
      </w:r>
      <w:r w:rsidRPr="00CC6564">
        <w:rPr>
          <w:rFonts w:ascii="Times New Roman" w:hAnsi="Times New Roman" w:cs="Times New Roman"/>
          <w:b/>
          <w:iCs/>
          <w:sz w:val="28"/>
          <w:szCs w:val="28"/>
          <w:lang w:val="uk-UA" w:eastAsia="uk-UA"/>
        </w:rPr>
        <w:t>RR</w:t>
      </w:r>
      <w:r>
        <w:rPr>
          <w:rFonts w:ascii="Times New Roman" w:hAnsi="Times New Roman" w:cs="Times New Roman"/>
          <w:b/>
          <w:iCs/>
          <w:sz w:val="28"/>
          <w:szCs w:val="28"/>
          <w:lang w:val="uk-UA" w:eastAsia="uk-UA"/>
        </w:rPr>
        <w:t>)</w:t>
      </w:r>
      <w:r w:rsidRPr="00CC6564">
        <w:rPr>
          <w:rFonts w:ascii="Times New Roman" w:hAnsi="Times New Roman" w:cs="Times New Roman"/>
          <w:iCs/>
          <w:sz w:val="28"/>
          <w:szCs w:val="28"/>
          <w:lang w:val="uk-UA" w:eastAsia="uk-UA"/>
        </w:rPr>
        <w:t>,</w:t>
      </w:r>
    </w:p>
    <w:p w:rsidR="00CC6564" w:rsidRPr="00CC6564" w:rsidRDefault="00CC6564" w:rsidP="00CC656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C6564">
        <w:rPr>
          <w:rFonts w:ascii="Times New Roman" w:hAnsi="Times New Roman" w:cs="Times New Roman"/>
          <w:iCs/>
          <w:sz w:val="28"/>
          <w:szCs w:val="28"/>
          <w:lang w:val="uk-UA" w:eastAsia="uk-UA"/>
        </w:rPr>
        <w:t>2)</w:t>
      </w:r>
      <w:r w:rsidRPr="00CC6564">
        <w:rPr>
          <w:rFonts w:ascii="Times New Roman" w:hAnsi="Times New Roman" w:cs="Times New Roman"/>
          <w:b/>
          <w:i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черга фонових процесів (</w:t>
      </w: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алгоритм </w:t>
      </w:r>
      <w:r w:rsidRPr="00CC6564">
        <w:rPr>
          <w:rFonts w:ascii="Times New Roman" w:hAnsi="Times New Roman" w:cs="Times New Roman"/>
          <w:b/>
          <w:sz w:val="28"/>
          <w:szCs w:val="28"/>
          <w:lang w:val="uk-UA" w:eastAsia="uk-UA"/>
        </w:rPr>
        <w:t>SRTF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).</w:t>
      </w:r>
    </w:p>
    <w:p w:rsidR="00CC6564" w:rsidRPr="00CC6564" w:rsidRDefault="00CC6564" w:rsidP="00CC656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C6564">
        <w:rPr>
          <w:rFonts w:ascii="Times New Roman" w:hAnsi="Times New Roman" w:cs="Times New Roman"/>
          <w:sz w:val="28"/>
          <w:szCs w:val="28"/>
          <w:lang w:val="uk-UA"/>
        </w:rPr>
        <w:t>Час роз</w:t>
      </w:r>
      <w:r>
        <w:rPr>
          <w:rFonts w:ascii="Times New Roman" w:hAnsi="Times New Roman" w:cs="Times New Roman"/>
          <w:sz w:val="28"/>
          <w:szCs w:val="28"/>
          <w:lang w:val="uk-UA"/>
        </w:rPr>
        <w:t>поділяється між чергою фонових та</w:t>
      </w:r>
      <w:r w:rsidRPr="00CC65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>інтерактивних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процесів: д</w:t>
      </w:r>
      <w:r w:rsidRPr="00CC6564">
        <w:rPr>
          <w:rFonts w:ascii="Times New Roman" w:hAnsi="Times New Roman" w:cs="Times New Roman"/>
          <w:sz w:val="28"/>
          <w:szCs w:val="28"/>
          <w:lang w:val="uk-UA"/>
        </w:rPr>
        <w:t xml:space="preserve">ля інтерактивних процесів – 80 % і для фонових – 20 % часу. Якщо при  досягненні ліміту часу виконується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фоновий процес, </w:t>
      </w: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>він не переривається. Перехід на інтеракт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ивний процес відбуває</w:t>
      </w:r>
      <w:r w:rsidRPr="00CC6564">
        <w:rPr>
          <w:rFonts w:ascii="Times New Roman" w:hAnsi="Times New Roman" w:cs="Times New Roman"/>
          <w:sz w:val="28"/>
          <w:szCs w:val="28"/>
          <w:lang w:val="uk-UA" w:eastAsia="uk-UA"/>
        </w:rPr>
        <w:t>ться тільки після завершення поточного фонового процесу.</w:t>
      </w:r>
    </w:p>
    <w:p w:rsidR="0002019C" w:rsidRDefault="00CC6564" w:rsidP="00CC6564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C6564">
        <w:rPr>
          <w:rFonts w:ascii="Times New Roman" w:hAnsi="Times New Roman" w:cs="Times New Roman"/>
          <w:bCs/>
          <w:sz w:val="28"/>
          <w:szCs w:val="28"/>
          <w:lang w:val="uk-UA" w:eastAsia="uk-UA"/>
        </w:rPr>
        <w:t>Зробити візуалізацію роботи програми у часі, а також представити кінцеві результати роботи на екрані у вигляді таблиці</w:t>
      </w:r>
      <w:r w:rsidRPr="00CC6564">
        <w:rPr>
          <w:rFonts w:ascii="Times New Roman" w:hAnsi="Times New Roman" w:cs="Times New Roman"/>
          <w:sz w:val="28"/>
          <w:szCs w:val="28"/>
          <w:lang w:val="uk-UA"/>
        </w:rPr>
        <w:t>, діаграми, графіку, малюнку тощо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019C"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:rsidR="00CC6564" w:rsidRDefault="00CC6564" w:rsidP="00CC6564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Приклад </w:t>
      </w:r>
      <w:r w:rsidR="007F7CCA">
        <w:rPr>
          <w:rFonts w:ascii="Times New Roman" w:hAnsi="Times New Roman" w:cs="Times New Roman"/>
          <w:b/>
          <w:iCs/>
          <w:sz w:val="28"/>
          <w:szCs w:val="28"/>
          <w:lang w:val="uk-UA"/>
        </w:rPr>
        <w:t>карти</w:t>
      </w:r>
      <w:bookmarkStart w:id="0" w:name="_GoBack"/>
      <w:bookmarkEnd w:id="0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процесів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Time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IP1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IP2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IP3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IP4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IP5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BP1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BP2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BP3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BP4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19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29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39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49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59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lastRenderedPageBreak/>
        <w:t>60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69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79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80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81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82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83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84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85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86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87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  <w:r w:rsidRPr="00CC6564">
        <w:rPr>
          <w:rFonts w:ascii="Courier New" w:hAnsi="Courier New" w:cs="Courier New"/>
          <w:iCs/>
          <w:sz w:val="20"/>
          <w:szCs w:val="20"/>
          <w:lang w:val="uk-UA"/>
        </w:rPr>
        <w:t>88</w:t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uk-UA"/>
        </w:rPr>
        <w:tab/>
        <w:t>*</w:t>
      </w:r>
    </w:p>
    <w:p w:rsid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uk-UA"/>
        </w:rPr>
      </w:pPr>
    </w:p>
    <w:p w:rsidR="00CC6564" w:rsidRDefault="00CC6564" w:rsidP="00CC6564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CC6564" w:rsidRDefault="00CC6564" w:rsidP="00CC6564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Результати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Process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Income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Length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Start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Estimate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Delay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Full time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BP1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36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20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28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BP2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5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BP3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48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30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40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BP4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25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17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IP1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77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77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IP2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86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85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IP3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68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57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65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IP4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14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89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69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83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IP5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10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83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66</w:t>
      </w:r>
      <w:r w:rsidRPr="00CC6564">
        <w:rPr>
          <w:rFonts w:ascii="Courier New" w:hAnsi="Courier New" w:cs="Courier New"/>
          <w:iCs/>
          <w:sz w:val="20"/>
          <w:szCs w:val="20"/>
          <w:lang w:val="en-US"/>
        </w:rPr>
        <w:tab/>
        <w:t>76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Background processes average delay: 15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Background processes average full time: 22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Interactive processes average delay: 65</w:t>
      </w:r>
    </w:p>
    <w:p w:rsidR="00CC6564" w:rsidRPr="00CC6564" w:rsidRDefault="00CC6564" w:rsidP="00CC6564">
      <w:pPr>
        <w:spacing w:after="0" w:line="240" w:lineRule="auto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CC6564">
        <w:rPr>
          <w:rFonts w:ascii="Courier New" w:hAnsi="Courier New" w:cs="Courier New"/>
          <w:iCs/>
          <w:sz w:val="20"/>
          <w:szCs w:val="20"/>
          <w:lang w:val="en-US"/>
        </w:rPr>
        <w:t>Interactive processes average full time: 77</w:t>
      </w:r>
    </w:p>
    <w:p w:rsidR="00CC6564" w:rsidRDefault="00CC6564" w:rsidP="00CC6564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br w:type="page"/>
      </w:r>
    </w:p>
    <w:p w:rsidR="0002019C" w:rsidRDefault="00CC6564" w:rsidP="0002019C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Лістинг</w:t>
      </w:r>
      <w:r w:rsidR="0002019C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програми</w:t>
      </w:r>
    </w:p>
    <w:p w:rsidR="00CC6564" w:rsidRPr="00CC6564" w:rsidRDefault="00CC6564" w:rsidP="00CC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1134" w:right="-568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BP1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"BP1"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8,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BP2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"BP2"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2,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5,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BP3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"BP3"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4,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BP4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"BP4"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5,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7,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IP1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"IP1"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12,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IP2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"IP2"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15,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IP3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"IP3"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3,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8,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IP4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"IP4"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6,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14,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IP5 = {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"IP5"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7,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10,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-1,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0,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 -1}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background_processes = [BP1, BP2, BP3, BP4]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interactive_processes = [IP1, IP2, IP3, IP4, IP5]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print_map_header(output=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"Time\t"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, end=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interactive_processes: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end=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background_processes: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end=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print_results(output=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"Process\tIncome\tLength\tStart\tEstimate\tDelay\tFull time\n"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average_delay_background = 0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average_full_time_background = 0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background_processes: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"%s\t%d\t%d\t%d\t%d\t\t%d\t%d"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(x[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]),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average_delay_background +=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average_full_time_background +=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average_delay_background /= len(background_processes)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average_full_time_background /= len(background_processes)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average_delay_interactive = 0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average_full_time_interactive = 0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interactive_processes: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"%s\t%d\t%d\t%d\t%d\t\t%d\t%d"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(x[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]),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average_delay_interactive +=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average_full_time_interactive +=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average_delay_interactive /= len(interactive_processes)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average_full_time_interactive /= len(interactive_processes)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"\nBackground processes average delay: %d"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average_delay_background,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"Background processes average full time: %d\n"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average_full_time_background,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"Interactive processes average delay: %d"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average_delay_interactive,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"Interactive processes average full time: %d\n"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% average_full_time_interactive,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logging(process_name, time, 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process_name[0] ==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"%s\t%s*"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% (str(time),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"\t"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* (int(process_name[2]) - 1)),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elif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process_name[0] ==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"B"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print(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"%s\t%s*"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% (str(time),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"\t"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* (int(process_name[2]) + 4)), file=output)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check_for_new_process(processes, queue, time):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"income"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] &lt;= time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and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== -1: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queue.append(x)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"start"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time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lastRenderedPageBreak/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remove_estimated(queue, active_process):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&lt;= 0: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queue.remove(active_process)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return None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    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active_process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choose_active_for_srtf(queue, active_process):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active_process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&lt;= 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active_process = x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active_process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choose_active_for_rr(queue, active_process):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active_process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active_process == queue[len(queue) - 1]: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queue[0]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queue[queue.index(active_process) + 1]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change_current_time(active_process, time, n):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time += n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-= n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== 0: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"estimate"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time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time, 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change_time_bounds(current_time, time_bound):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start = current_time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while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time_bound % 10 != 8: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time_bound += 1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 == time_bound: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time_bound += 10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start, time_bound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srtf_planner(processes, queue, start, time_bound, 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(start &gt; 8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and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time = start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active_process, old_active_process =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        while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time &lt; time_bound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old_active_process == active_process: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queue = check_for_new_process(processes, queue, time)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active = choose_active_for_srtf(queue, active_process)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time == time_bound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and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old_active_process != active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or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break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           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logging(active[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time, output=output)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time, active[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change_current_time(active, time, 1)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old_active_process = active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active_process = remove_estimated(queue, active)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start, time_bound = change_time_bounds(time, time_bound)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queue, start, time_bound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rr_planner(processes, queue, start, time_bound, active_rr_process, time_quantum=1, 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(start &gt; 0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and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time = start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while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 &lt; time_bound: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queue = check_for_new_process(processes, queue, time)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active_process = choose_active_for_rr(queue, active_rr_process)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logging(active_process[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"name"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], time, output=output)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time, active_process[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change_current_time(active_process, time, time_quantum)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active_rr_process = remove_estimated(queue, active_process)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break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start, bound = time_bound, time_bound + 2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return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queue, start, bound, active_rr_process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</w:p>
    <w:p w:rsidR="00CC6564" w:rsidRPr="00CC6564" w:rsidRDefault="00CC6564" w:rsidP="00CC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1134" w:right="-568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lastRenderedPageBreak/>
        <w:t xml:space="preserve">def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general_planner(output=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time, start, bound = 0, 0, 8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back_queue, inter_queue, active_rr = [], [],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None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    for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x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in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background_processes + interactive_processes: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"remain"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 = x[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"length"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]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while True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inter_queue, start, bound, active_rr = \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rr_planner(interactive_processes, inter_queue, start, bound, active_rr, output=output)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back_queue, start, bound = \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srtf_planner(background_processes, back_queue, start, bound, output=output)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if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back_queue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 xml:space="preserve">and not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inter_queue: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       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break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br/>
        <w:t xml:space="preserve">if 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__name__ ==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"__main__"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: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f = open(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"map.txt"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"w"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print_map_header(output=f)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general_planner(output=f)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f.close()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g = open(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"result.txt"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CC6564">
        <w:rPr>
          <w:rFonts w:ascii="Courier New" w:eastAsia="Times New Roman" w:hAnsi="Courier New" w:cs="Courier New"/>
          <w:bCs/>
          <w:sz w:val="18"/>
          <w:szCs w:val="18"/>
          <w:lang w:val="en-US" w:eastAsia="ru-RU"/>
        </w:rPr>
        <w:t>"w"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print_results(g)</w:t>
      </w:r>
      <w:r w:rsidRPr="00CC6564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  g.close()</w:t>
      </w:r>
    </w:p>
    <w:p w:rsidR="00F625C6" w:rsidRPr="00CC6564" w:rsidRDefault="00F625C6" w:rsidP="00CC6564">
      <w:pPr>
        <w:spacing w:after="0"/>
        <w:ind w:left="-1134" w:right="-568"/>
        <w:jc w:val="both"/>
        <w:rPr>
          <w:rFonts w:ascii="Times New Roman" w:hAnsi="Times New Roman" w:cs="Times New Roman"/>
          <w:b/>
          <w:iCs/>
          <w:sz w:val="18"/>
          <w:szCs w:val="18"/>
          <w:lang w:val="en-US"/>
        </w:rPr>
      </w:pPr>
    </w:p>
    <w:sectPr w:rsidR="00F625C6" w:rsidRPr="00CC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334C01"/>
    <w:rsid w:val="003B0F96"/>
    <w:rsid w:val="00502978"/>
    <w:rsid w:val="00575706"/>
    <w:rsid w:val="00586435"/>
    <w:rsid w:val="00672B19"/>
    <w:rsid w:val="006B386F"/>
    <w:rsid w:val="00731529"/>
    <w:rsid w:val="00760DED"/>
    <w:rsid w:val="007829B2"/>
    <w:rsid w:val="00787C9C"/>
    <w:rsid w:val="007F7CCA"/>
    <w:rsid w:val="00911C19"/>
    <w:rsid w:val="00941DFE"/>
    <w:rsid w:val="00952680"/>
    <w:rsid w:val="00A45B4C"/>
    <w:rsid w:val="00A929AE"/>
    <w:rsid w:val="00CC6240"/>
    <w:rsid w:val="00CC6564"/>
    <w:rsid w:val="00CE707D"/>
    <w:rsid w:val="00D05602"/>
    <w:rsid w:val="00D47ED2"/>
    <w:rsid w:val="00D92471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FF3E4-D5D1-4B8F-B83C-C28C6497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2015-09-22T17:33:00Z</dcterms:created>
  <dcterms:modified xsi:type="dcterms:W3CDTF">2017-09-26T21:13:00Z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