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F9" w:rsidRPr="00F47E31" w:rsidRDefault="00F47E31" w:rsidP="00F47E31">
      <w:pPr>
        <w:spacing w:after="0" w:line="240" w:lineRule="auto"/>
        <w:rPr>
          <w:b/>
          <w:lang w:val="en-US"/>
        </w:rPr>
      </w:pPr>
      <w:r w:rsidRPr="00F47E31">
        <w:rPr>
          <w:b/>
        </w:rPr>
        <w:t>69.</w:t>
      </w:r>
      <w:r w:rsidRPr="00F47E31">
        <w:rPr>
          <w:b/>
        </w:rPr>
        <w:tab/>
        <w:t>Проаналізувати, які пільги (компенсації) за роботу у шкідливих або небезпечних</w:t>
      </w:r>
      <w:r w:rsidRPr="00F47E31">
        <w:t xml:space="preserve"> </w:t>
      </w:r>
      <w:r w:rsidRPr="00F47E31">
        <w:rPr>
          <w:b/>
        </w:rPr>
        <w:t xml:space="preserve">умовах передбачено чинним Законом України </w:t>
      </w:r>
      <w:proofErr w:type="spellStart"/>
      <w:r w:rsidRPr="00F47E31">
        <w:rPr>
          <w:b/>
        </w:rPr>
        <w:t>“Про</w:t>
      </w:r>
      <w:proofErr w:type="spellEnd"/>
      <w:r w:rsidRPr="00F47E31">
        <w:rPr>
          <w:b/>
        </w:rPr>
        <w:t xml:space="preserve"> охорону </w:t>
      </w:r>
      <w:proofErr w:type="spellStart"/>
      <w:r w:rsidRPr="00F47E31">
        <w:rPr>
          <w:b/>
        </w:rPr>
        <w:t>праці”</w:t>
      </w:r>
      <w:proofErr w:type="spellEnd"/>
      <w:r w:rsidRPr="00F47E31">
        <w:rPr>
          <w:b/>
        </w:rPr>
        <w:t>.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Працівники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зайняті</w:t>
      </w:r>
      <w:proofErr w:type="spellEnd"/>
      <w:r w:rsidRPr="00F47E31">
        <w:rPr>
          <w:lang w:val="ru-RU"/>
        </w:rPr>
        <w:t xml:space="preserve"> на роботах </w:t>
      </w:r>
      <w:proofErr w:type="spellStart"/>
      <w:r w:rsidRPr="00F47E31">
        <w:rPr>
          <w:lang w:val="ru-RU"/>
        </w:rPr>
        <w:t>з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важкими</w:t>
      </w:r>
      <w:proofErr w:type="spellEnd"/>
      <w:r w:rsidRPr="00F47E31">
        <w:rPr>
          <w:lang w:val="ru-RU"/>
        </w:rPr>
        <w:t xml:space="preserve"> та </w:t>
      </w:r>
      <w:proofErr w:type="spellStart"/>
      <w:r w:rsidRPr="00F47E31">
        <w:rPr>
          <w:lang w:val="ru-RU"/>
        </w:rPr>
        <w:t>шкідливими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умовами</w:t>
      </w:r>
      <w:proofErr w:type="spellEnd"/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безкоштовно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забезпечуються</w:t>
      </w:r>
      <w:proofErr w:type="spellEnd"/>
      <w:r w:rsidRPr="00F47E31">
        <w:rPr>
          <w:lang w:val="ru-RU"/>
        </w:rPr>
        <w:t>: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r w:rsidRPr="00F47E31">
        <w:rPr>
          <w:lang w:val="ru-RU"/>
        </w:rPr>
        <w:t xml:space="preserve">• </w:t>
      </w:r>
      <w:proofErr w:type="spellStart"/>
      <w:r w:rsidRPr="00F47E31">
        <w:rPr>
          <w:lang w:val="ru-RU"/>
        </w:rPr>
        <w:t>лікувальноопрофілактичним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харчуванням</w:t>
      </w:r>
      <w:proofErr w:type="spellEnd"/>
      <w:r w:rsidRPr="00F47E31">
        <w:rPr>
          <w:lang w:val="ru-RU"/>
        </w:rPr>
        <w:t>;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r w:rsidRPr="00F47E31">
        <w:rPr>
          <w:lang w:val="ru-RU"/>
        </w:rPr>
        <w:t xml:space="preserve">• молоком </w:t>
      </w:r>
      <w:proofErr w:type="spellStart"/>
      <w:r w:rsidRPr="00F47E31">
        <w:rPr>
          <w:lang w:val="ru-RU"/>
        </w:rPr>
        <w:t>або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рівноцінними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харчовими</w:t>
      </w:r>
      <w:proofErr w:type="spellEnd"/>
      <w:r w:rsidRPr="00F47E31">
        <w:rPr>
          <w:lang w:val="ru-RU"/>
        </w:rPr>
        <w:t xml:space="preserve"> продуктами;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r w:rsidRPr="00F47E31">
        <w:rPr>
          <w:lang w:val="ru-RU"/>
        </w:rPr>
        <w:t xml:space="preserve">• </w:t>
      </w:r>
      <w:proofErr w:type="spellStart"/>
      <w:r w:rsidRPr="00F47E31">
        <w:rPr>
          <w:lang w:val="ru-RU"/>
        </w:rPr>
        <w:t>газованою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солоною</w:t>
      </w:r>
      <w:proofErr w:type="spellEnd"/>
      <w:r w:rsidRPr="00F47E31">
        <w:rPr>
          <w:lang w:val="ru-RU"/>
        </w:rPr>
        <w:t xml:space="preserve"> водою.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Ця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категорія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працівників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також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має</w:t>
      </w:r>
      <w:proofErr w:type="spellEnd"/>
      <w:r w:rsidRPr="00F47E31">
        <w:rPr>
          <w:lang w:val="ru-RU"/>
        </w:rPr>
        <w:t xml:space="preserve"> право на: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r w:rsidRPr="00F47E31">
        <w:rPr>
          <w:lang w:val="ru-RU"/>
        </w:rPr>
        <w:t xml:space="preserve">♦ </w:t>
      </w:r>
      <w:proofErr w:type="spellStart"/>
      <w:r w:rsidRPr="00F47E31">
        <w:rPr>
          <w:lang w:val="ru-RU"/>
        </w:rPr>
        <w:t>оплачувані</w:t>
      </w:r>
      <w:proofErr w:type="spellEnd"/>
      <w:r w:rsidRPr="00F47E31">
        <w:rPr>
          <w:lang w:val="ru-RU"/>
        </w:rPr>
        <w:t xml:space="preserve"> перерви </w:t>
      </w:r>
      <w:proofErr w:type="spellStart"/>
      <w:r w:rsidRPr="00F47E31">
        <w:rPr>
          <w:lang w:val="ru-RU"/>
        </w:rPr>
        <w:t>санітарноооздоровчого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призначення</w:t>
      </w:r>
      <w:proofErr w:type="spellEnd"/>
      <w:r w:rsidRPr="00F47E31">
        <w:rPr>
          <w:lang w:val="ru-RU"/>
        </w:rPr>
        <w:t>;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r w:rsidRPr="00F47E31">
        <w:rPr>
          <w:lang w:val="ru-RU"/>
        </w:rPr>
        <w:t xml:space="preserve">♦ </w:t>
      </w:r>
      <w:proofErr w:type="spellStart"/>
      <w:r w:rsidRPr="00F47E31">
        <w:rPr>
          <w:lang w:val="ru-RU"/>
        </w:rPr>
        <w:t>скорочення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тривалості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робочого</w:t>
      </w:r>
      <w:proofErr w:type="spellEnd"/>
      <w:r w:rsidRPr="00F47E31">
        <w:rPr>
          <w:lang w:val="ru-RU"/>
        </w:rPr>
        <w:t xml:space="preserve"> часу;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r w:rsidRPr="00F47E31">
        <w:rPr>
          <w:lang w:val="ru-RU"/>
        </w:rPr>
        <w:t xml:space="preserve">♦ </w:t>
      </w:r>
      <w:proofErr w:type="spellStart"/>
      <w:r w:rsidRPr="00F47E31">
        <w:rPr>
          <w:lang w:val="ru-RU"/>
        </w:rPr>
        <w:t>додаткову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оплачувану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відпустку</w:t>
      </w:r>
      <w:proofErr w:type="spellEnd"/>
      <w:r w:rsidRPr="00F47E31">
        <w:rPr>
          <w:lang w:val="ru-RU"/>
        </w:rPr>
        <w:t>;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r w:rsidRPr="00F47E31">
        <w:rPr>
          <w:lang w:val="ru-RU"/>
        </w:rPr>
        <w:t xml:space="preserve">♦ </w:t>
      </w:r>
      <w:proofErr w:type="spellStart"/>
      <w:r w:rsidRPr="00F47E31">
        <w:rPr>
          <w:lang w:val="ru-RU"/>
        </w:rPr>
        <w:t>пільгову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пенсію</w:t>
      </w:r>
      <w:proofErr w:type="spellEnd"/>
      <w:r w:rsidRPr="00F47E31">
        <w:rPr>
          <w:lang w:val="ru-RU"/>
        </w:rPr>
        <w:t xml:space="preserve">; 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r w:rsidRPr="00F47E31">
        <w:rPr>
          <w:lang w:val="ru-RU"/>
        </w:rPr>
        <w:t xml:space="preserve">♦ оплату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 у </w:t>
      </w:r>
      <w:proofErr w:type="spellStart"/>
      <w:r w:rsidRPr="00F47E31">
        <w:rPr>
          <w:lang w:val="ru-RU"/>
        </w:rPr>
        <w:t>підвищеному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розмі</w:t>
      </w:r>
      <w:r>
        <w:rPr>
          <w:lang w:val="ru-RU"/>
        </w:rPr>
        <w:t>рі</w:t>
      </w:r>
      <w:proofErr w:type="spellEnd"/>
      <w:r>
        <w:rPr>
          <w:lang w:val="ru-RU"/>
        </w:rPr>
        <w:t xml:space="preserve">, та на </w:t>
      </w:r>
      <w:proofErr w:type="spellStart"/>
      <w:r>
        <w:rPr>
          <w:lang w:val="ru-RU"/>
        </w:rPr>
        <w:t>інші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пільги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компен</w:t>
      </w:r>
      <w:r w:rsidRPr="00F47E31">
        <w:rPr>
          <w:lang w:val="ru-RU"/>
        </w:rPr>
        <w:t>сації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що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надаються</w:t>
      </w:r>
      <w:proofErr w:type="spellEnd"/>
      <w:r w:rsidRPr="00F47E31">
        <w:rPr>
          <w:lang w:val="ru-RU"/>
        </w:rPr>
        <w:t xml:space="preserve"> в </w:t>
      </w:r>
      <w:proofErr w:type="spellStart"/>
      <w:r w:rsidRPr="00F47E31">
        <w:rPr>
          <w:lang w:val="ru-RU"/>
        </w:rPr>
        <w:t>передбаченому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законодавством</w:t>
      </w:r>
      <w:proofErr w:type="spellEnd"/>
      <w:r w:rsidRPr="00F47E31">
        <w:rPr>
          <w:lang w:val="ru-RU"/>
        </w:rPr>
        <w:t xml:space="preserve"> порядку. </w:t>
      </w:r>
      <w:proofErr w:type="spellStart"/>
      <w:r w:rsidRPr="00F47E31">
        <w:rPr>
          <w:lang w:val="ru-RU"/>
        </w:rPr>
        <w:t>Роботодавець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може</w:t>
      </w:r>
      <w:proofErr w:type="spellEnd"/>
      <w:r w:rsidRPr="00F47E31">
        <w:rPr>
          <w:lang w:val="ru-RU"/>
        </w:rPr>
        <w:t xml:space="preserve"> за </w:t>
      </w:r>
      <w:proofErr w:type="spellStart"/>
      <w:r w:rsidRPr="00F47E31">
        <w:rPr>
          <w:lang w:val="ru-RU"/>
        </w:rPr>
        <w:t>свої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кошти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додатково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встановлювати</w:t>
      </w:r>
      <w:proofErr w:type="spellEnd"/>
      <w:r w:rsidRPr="00F47E31">
        <w:rPr>
          <w:lang w:val="ru-RU"/>
        </w:rPr>
        <w:t xml:space="preserve"> за </w:t>
      </w:r>
      <w:proofErr w:type="spellStart"/>
      <w:r w:rsidRPr="00F47E31">
        <w:rPr>
          <w:lang w:val="ru-RU"/>
        </w:rPr>
        <w:t>колективним</w:t>
      </w:r>
      <w:proofErr w:type="spellEnd"/>
      <w:r w:rsidRPr="00F47E31">
        <w:rPr>
          <w:lang w:val="ru-RU"/>
        </w:rPr>
        <w:t xml:space="preserve"> договором (угодою) </w:t>
      </w:r>
      <w:proofErr w:type="spellStart"/>
      <w:r w:rsidRPr="00F47E31">
        <w:rPr>
          <w:lang w:val="ru-RU"/>
        </w:rPr>
        <w:t>працівникам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пільги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компенсації</w:t>
      </w:r>
      <w:proofErr w:type="spellEnd"/>
    </w:p>
    <w:p w:rsidR="00F47E31" w:rsidRPr="00F47E31" w:rsidRDefault="00F47E31" w:rsidP="00F47E31">
      <w:pPr>
        <w:spacing w:after="0" w:line="240" w:lineRule="auto"/>
        <w:rPr>
          <w:lang w:val="ru-RU"/>
        </w:rPr>
      </w:pPr>
      <w:r w:rsidRPr="00F47E31">
        <w:rPr>
          <w:lang w:val="ru-RU"/>
        </w:rPr>
        <w:t xml:space="preserve">не </w:t>
      </w:r>
      <w:proofErr w:type="spellStart"/>
      <w:r w:rsidRPr="00F47E31">
        <w:rPr>
          <w:lang w:val="ru-RU"/>
        </w:rPr>
        <w:t>передбачені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чинним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законодавством</w:t>
      </w:r>
      <w:proofErr w:type="spellEnd"/>
      <w:r w:rsidRPr="00F47E31">
        <w:rPr>
          <w:lang w:val="ru-RU"/>
        </w:rPr>
        <w:t xml:space="preserve">. </w:t>
      </w:r>
      <w:proofErr w:type="spellStart"/>
      <w:r w:rsidRPr="00F47E31">
        <w:rPr>
          <w:lang w:val="ru-RU"/>
        </w:rPr>
        <w:t>Протягом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дії</w:t>
      </w:r>
      <w:proofErr w:type="spellEnd"/>
      <w:r w:rsidRPr="00F47E31">
        <w:rPr>
          <w:lang w:val="ru-RU"/>
        </w:rPr>
        <w:t xml:space="preserve"> трудового договору </w:t>
      </w:r>
      <w:proofErr w:type="spellStart"/>
      <w:r w:rsidRPr="00F47E31">
        <w:rPr>
          <w:lang w:val="ru-RU"/>
        </w:rPr>
        <w:t>роботодавець</w:t>
      </w:r>
      <w:proofErr w:type="spellEnd"/>
      <w:r w:rsidRPr="00F47E31">
        <w:rPr>
          <w:lang w:val="ru-RU"/>
        </w:rPr>
        <w:t xml:space="preserve"> повинен </w:t>
      </w:r>
      <w:proofErr w:type="spellStart"/>
      <w:r w:rsidRPr="00F47E31">
        <w:rPr>
          <w:lang w:val="ru-RU"/>
        </w:rPr>
        <w:t>своєчасно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інформувати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працівника</w:t>
      </w:r>
      <w:proofErr w:type="spellEnd"/>
      <w:r w:rsidRPr="00F47E31">
        <w:rPr>
          <w:lang w:val="ru-RU"/>
        </w:rPr>
        <w:t xml:space="preserve"> про </w:t>
      </w:r>
      <w:proofErr w:type="spellStart"/>
      <w:r w:rsidRPr="00F47E31">
        <w:rPr>
          <w:lang w:val="ru-RU"/>
        </w:rPr>
        <w:t>зміни</w:t>
      </w:r>
      <w:proofErr w:type="spellEnd"/>
      <w:r w:rsidRPr="00F47E31">
        <w:rPr>
          <w:lang w:val="ru-RU"/>
        </w:rPr>
        <w:t xml:space="preserve"> у </w:t>
      </w:r>
      <w:proofErr w:type="spellStart"/>
      <w:r w:rsidRPr="00F47E31">
        <w:rPr>
          <w:lang w:val="ru-RU"/>
        </w:rPr>
        <w:t>виробничих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умовах</w:t>
      </w:r>
      <w:proofErr w:type="spellEnd"/>
      <w:r w:rsidRPr="00F47E31">
        <w:rPr>
          <w:lang w:val="ru-RU"/>
        </w:rPr>
        <w:t xml:space="preserve"> та в </w:t>
      </w:r>
      <w:proofErr w:type="spellStart"/>
      <w:r w:rsidRPr="00F47E31">
        <w:rPr>
          <w:lang w:val="ru-RU"/>
        </w:rPr>
        <w:t>розмірах</w:t>
      </w:r>
      <w:proofErr w:type="spellEnd"/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пільг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компенсацій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включаючи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й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ті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що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надаються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йому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додатково</w:t>
      </w:r>
      <w:proofErr w:type="spellEnd"/>
      <w:r w:rsidRPr="00F47E31">
        <w:rPr>
          <w:lang w:val="ru-RU"/>
        </w:rPr>
        <w:t xml:space="preserve">. Основною задачею </w:t>
      </w:r>
      <w:proofErr w:type="spellStart"/>
      <w:r w:rsidRPr="00F47E31">
        <w:rPr>
          <w:lang w:val="ru-RU"/>
        </w:rPr>
        <w:t>охорони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 на </w:t>
      </w:r>
      <w:proofErr w:type="spellStart"/>
      <w:r w:rsidRPr="00F47E31">
        <w:rPr>
          <w:lang w:val="ru-RU"/>
        </w:rPr>
        <w:t>підприємствах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є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поліпшення</w:t>
      </w:r>
      <w:proofErr w:type="spellEnd"/>
      <w:r w:rsidRPr="00F47E31">
        <w:rPr>
          <w:lang w:val="ru-RU"/>
        </w:rPr>
        <w:t xml:space="preserve"> умов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на </w:t>
      </w:r>
      <w:proofErr w:type="spellStart"/>
      <w:r w:rsidRPr="00F47E31">
        <w:rPr>
          <w:lang w:val="ru-RU"/>
        </w:rPr>
        <w:t>цій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основі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зменшення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частково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або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повністю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всіх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видів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пільг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компенсацій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але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доти</w:t>
      </w:r>
      <w:proofErr w:type="spellEnd"/>
      <w:r w:rsidRPr="00F47E31">
        <w:rPr>
          <w:lang w:val="ru-RU"/>
        </w:rPr>
        <w:t xml:space="preserve">, доки </w:t>
      </w:r>
      <w:proofErr w:type="spellStart"/>
      <w:r w:rsidRPr="00F47E31">
        <w:rPr>
          <w:lang w:val="ru-RU"/>
        </w:rPr>
        <w:t>залишаються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важкі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фізичні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робоо</w:t>
      </w:r>
      <w:proofErr w:type="spellEnd"/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ти</w:t>
      </w:r>
      <w:proofErr w:type="spellEnd"/>
      <w:r w:rsidRPr="00F47E31">
        <w:rPr>
          <w:lang w:val="ru-RU"/>
        </w:rPr>
        <w:t xml:space="preserve">, доки </w:t>
      </w:r>
      <w:proofErr w:type="spellStart"/>
      <w:r w:rsidRPr="00F47E31">
        <w:rPr>
          <w:lang w:val="ru-RU"/>
        </w:rPr>
        <w:t>залишаються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робочі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місця</w:t>
      </w:r>
      <w:proofErr w:type="spellEnd"/>
      <w:r w:rsidRPr="00F47E31">
        <w:rPr>
          <w:lang w:val="ru-RU"/>
        </w:rPr>
        <w:t xml:space="preserve">,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присутні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шкідливі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вироб</w:t>
      </w:r>
      <w:r w:rsidRPr="00F47E31">
        <w:rPr>
          <w:lang w:val="ru-RU"/>
        </w:rPr>
        <w:t>ничі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фактори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працюючим</w:t>
      </w:r>
      <w:proofErr w:type="spellEnd"/>
      <w:r w:rsidRPr="00F47E31">
        <w:rPr>
          <w:lang w:val="ru-RU"/>
        </w:rPr>
        <w:t xml:space="preserve"> на них та </w:t>
      </w:r>
      <w:proofErr w:type="spellStart"/>
      <w:r w:rsidRPr="00F47E31">
        <w:rPr>
          <w:lang w:val="ru-RU"/>
        </w:rPr>
        <w:t>їхнім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роботодавцям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необхідно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дотримуватись</w:t>
      </w:r>
      <w:proofErr w:type="spellEnd"/>
      <w:r w:rsidRPr="00F47E31">
        <w:rPr>
          <w:lang w:val="ru-RU"/>
        </w:rPr>
        <w:t xml:space="preserve"> правил </w:t>
      </w:r>
      <w:proofErr w:type="spellStart"/>
      <w:r w:rsidRPr="00F47E31">
        <w:rPr>
          <w:lang w:val="ru-RU"/>
        </w:rPr>
        <w:t>надання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всіх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передбачених</w:t>
      </w:r>
      <w:proofErr w:type="spellEnd"/>
      <w:r w:rsidRPr="00F47E31">
        <w:rPr>
          <w:lang w:val="ru-RU"/>
        </w:rPr>
        <w:t xml:space="preserve"> законом </w:t>
      </w:r>
      <w:proofErr w:type="spellStart"/>
      <w:r w:rsidRPr="00F47E31">
        <w:rPr>
          <w:lang w:val="ru-RU"/>
        </w:rPr>
        <w:t>пільг</w:t>
      </w:r>
      <w:proofErr w:type="spellEnd"/>
      <w:r w:rsidRPr="00F47E31">
        <w:rPr>
          <w:lang w:val="ru-RU"/>
        </w:rPr>
        <w:t xml:space="preserve"> та </w:t>
      </w:r>
      <w:proofErr w:type="spellStart"/>
      <w:r w:rsidRPr="00F47E31">
        <w:rPr>
          <w:lang w:val="ru-RU"/>
        </w:rPr>
        <w:t>компенсацій</w:t>
      </w:r>
      <w:proofErr w:type="spellEnd"/>
      <w:r w:rsidRPr="00F47E31">
        <w:rPr>
          <w:lang w:val="ru-RU"/>
        </w:rPr>
        <w:t xml:space="preserve">, для того, </w:t>
      </w:r>
      <w:proofErr w:type="spellStart"/>
      <w:r w:rsidRPr="00F47E31">
        <w:rPr>
          <w:lang w:val="ru-RU"/>
        </w:rPr>
        <w:t>щоб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зменшити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негативний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вплив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цих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чинників</w:t>
      </w:r>
      <w:proofErr w:type="spellEnd"/>
      <w:r w:rsidRPr="00F47E31">
        <w:rPr>
          <w:lang w:val="ru-RU"/>
        </w:rPr>
        <w:t xml:space="preserve"> на </w:t>
      </w:r>
      <w:proofErr w:type="spellStart"/>
      <w:r w:rsidRPr="00F47E31">
        <w:rPr>
          <w:lang w:val="ru-RU"/>
        </w:rPr>
        <w:t>здоров’я</w:t>
      </w:r>
      <w:proofErr w:type="spellEnd"/>
      <w:r w:rsidRPr="00F47E31">
        <w:rPr>
          <w:lang w:val="ru-RU"/>
        </w:rPr>
        <w:t xml:space="preserve">. </w:t>
      </w:r>
      <w:proofErr w:type="spellStart"/>
      <w:r w:rsidRPr="00F47E31">
        <w:rPr>
          <w:lang w:val="ru-RU"/>
        </w:rPr>
        <w:t>Лікувальноопрофілактичне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харчування</w:t>
      </w:r>
      <w:proofErr w:type="spellEnd"/>
      <w:r w:rsidRPr="00F47E31">
        <w:rPr>
          <w:lang w:val="ru-RU"/>
        </w:rPr>
        <w:t xml:space="preserve"> (ЛПХ) </w:t>
      </w:r>
      <w:proofErr w:type="spellStart"/>
      <w:r w:rsidRPr="00F47E31">
        <w:rPr>
          <w:lang w:val="ru-RU"/>
        </w:rPr>
        <w:t>є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засобом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підвии</w:t>
      </w:r>
      <w:proofErr w:type="spellEnd"/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щення</w:t>
      </w:r>
      <w:proofErr w:type="spellEnd"/>
      <w:r w:rsidRPr="00F47E31">
        <w:rPr>
          <w:lang w:val="ru-RU"/>
        </w:rPr>
        <w:t xml:space="preserve"> опору </w:t>
      </w:r>
      <w:proofErr w:type="spellStart"/>
      <w:r w:rsidRPr="00F47E31">
        <w:rPr>
          <w:lang w:val="ru-RU"/>
        </w:rPr>
        <w:t>організму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людини</w:t>
      </w:r>
      <w:proofErr w:type="spellEnd"/>
      <w:r w:rsidRPr="00F47E31">
        <w:rPr>
          <w:lang w:val="ru-RU"/>
        </w:rPr>
        <w:t xml:space="preserve"> </w:t>
      </w:r>
      <w:proofErr w:type="spellStart"/>
      <w:r>
        <w:rPr>
          <w:lang w:val="ru-RU"/>
        </w:rPr>
        <w:t>впливу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шкідливих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виробничих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фак</w:t>
      </w:r>
      <w:r w:rsidRPr="00F47E31">
        <w:rPr>
          <w:lang w:val="ru-RU"/>
        </w:rPr>
        <w:t>торів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зниження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захворюваності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зап</w:t>
      </w:r>
      <w:r>
        <w:rPr>
          <w:lang w:val="ru-RU"/>
        </w:rPr>
        <w:t>обігання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передчасній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втомі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Без</w:t>
      </w:r>
      <w:r w:rsidRPr="00F47E31">
        <w:rPr>
          <w:lang w:val="ru-RU"/>
        </w:rPr>
        <w:t>коштовне</w:t>
      </w:r>
      <w:proofErr w:type="spellEnd"/>
      <w:r w:rsidRPr="00F47E31">
        <w:rPr>
          <w:lang w:val="ru-RU"/>
        </w:rPr>
        <w:t xml:space="preserve"> ЛПХ </w:t>
      </w:r>
      <w:proofErr w:type="spellStart"/>
      <w:r w:rsidRPr="00F47E31">
        <w:rPr>
          <w:lang w:val="ru-RU"/>
        </w:rPr>
        <w:t>надається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лише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тим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працівникам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які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виконують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важку</w:t>
      </w:r>
      <w:proofErr w:type="spellEnd"/>
      <w:r w:rsidRPr="00F47E31">
        <w:rPr>
          <w:lang w:val="ru-RU"/>
        </w:rPr>
        <w:t xml:space="preserve"> роботу в </w:t>
      </w:r>
      <w:proofErr w:type="spellStart"/>
      <w:r w:rsidRPr="00F47E31">
        <w:rPr>
          <w:lang w:val="ru-RU"/>
        </w:rPr>
        <w:t>деяких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спеціальних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</w:t>
      </w:r>
      <w:r>
        <w:rPr>
          <w:lang w:val="ru-RU"/>
        </w:rPr>
        <w:t>мовах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підземні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металур</w:t>
      </w:r>
      <w:r w:rsidRPr="00F47E31">
        <w:rPr>
          <w:lang w:val="ru-RU"/>
        </w:rPr>
        <w:t>гія</w:t>
      </w:r>
      <w:proofErr w:type="spellEnd"/>
      <w:r w:rsidRPr="00F47E31">
        <w:rPr>
          <w:lang w:val="ru-RU"/>
        </w:rPr>
        <w:t xml:space="preserve">), </w:t>
      </w:r>
      <w:proofErr w:type="spellStart"/>
      <w:r w:rsidRPr="00F47E31">
        <w:rPr>
          <w:lang w:val="ru-RU"/>
        </w:rPr>
        <w:t>згідно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Переліком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виробництв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професій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посад, робота, в </w:t>
      </w:r>
      <w:proofErr w:type="spellStart"/>
      <w:r w:rsidRPr="00F47E31">
        <w:rPr>
          <w:lang w:val="ru-RU"/>
        </w:rPr>
        <w:t>яких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дає</w:t>
      </w:r>
      <w:proofErr w:type="spellEnd"/>
      <w:r w:rsidRPr="00F47E31">
        <w:rPr>
          <w:lang w:val="ru-RU"/>
        </w:rPr>
        <w:t xml:space="preserve"> право на </w:t>
      </w:r>
      <w:proofErr w:type="spellStart"/>
      <w:r w:rsidRPr="00F47E31">
        <w:rPr>
          <w:lang w:val="ru-RU"/>
        </w:rPr>
        <w:t>безплатне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одержання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лікувальноопрофілактичного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харчування</w:t>
      </w:r>
      <w:proofErr w:type="spellEnd"/>
      <w:r w:rsidRPr="00F47E31">
        <w:rPr>
          <w:lang w:val="ru-RU"/>
        </w:rPr>
        <w:t xml:space="preserve"> у </w:t>
      </w:r>
      <w:proofErr w:type="spellStart"/>
      <w:r w:rsidRPr="00F47E31">
        <w:rPr>
          <w:lang w:val="ru-RU"/>
        </w:rPr>
        <w:t>зв‘язку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</w:t>
      </w:r>
      <w:proofErr w:type="spellEnd"/>
      <w:r w:rsidRPr="00F47E31">
        <w:rPr>
          <w:lang w:val="ru-RU"/>
        </w:rPr>
        <w:t xml:space="preserve"> особливо </w:t>
      </w:r>
      <w:proofErr w:type="spellStart"/>
      <w:r w:rsidRPr="00F47E31">
        <w:rPr>
          <w:lang w:val="ru-RU"/>
        </w:rPr>
        <w:t>шкідливими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за</w:t>
      </w:r>
      <w:r>
        <w:rPr>
          <w:lang w:val="ru-RU"/>
        </w:rPr>
        <w:t>твердже</w:t>
      </w:r>
      <w:r w:rsidRPr="00F47E31">
        <w:rPr>
          <w:lang w:val="ru-RU"/>
        </w:rPr>
        <w:t>ним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Постановою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Держкомпраці</w:t>
      </w:r>
      <w:proofErr w:type="spellEnd"/>
      <w:r w:rsidRPr="00F47E31">
        <w:rPr>
          <w:lang w:val="ru-RU"/>
        </w:rPr>
        <w:t xml:space="preserve"> СРСР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Президією</w:t>
      </w:r>
      <w:proofErr w:type="spellEnd"/>
      <w:r w:rsidRPr="00F47E31">
        <w:rPr>
          <w:lang w:val="ru-RU"/>
        </w:rPr>
        <w:t xml:space="preserve"> ВЦРПС </w:t>
      </w:r>
      <w:proofErr w:type="spellStart"/>
      <w:r w:rsidRPr="00F47E31">
        <w:rPr>
          <w:lang w:val="ru-RU"/>
        </w:rPr>
        <w:t>від</w:t>
      </w:r>
      <w:proofErr w:type="spellEnd"/>
      <w:r w:rsidRPr="00F47E31">
        <w:rPr>
          <w:lang w:val="ru-RU"/>
        </w:rPr>
        <w:t xml:space="preserve"> 7 </w:t>
      </w:r>
      <w:proofErr w:type="spellStart"/>
      <w:r w:rsidRPr="00F47E31">
        <w:rPr>
          <w:lang w:val="ru-RU"/>
        </w:rPr>
        <w:t>січня</w:t>
      </w:r>
      <w:proofErr w:type="spellEnd"/>
      <w:r w:rsidRPr="00F47E31">
        <w:rPr>
          <w:lang w:val="ru-RU"/>
        </w:rPr>
        <w:t xml:space="preserve"> 1977 р. № 4/ПП1. </w:t>
      </w:r>
      <w:proofErr w:type="spellStart"/>
      <w:r w:rsidRPr="00F47E31">
        <w:rPr>
          <w:lang w:val="ru-RU"/>
        </w:rPr>
        <w:t>Харчування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надається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працівникам</w:t>
      </w:r>
      <w:proofErr w:type="spellEnd"/>
      <w:r w:rsidRPr="00F47E31">
        <w:rPr>
          <w:lang w:val="ru-RU"/>
        </w:rPr>
        <w:t xml:space="preserve"> у </w:t>
      </w:r>
      <w:proofErr w:type="spellStart"/>
      <w:r w:rsidRPr="00F47E31">
        <w:rPr>
          <w:lang w:val="ru-RU"/>
        </w:rPr>
        <w:t>ті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дні</w:t>
      </w:r>
      <w:proofErr w:type="spellEnd"/>
      <w:r w:rsidRPr="00F47E31">
        <w:rPr>
          <w:lang w:val="ru-RU"/>
        </w:rPr>
        <w:t xml:space="preserve">, коли вони </w:t>
      </w:r>
      <w:proofErr w:type="spellStart"/>
      <w:r w:rsidRPr="00F47E31">
        <w:rPr>
          <w:lang w:val="ru-RU"/>
        </w:rPr>
        <w:t>фактично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виконували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</w:t>
      </w:r>
      <w:r>
        <w:rPr>
          <w:lang w:val="ru-RU"/>
        </w:rPr>
        <w:t>боти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виробництвах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передбаче</w:t>
      </w:r>
      <w:r w:rsidRPr="00F47E31">
        <w:rPr>
          <w:lang w:val="ru-RU"/>
        </w:rPr>
        <w:t>них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цим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Переліком</w:t>
      </w:r>
      <w:proofErr w:type="spellEnd"/>
      <w:r w:rsidRPr="00F47E31">
        <w:rPr>
          <w:lang w:val="ru-RU"/>
        </w:rPr>
        <w:t>.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Безкоштовне</w:t>
      </w:r>
      <w:proofErr w:type="spellEnd"/>
      <w:r w:rsidRPr="00F47E31">
        <w:rPr>
          <w:lang w:val="ru-RU"/>
        </w:rPr>
        <w:t xml:space="preserve"> молоко в </w:t>
      </w:r>
      <w:proofErr w:type="spellStart"/>
      <w:r w:rsidRPr="00F47E31">
        <w:rPr>
          <w:lang w:val="ru-RU"/>
        </w:rPr>
        <w:t>кількості</w:t>
      </w:r>
      <w:proofErr w:type="spellEnd"/>
      <w:r w:rsidRPr="00F47E31">
        <w:rPr>
          <w:lang w:val="ru-RU"/>
        </w:rPr>
        <w:t xml:space="preserve"> 0,5 л </w:t>
      </w:r>
      <w:proofErr w:type="spellStart"/>
      <w:r w:rsidRPr="00F47E31">
        <w:rPr>
          <w:lang w:val="ru-RU"/>
        </w:rPr>
        <w:t>видається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працівникам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які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знаходяться</w:t>
      </w:r>
      <w:proofErr w:type="spellEnd"/>
      <w:r w:rsidRPr="00F47E31">
        <w:rPr>
          <w:lang w:val="ru-RU"/>
        </w:rPr>
        <w:t xml:space="preserve"> в </w:t>
      </w:r>
      <w:proofErr w:type="spellStart"/>
      <w:r w:rsidRPr="00F47E31">
        <w:rPr>
          <w:lang w:val="ru-RU"/>
        </w:rPr>
        <w:t>контакті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хімічними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речовинами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або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фізичними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виробничими</w:t>
      </w:r>
      <w:proofErr w:type="spellEnd"/>
      <w:r w:rsidRPr="00F47E31">
        <w:rPr>
          <w:lang w:val="ru-RU"/>
        </w:rPr>
        <w:t xml:space="preserve"> факторами </w:t>
      </w:r>
      <w:proofErr w:type="spellStart"/>
      <w:r w:rsidRPr="00F47E31">
        <w:rPr>
          <w:lang w:val="ru-RU"/>
        </w:rPr>
        <w:t>відповідно</w:t>
      </w:r>
      <w:proofErr w:type="spellEnd"/>
      <w:r w:rsidRPr="00F47E31">
        <w:rPr>
          <w:lang w:val="ru-RU"/>
        </w:rPr>
        <w:t xml:space="preserve"> до </w:t>
      </w:r>
      <w:proofErr w:type="spellStart"/>
      <w:r>
        <w:rPr>
          <w:lang w:val="ru-RU"/>
        </w:rPr>
        <w:t>Медичних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показників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безплат</w:t>
      </w:r>
      <w:r w:rsidRPr="00F47E31">
        <w:rPr>
          <w:lang w:val="ru-RU"/>
        </w:rPr>
        <w:t>ної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видачі</w:t>
      </w:r>
      <w:proofErr w:type="spellEnd"/>
      <w:r w:rsidRPr="00F47E31">
        <w:rPr>
          <w:lang w:val="ru-RU"/>
        </w:rPr>
        <w:t xml:space="preserve"> молока </w:t>
      </w:r>
      <w:proofErr w:type="spellStart"/>
      <w:r w:rsidRPr="00F47E31">
        <w:rPr>
          <w:lang w:val="ru-RU"/>
        </w:rPr>
        <w:t>або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інших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рівноцінних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продуктів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робітникам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службовцям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безпосередньо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зайня</w:t>
      </w:r>
      <w:r>
        <w:rPr>
          <w:lang w:val="ru-RU"/>
        </w:rPr>
        <w:t>тим</w:t>
      </w:r>
      <w:proofErr w:type="spellEnd"/>
      <w:r>
        <w:rPr>
          <w:lang w:val="ru-RU"/>
        </w:rPr>
        <w:t xml:space="preserve"> на роботах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шкідливими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</w:t>
      </w:r>
      <w:r w:rsidRPr="00F47E31">
        <w:rPr>
          <w:lang w:val="ru-RU"/>
        </w:rPr>
        <w:t>вами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затвердженими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Міністерством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охорони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здоров’я</w:t>
      </w:r>
      <w:proofErr w:type="spellEnd"/>
      <w:r w:rsidRPr="00F47E31">
        <w:rPr>
          <w:lang w:val="ru-RU"/>
        </w:rPr>
        <w:t xml:space="preserve"> СРСР 22.05.1968 р. </w:t>
      </w:r>
      <w:proofErr w:type="spellStart"/>
      <w:r w:rsidRPr="00F47E31">
        <w:rPr>
          <w:lang w:val="ru-RU"/>
        </w:rPr>
        <w:t>Безкоштовна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видача</w:t>
      </w:r>
      <w:proofErr w:type="spellEnd"/>
      <w:r w:rsidRPr="00F47E31">
        <w:rPr>
          <w:lang w:val="ru-RU"/>
        </w:rPr>
        <w:t xml:space="preserve"> молока </w:t>
      </w:r>
      <w:proofErr w:type="spellStart"/>
      <w:r w:rsidRPr="00F47E31">
        <w:rPr>
          <w:lang w:val="ru-RU"/>
        </w:rPr>
        <w:t>має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ціль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підвищення</w:t>
      </w:r>
      <w:proofErr w:type="spellEnd"/>
      <w:r w:rsidRPr="00F47E31">
        <w:rPr>
          <w:lang w:val="ru-RU"/>
        </w:rPr>
        <w:t xml:space="preserve"> опору </w:t>
      </w:r>
      <w:proofErr w:type="spellStart"/>
      <w:r w:rsidRPr="00F47E31">
        <w:rPr>
          <w:lang w:val="ru-RU"/>
        </w:rPr>
        <w:t>організму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робочого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дії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токсичних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речовин</w:t>
      </w:r>
      <w:proofErr w:type="spellEnd"/>
      <w:r w:rsidRPr="00F47E31">
        <w:rPr>
          <w:lang w:val="ru-RU"/>
        </w:rPr>
        <w:t xml:space="preserve"> та </w:t>
      </w:r>
      <w:proofErr w:type="spellStart"/>
      <w:r w:rsidRPr="00F47E31">
        <w:rPr>
          <w:lang w:val="ru-RU"/>
        </w:rPr>
        <w:t>фізичних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факторів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які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викликають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порушення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функції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печінки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білкового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мінерального</w:t>
      </w:r>
      <w:proofErr w:type="spellEnd"/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обміну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подразнення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слизових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оболонок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верхніх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дихальних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шляхів</w:t>
      </w:r>
      <w:proofErr w:type="spellEnd"/>
      <w:r w:rsidRPr="00F47E31">
        <w:rPr>
          <w:lang w:val="ru-RU"/>
        </w:rPr>
        <w:t xml:space="preserve">. Молоко </w:t>
      </w:r>
      <w:proofErr w:type="spellStart"/>
      <w:r w:rsidRPr="00F47E31">
        <w:rPr>
          <w:lang w:val="ru-RU"/>
        </w:rPr>
        <w:t>нормалізує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обмінні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процеси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функції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організму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людини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сприяє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більш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швидкому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відновленню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нормальної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діяльності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всіх</w:t>
      </w:r>
      <w:proofErr w:type="spellEnd"/>
      <w:r w:rsidRPr="00F47E31">
        <w:rPr>
          <w:lang w:val="ru-RU"/>
        </w:rPr>
        <w:t xml:space="preserve"> систем </w:t>
      </w:r>
      <w:proofErr w:type="spellStart"/>
      <w:r w:rsidRPr="00F47E31">
        <w:rPr>
          <w:lang w:val="ru-RU"/>
        </w:rPr>
        <w:t>життєзабезпечення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люди</w:t>
      </w:r>
      <w:r>
        <w:rPr>
          <w:lang w:val="ru-RU"/>
        </w:rPr>
        <w:t>ни</w:t>
      </w:r>
      <w:proofErr w:type="spellEnd"/>
      <w:r>
        <w:rPr>
          <w:lang w:val="ru-RU"/>
        </w:rPr>
        <w:t xml:space="preserve">. Для </w:t>
      </w:r>
      <w:proofErr w:type="spellStart"/>
      <w:r>
        <w:rPr>
          <w:lang w:val="ru-RU"/>
        </w:rPr>
        <w:t>працюючих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кон</w:t>
      </w:r>
      <w:r w:rsidRPr="00F47E31">
        <w:rPr>
          <w:lang w:val="ru-RU"/>
        </w:rPr>
        <w:t xml:space="preserve">такт </w:t>
      </w:r>
      <w:proofErr w:type="spellStart"/>
      <w:r w:rsidRPr="00F47E31">
        <w:rPr>
          <w:lang w:val="ru-RU"/>
        </w:rPr>
        <w:t>зі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свинцем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або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речовинами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що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містять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свинець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замість</w:t>
      </w:r>
      <w:proofErr w:type="spellEnd"/>
      <w:r w:rsidRPr="00F47E31">
        <w:rPr>
          <w:lang w:val="ru-RU"/>
        </w:rPr>
        <w:t xml:space="preserve"> молока </w:t>
      </w:r>
      <w:proofErr w:type="spellStart"/>
      <w:r w:rsidRPr="00F47E31">
        <w:rPr>
          <w:lang w:val="ru-RU"/>
        </w:rPr>
        <w:t>видаються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продукти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що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містять</w:t>
      </w:r>
      <w:proofErr w:type="spellEnd"/>
      <w:r w:rsidRPr="00F47E31">
        <w:rPr>
          <w:lang w:val="ru-RU"/>
        </w:rPr>
        <w:t xml:space="preserve"> 8–10 г пектину (</w:t>
      </w:r>
      <w:proofErr w:type="spellStart"/>
      <w:r w:rsidRPr="00F47E31">
        <w:rPr>
          <w:lang w:val="ru-RU"/>
        </w:rPr>
        <w:t>киселі</w:t>
      </w:r>
      <w:proofErr w:type="spellEnd"/>
      <w:r w:rsidRPr="00F47E31">
        <w:rPr>
          <w:lang w:val="ru-RU"/>
        </w:rPr>
        <w:t xml:space="preserve">, мармелад, концентрат пектину </w:t>
      </w:r>
      <w:proofErr w:type="spellStart"/>
      <w:r w:rsidRPr="00F47E31">
        <w:rPr>
          <w:lang w:val="ru-RU"/>
        </w:rPr>
        <w:t>з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чаєм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або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фруктові</w:t>
      </w:r>
      <w:proofErr w:type="spellEnd"/>
      <w:r w:rsidRPr="00F47E31">
        <w:rPr>
          <w:lang w:val="ru-RU"/>
        </w:rPr>
        <w:t xml:space="preserve"> соки).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Під</w:t>
      </w:r>
      <w:proofErr w:type="spellEnd"/>
      <w:r w:rsidRPr="00F47E31">
        <w:rPr>
          <w:lang w:val="ru-RU"/>
        </w:rPr>
        <w:t xml:space="preserve"> час </w:t>
      </w:r>
      <w:proofErr w:type="spellStart"/>
      <w:r w:rsidRPr="00F47E31">
        <w:rPr>
          <w:lang w:val="ru-RU"/>
        </w:rPr>
        <w:t>роботи</w:t>
      </w:r>
      <w:proofErr w:type="spellEnd"/>
      <w:r w:rsidRPr="00F47E31">
        <w:rPr>
          <w:lang w:val="ru-RU"/>
        </w:rPr>
        <w:t xml:space="preserve"> в </w:t>
      </w:r>
      <w:proofErr w:type="spellStart"/>
      <w:r w:rsidRPr="00F47E31">
        <w:rPr>
          <w:lang w:val="ru-RU"/>
        </w:rPr>
        <w:t>умовах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підв</w:t>
      </w:r>
      <w:r>
        <w:rPr>
          <w:lang w:val="ru-RU"/>
        </w:rPr>
        <w:t>ищених</w:t>
      </w:r>
      <w:proofErr w:type="spellEnd"/>
      <w:r>
        <w:rPr>
          <w:lang w:val="ru-RU"/>
        </w:rPr>
        <w:t xml:space="preserve"> температур та </w:t>
      </w:r>
      <w:proofErr w:type="spellStart"/>
      <w:r>
        <w:rPr>
          <w:lang w:val="ru-RU"/>
        </w:rPr>
        <w:t>інфрачерво</w:t>
      </w:r>
      <w:r w:rsidRPr="00F47E31">
        <w:rPr>
          <w:lang w:val="ru-RU"/>
        </w:rPr>
        <w:t>ного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випромінювання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відбувається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сильне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потовиділення</w:t>
      </w:r>
      <w:proofErr w:type="spellEnd"/>
      <w:r w:rsidRPr="00F47E31">
        <w:rPr>
          <w:lang w:val="ru-RU"/>
        </w:rPr>
        <w:t xml:space="preserve">. З потом </w:t>
      </w:r>
      <w:proofErr w:type="spellStart"/>
      <w:r w:rsidRPr="00F47E31">
        <w:rPr>
          <w:lang w:val="ru-RU"/>
        </w:rPr>
        <w:t>із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організму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працівника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виділяєтьс</w:t>
      </w:r>
      <w:r>
        <w:rPr>
          <w:lang w:val="ru-RU"/>
        </w:rPr>
        <w:t>я</w:t>
      </w:r>
      <w:proofErr w:type="spellEnd"/>
      <w:r>
        <w:rPr>
          <w:lang w:val="ru-RU"/>
        </w:rPr>
        <w:t xml:space="preserve"> ряд </w:t>
      </w:r>
      <w:proofErr w:type="spellStart"/>
      <w:r>
        <w:rPr>
          <w:lang w:val="ru-RU"/>
        </w:rPr>
        <w:t>необхідних</w:t>
      </w:r>
      <w:proofErr w:type="spellEnd"/>
      <w:r>
        <w:rPr>
          <w:lang w:val="ru-RU"/>
        </w:rPr>
        <w:t xml:space="preserve"> солей. Для </w:t>
      </w:r>
      <w:proofErr w:type="spellStart"/>
      <w:r>
        <w:rPr>
          <w:lang w:val="ru-RU"/>
        </w:rPr>
        <w:t>збе</w:t>
      </w:r>
      <w:r w:rsidRPr="00F47E31">
        <w:rPr>
          <w:lang w:val="ru-RU"/>
        </w:rPr>
        <w:t>реження</w:t>
      </w:r>
      <w:proofErr w:type="spellEnd"/>
      <w:r w:rsidRPr="00F47E31">
        <w:rPr>
          <w:lang w:val="ru-RU"/>
        </w:rPr>
        <w:t xml:space="preserve"> нормального стану </w:t>
      </w:r>
      <w:proofErr w:type="spellStart"/>
      <w:r w:rsidRPr="00F47E31">
        <w:rPr>
          <w:lang w:val="ru-RU"/>
        </w:rPr>
        <w:t>організму</w:t>
      </w:r>
      <w:proofErr w:type="spellEnd"/>
      <w:r w:rsidRPr="00F47E31">
        <w:rPr>
          <w:lang w:val="ru-RU"/>
        </w:rPr>
        <w:t xml:space="preserve"> в таких </w:t>
      </w:r>
      <w:proofErr w:type="spellStart"/>
      <w:r w:rsidRPr="00F47E31">
        <w:rPr>
          <w:lang w:val="ru-RU"/>
        </w:rPr>
        <w:t>умовах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велике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знаа</w:t>
      </w:r>
      <w:proofErr w:type="spellEnd"/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чення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має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раціональний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питний</w:t>
      </w:r>
      <w:proofErr w:type="spellEnd"/>
      <w:r w:rsidRPr="00F47E31">
        <w:rPr>
          <w:lang w:val="ru-RU"/>
        </w:rPr>
        <w:t xml:space="preserve"> </w:t>
      </w:r>
      <w:r>
        <w:rPr>
          <w:lang w:val="ru-RU"/>
        </w:rPr>
        <w:t xml:space="preserve">режим. </w:t>
      </w:r>
      <w:proofErr w:type="spellStart"/>
      <w:r>
        <w:rPr>
          <w:lang w:val="ru-RU"/>
        </w:rPr>
        <w:t>Вживання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підсоленої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газо</w:t>
      </w:r>
      <w:r w:rsidRPr="00F47E31">
        <w:rPr>
          <w:lang w:val="ru-RU"/>
        </w:rPr>
        <w:t>ваної</w:t>
      </w:r>
      <w:proofErr w:type="spellEnd"/>
      <w:r w:rsidRPr="00F47E31">
        <w:rPr>
          <w:lang w:val="ru-RU"/>
        </w:rPr>
        <w:t xml:space="preserve"> води </w:t>
      </w:r>
      <w:proofErr w:type="spellStart"/>
      <w:r w:rsidRPr="00F47E31">
        <w:rPr>
          <w:lang w:val="ru-RU"/>
        </w:rPr>
        <w:t>поряд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іншими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саніта</w:t>
      </w:r>
      <w:r>
        <w:rPr>
          <w:lang w:val="ru-RU"/>
        </w:rPr>
        <w:t>рноогігієнічними</w:t>
      </w:r>
      <w:proofErr w:type="spellEnd"/>
      <w:r>
        <w:rPr>
          <w:lang w:val="ru-RU"/>
        </w:rPr>
        <w:t xml:space="preserve"> заходами </w:t>
      </w:r>
      <w:proofErr w:type="spellStart"/>
      <w:r>
        <w:rPr>
          <w:lang w:val="ru-RU"/>
        </w:rPr>
        <w:t>дозво</w:t>
      </w:r>
      <w:r w:rsidRPr="00F47E31">
        <w:rPr>
          <w:lang w:val="ru-RU"/>
        </w:rPr>
        <w:t>ляє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зменшити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шкідливу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дію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високої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температури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променистого</w:t>
      </w:r>
      <w:proofErr w:type="spellEnd"/>
      <w:r w:rsidRPr="00F47E31">
        <w:rPr>
          <w:lang w:val="ru-RU"/>
        </w:rPr>
        <w:t xml:space="preserve"> тепла. Правила </w:t>
      </w:r>
      <w:proofErr w:type="spellStart"/>
      <w:r w:rsidRPr="00F47E31">
        <w:rPr>
          <w:lang w:val="ru-RU"/>
        </w:rPr>
        <w:t>забезпечення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працівників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гарячих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цехів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газованою</w:t>
      </w:r>
      <w:proofErr w:type="spellEnd"/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підсоленою</w:t>
      </w:r>
      <w:proofErr w:type="spellEnd"/>
      <w:r w:rsidRPr="00F47E31">
        <w:rPr>
          <w:lang w:val="ru-RU"/>
        </w:rPr>
        <w:t xml:space="preserve"> водою </w:t>
      </w:r>
      <w:proofErr w:type="spellStart"/>
      <w:r w:rsidRPr="00F47E31">
        <w:rPr>
          <w:lang w:val="ru-RU"/>
        </w:rPr>
        <w:t>затверджені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постановою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Секретаріату</w:t>
      </w:r>
      <w:proofErr w:type="spellEnd"/>
      <w:r w:rsidRPr="00F47E31">
        <w:rPr>
          <w:lang w:val="ru-RU"/>
        </w:rPr>
        <w:t xml:space="preserve"> ВЦРПС </w:t>
      </w:r>
      <w:proofErr w:type="spellStart"/>
      <w:r w:rsidRPr="00F47E31">
        <w:rPr>
          <w:lang w:val="ru-RU"/>
        </w:rPr>
        <w:t>від</w:t>
      </w:r>
      <w:proofErr w:type="spellEnd"/>
      <w:r w:rsidRPr="00F47E31">
        <w:rPr>
          <w:lang w:val="ru-RU"/>
        </w:rPr>
        <w:t xml:space="preserve"> 11.06.1934 р.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Оплачувані</w:t>
      </w:r>
      <w:proofErr w:type="spellEnd"/>
      <w:r w:rsidRPr="00F47E31">
        <w:rPr>
          <w:lang w:val="ru-RU"/>
        </w:rPr>
        <w:t xml:space="preserve"> перерви </w:t>
      </w:r>
      <w:proofErr w:type="spellStart"/>
      <w:r w:rsidRPr="00F47E31">
        <w:rPr>
          <w:lang w:val="ru-RU"/>
        </w:rPr>
        <w:t>санітарн</w:t>
      </w:r>
      <w:r>
        <w:rPr>
          <w:lang w:val="ru-RU"/>
        </w:rPr>
        <w:t>огігієнічного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</w:t>
      </w:r>
      <w:r w:rsidRPr="00F47E31">
        <w:rPr>
          <w:lang w:val="ru-RU"/>
        </w:rPr>
        <w:t>ються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тим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хто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працює</w:t>
      </w:r>
      <w:proofErr w:type="spellEnd"/>
      <w:r w:rsidRPr="00F47E31">
        <w:rPr>
          <w:lang w:val="ru-RU"/>
        </w:rPr>
        <w:t xml:space="preserve"> в </w:t>
      </w:r>
      <w:proofErr w:type="spellStart"/>
      <w:r w:rsidRPr="00F47E31">
        <w:rPr>
          <w:lang w:val="ru-RU"/>
        </w:rPr>
        <w:t>холодну</w:t>
      </w:r>
      <w:proofErr w:type="spellEnd"/>
      <w:r w:rsidRPr="00F47E31">
        <w:rPr>
          <w:lang w:val="ru-RU"/>
        </w:rPr>
        <w:t xml:space="preserve"> пору року на </w:t>
      </w:r>
      <w:proofErr w:type="spellStart"/>
      <w:r w:rsidRPr="00F47E31">
        <w:rPr>
          <w:lang w:val="ru-RU"/>
        </w:rPr>
        <w:t>відкритому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повітрі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або</w:t>
      </w:r>
      <w:proofErr w:type="spellEnd"/>
      <w:r w:rsidRPr="00F47E31">
        <w:rPr>
          <w:lang w:val="ru-RU"/>
        </w:rPr>
        <w:t xml:space="preserve"> в </w:t>
      </w:r>
      <w:proofErr w:type="spellStart"/>
      <w:r w:rsidRPr="00F47E31">
        <w:rPr>
          <w:lang w:val="ru-RU"/>
        </w:rPr>
        <w:t>неопалюваних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приміщеннях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вантажникам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розробникам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програм</w:t>
      </w:r>
      <w:proofErr w:type="spellEnd"/>
      <w:r w:rsidRPr="00F47E31">
        <w:rPr>
          <w:lang w:val="ru-RU"/>
        </w:rPr>
        <w:t xml:space="preserve"> та операторам </w:t>
      </w:r>
      <w:proofErr w:type="spellStart"/>
      <w:r w:rsidRPr="00F47E31">
        <w:rPr>
          <w:lang w:val="ru-RU"/>
        </w:rPr>
        <w:t>із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застосування</w:t>
      </w:r>
      <w:proofErr w:type="spellEnd"/>
      <w:r w:rsidRPr="00F47E31">
        <w:rPr>
          <w:lang w:val="ru-RU"/>
        </w:rPr>
        <w:t xml:space="preserve"> ЕОМ, операторам </w:t>
      </w:r>
      <w:proofErr w:type="spellStart"/>
      <w:r w:rsidRPr="00F47E31">
        <w:rPr>
          <w:lang w:val="ru-RU"/>
        </w:rPr>
        <w:t>комп’ютерного</w:t>
      </w:r>
      <w:proofErr w:type="spellEnd"/>
      <w:r w:rsidRPr="00F47E31">
        <w:rPr>
          <w:lang w:val="ru-RU"/>
        </w:rPr>
        <w:t xml:space="preserve"> </w:t>
      </w:r>
      <w:r w:rsidRPr="00F47E31">
        <w:rPr>
          <w:lang w:val="ru-RU"/>
        </w:rPr>
        <w:lastRenderedPageBreak/>
        <w:t xml:space="preserve">набору та </w:t>
      </w:r>
      <w:proofErr w:type="spellStart"/>
      <w:r w:rsidRPr="00F47E31">
        <w:rPr>
          <w:lang w:val="ru-RU"/>
        </w:rPr>
        <w:t>деяким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іншим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категоріям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працівників</w:t>
      </w:r>
      <w:proofErr w:type="spellEnd"/>
      <w:r w:rsidRPr="00F47E31">
        <w:rPr>
          <w:lang w:val="ru-RU"/>
        </w:rPr>
        <w:t xml:space="preserve">. </w:t>
      </w:r>
      <w:proofErr w:type="spellStart"/>
      <w:r w:rsidRPr="00F47E31">
        <w:rPr>
          <w:lang w:val="ru-RU"/>
        </w:rPr>
        <w:t>Скорочена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тривалість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робочого</w:t>
      </w:r>
      <w:proofErr w:type="spellEnd"/>
      <w:r w:rsidRPr="00F47E31">
        <w:rPr>
          <w:lang w:val="ru-RU"/>
        </w:rPr>
        <w:t xml:space="preserve"> часу за роботу </w:t>
      </w:r>
      <w:proofErr w:type="spellStart"/>
      <w:r w:rsidRPr="00F47E31">
        <w:rPr>
          <w:lang w:val="ru-RU"/>
        </w:rPr>
        <w:t>із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шкідливими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надається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згідно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Переліку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виробництв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цехів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професій</w:t>
      </w:r>
      <w:proofErr w:type="spellEnd"/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посад </w:t>
      </w:r>
      <w:proofErr w:type="spellStart"/>
      <w:r w:rsidRPr="00F47E31">
        <w:rPr>
          <w:lang w:val="ru-RU"/>
        </w:rPr>
        <w:t>із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шкідливими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>,</w:t>
      </w:r>
      <w:r>
        <w:rPr>
          <w:lang w:val="ru-RU"/>
        </w:rPr>
        <w:t xml:space="preserve"> робота в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дає</w:t>
      </w:r>
      <w:proofErr w:type="spellEnd"/>
      <w:r>
        <w:rPr>
          <w:lang w:val="ru-RU"/>
        </w:rPr>
        <w:t xml:space="preserve"> право на </w:t>
      </w:r>
      <w:proofErr w:type="spellStart"/>
      <w:r>
        <w:rPr>
          <w:lang w:val="ru-RU"/>
        </w:rPr>
        <w:t>ско</w:t>
      </w:r>
      <w:r w:rsidRPr="00F47E31">
        <w:rPr>
          <w:lang w:val="ru-RU"/>
        </w:rPr>
        <w:t>рочену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тривалість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робочого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тижня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затвердженого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Постановою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Кабі</w:t>
      </w:r>
      <w:r w:rsidRPr="00F47E31">
        <w:rPr>
          <w:lang w:val="ru-RU"/>
        </w:rPr>
        <w:t>нету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Міністрів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України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від</w:t>
      </w:r>
      <w:proofErr w:type="spellEnd"/>
      <w:r w:rsidRPr="00F47E31">
        <w:rPr>
          <w:lang w:val="ru-RU"/>
        </w:rPr>
        <w:t xml:space="preserve"> 21.02.2001 р. № 163. </w:t>
      </w:r>
      <w:proofErr w:type="spellStart"/>
      <w:r w:rsidRPr="00F47E31">
        <w:rPr>
          <w:lang w:val="ru-RU"/>
        </w:rPr>
        <w:t>Щорічна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додаткова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відпустка</w:t>
      </w:r>
      <w:proofErr w:type="spellEnd"/>
      <w:r w:rsidRPr="00F47E31">
        <w:rPr>
          <w:lang w:val="ru-RU"/>
        </w:rPr>
        <w:t xml:space="preserve"> </w:t>
      </w:r>
      <w:r>
        <w:rPr>
          <w:lang w:val="ru-RU"/>
        </w:rPr>
        <w:t xml:space="preserve">за роботу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шкідливими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важки</w:t>
      </w:r>
      <w:r w:rsidRPr="00F47E31">
        <w:rPr>
          <w:lang w:val="ru-RU"/>
        </w:rPr>
        <w:t>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тривалістю</w:t>
      </w:r>
      <w:proofErr w:type="spellEnd"/>
      <w:r w:rsidRPr="00F47E31">
        <w:rPr>
          <w:lang w:val="ru-RU"/>
        </w:rPr>
        <w:t xml:space="preserve"> до 35 </w:t>
      </w:r>
      <w:proofErr w:type="spellStart"/>
      <w:r w:rsidRPr="00F47E31">
        <w:rPr>
          <w:lang w:val="ru-RU"/>
        </w:rPr>
        <w:t>календарних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днів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згідно</w:t>
      </w:r>
      <w:proofErr w:type="spellEnd"/>
      <w:r w:rsidRPr="00F47E31">
        <w:rPr>
          <w:lang w:val="ru-RU"/>
        </w:rPr>
        <w:t xml:space="preserve"> ст. 7 Закону </w:t>
      </w:r>
      <w:proofErr w:type="spellStart"/>
      <w:r w:rsidRPr="00F47E31">
        <w:rPr>
          <w:lang w:val="ru-RU"/>
        </w:rPr>
        <w:t>України</w:t>
      </w:r>
      <w:proofErr w:type="spellEnd"/>
      <w:r w:rsidRPr="00F47E31">
        <w:rPr>
          <w:lang w:val="ru-RU"/>
        </w:rPr>
        <w:t xml:space="preserve"> «Про </w:t>
      </w:r>
      <w:proofErr w:type="spellStart"/>
      <w:r w:rsidRPr="00F47E31">
        <w:rPr>
          <w:lang w:val="ru-RU"/>
        </w:rPr>
        <w:t>відпустки</w:t>
      </w:r>
      <w:proofErr w:type="spellEnd"/>
      <w:r w:rsidRPr="00F47E31">
        <w:rPr>
          <w:lang w:val="ru-RU"/>
        </w:rPr>
        <w:t xml:space="preserve">» </w:t>
      </w:r>
      <w:proofErr w:type="spellStart"/>
      <w:r w:rsidRPr="00F47E31">
        <w:rPr>
          <w:lang w:val="ru-RU"/>
        </w:rPr>
        <w:t>надається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працівникам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зайнятим</w:t>
      </w:r>
      <w:proofErr w:type="spellEnd"/>
      <w:r w:rsidRPr="00F47E31">
        <w:rPr>
          <w:lang w:val="ru-RU"/>
        </w:rPr>
        <w:t xml:space="preserve"> на роботах, </w:t>
      </w:r>
      <w:proofErr w:type="spellStart"/>
      <w:r w:rsidRPr="00F47E31">
        <w:rPr>
          <w:lang w:val="ru-RU"/>
        </w:rPr>
        <w:t>пов’язаних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із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негативним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впливом</w:t>
      </w:r>
      <w:proofErr w:type="spellEnd"/>
      <w:r w:rsidRPr="00F47E31">
        <w:rPr>
          <w:lang w:val="ru-RU"/>
        </w:rPr>
        <w:t xml:space="preserve"> на </w:t>
      </w:r>
      <w:proofErr w:type="spellStart"/>
      <w:r w:rsidRPr="00F47E31">
        <w:rPr>
          <w:lang w:val="ru-RU"/>
        </w:rPr>
        <w:t>здоров’я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шкідливих</w:t>
      </w:r>
      <w:proofErr w:type="spellEnd"/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виробничих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факторів</w:t>
      </w:r>
      <w:proofErr w:type="spellEnd"/>
      <w:r w:rsidRPr="00F47E31">
        <w:rPr>
          <w:lang w:val="ru-RU"/>
        </w:rPr>
        <w:t xml:space="preserve">, за Списком </w:t>
      </w:r>
      <w:proofErr w:type="spellStart"/>
      <w:r w:rsidRPr="00F47E31">
        <w:rPr>
          <w:lang w:val="ru-RU"/>
        </w:rPr>
        <w:t>виробництв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цехів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професій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посад, </w:t>
      </w:r>
      <w:proofErr w:type="spellStart"/>
      <w:r w:rsidRPr="00F47E31">
        <w:rPr>
          <w:lang w:val="ru-RU"/>
        </w:rPr>
        <w:t>затвердженим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Постановою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Кабінету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Міністрів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України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від</w:t>
      </w:r>
      <w:proofErr w:type="spellEnd"/>
      <w:r w:rsidRPr="00F47E31">
        <w:rPr>
          <w:lang w:val="ru-RU"/>
        </w:rPr>
        <w:t xml:space="preserve"> 17.</w:t>
      </w:r>
      <w:r>
        <w:rPr>
          <w:lang w:val="ru-RU"/>
        </w:rPr>
        <w:t xml:space="preserve">11.1997 р. № 1290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змінами</w:t>
      </w:r>
      <w:proofErr w:type="spellEnd"/>
      <w:r>
        <w:rPr>
          <w:lang w:val="ru-RU"/>
        </w:rPr>
        <w:t xml:space="preserve"> та </w:t>
      </w:r>
      <w:r>
        <w:t>д</w:t>
      </w:r>
      <w:proofErr w:type="spellStart"/>
      <w:r w:rsidRPr="00F47E31">
        <w:rPr>
          <w:lang w:val="ru-RU"/>
        </w:rPr>
        <w:t>оповненнями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від</w:t>
      </w:r>
      <w:proofErr w:type="spellEnd"/>
      <w:r w:rsidRPr="00F47E31">
        <w:rPr>
          <w:lang w:val="ru-RU"/>
        </w:rPr>
        <w:t xml:space="preserve"> 16.12.2004 р.</w:t>
      </w:r>
      <w:r>
        <w:rPr>
          <w:lang w:val="ru-RU"/>
        </w:rPr>
        <w:t xml:space="preserve"> </w:t>
      </w:r>
      <w:r w:rsidRPr="00F47E31">
        <w:rPr>
          <w:lang w:val="ru-RU"/>
        </w:rPr>
        <w:t xml:space="preserve">Конкретна </w:t>
      </w:r>
      <w:proofErr w:type="spellStart"/>
      <w:r w:rsidRPr="00F47E31">
        <w:rPr>
          <w:lang w:val="ru-RU"/>
        </w:rPr>
        <w:t>тривалість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додаткової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відпустки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встановлюється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колек</w:t>
      </w:r>
      <w:r w:rsidRPr="00F47E31">
        <w:rPr>
          <w:lang w:val="ru-RU"/>
        </w:rPr>
        <w:t>тивним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чи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трудовим</w:t>
      </w:r>
      <w:proofErr w:type="spellEnd"/>
      <w:r w:rsidRPr="00F47E31">
        <w:rPr>
          <w:lang w:val="ru-RU"/>
        </w:rPr>
        <w:t xml:space="preserve"> договором </w:t>
      </w:r>
      <w:proofErr w:type="spellStart"/>
      <w:r w:rsidRPr="00F47E31">
        <w:rPr>
          <w:lang w:val="ru-RU"/>
        </w:rPr>
        <w:t>залежно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від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результатів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атестації</w:t>
      </w:r>
      <w:proofErr w:type="spellEnd"/>
      <w:r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робочих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місць</w:t>
      </w:r>
      <w:proofErr w:type="spellEnd"/>
      <w:r w:rsidRPr="00F47E31">
        <w:rPr>
          <w:lang w:val="ru-RU"/>
        </w:rPr>
        <w:t xml:space="preserve"> за </w:t>
      </w:r>
      <w:proofErr w:type="spellStart"/>
      <w:r w:rsidRPr="00F47E31">
        <w:rPr>
          <w:lang w:val="ru-RU"/>
        </w:rPr>
        <w:t>умовами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 та часу </w:t>
      </w:r>
      <w:proofErr w:type="spellStart"/>
      <w:r w:rsidRPr="00F47E31">
        <w:rPr>
          <w:lang w:val="ru-RU"/>
        </w:rPr>
        <w:t>зайнятості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працівника</w:t>
      </w:r>
      <w:proofErr w:type="spellEnd"/>
      <w:r w:rsidRPr="00F47E31">
        <w:rPr>
          <w:lang w:val="ru-RU"/>
        </w:rPr>
        <w:t xml:space="preserve"> в </w:t>
      </w:r>
      <w:proofErr w:type="spellStart"/>
      <w:r w:rsidRPr="00F47E31">
        <w:rPr>
          <w:lang w:val="ru-RU"/>
        </w:rPr>
        <w:t>цих</w:t>
      </w:r>
      <w:proofErr w:type="spellEnd"/>
      <w:r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умовах</w:t>
      </w:r>
      <w:proofErr w:type="spellEnd"/>
      <w:r w:rsidRPr="00F47E31">
        <w:rPr>
          <w:lang w:val="ru-RU"/>
        </w:rPr>
        <w:t>.</w:t>
      </w:r>
      <w:r>
        <w:rPr>
          <w:lang w:val="ru-RU"/>
        </w:rPr>
        <w:t xml:space="preserve"> </w:t>
      </w:r>
      <w:r w:rsidRPr="00F47E31">
        <w:rPr>
          <w:lang w:val="ru-RU"/>
        </w:rPr>
        <w:t xml:space="preserve">Право на </w:t>
      </w:r>
      <w:proofErr w:type="spellStart"/>
      <w:r w:rsidRPr="00F47E31">
        <w:rPr>
          <w:lang w:val="ru-RU"/>
        </w:rPr>
        <w:t>пільгову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пенсію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регулюється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Постановою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Кабінету</w:t>
      </w:r>
      <w:proofErr w:type="spellEnd"/>
      <w:r>
        <w:rPr>
          <w:lang w:val="ru-RU"/>
        </w:rPr>
        <w:t xml:space="preserve"> </w:t>
      </w:r>
      <w:proofErr w:type="spellStart"/>
      <w:r w:rsidRPr="00F47E31">
        <w:rPr>
          <w:lang w:val="ru-RU"/>
        </w:rPr>
        <w:t>Міністрів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України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від</w:t>
      </w:r>
      <w:proofErr w:type="spellEnd"/>
      <w:r w:rsidRPr="00F47E31">
        <w:rPr>
          <w:lang w:val="ru-RU"/>
        </w:rPr>
        <w:t xml:space="preserve"> 11 </w:t>
      </w:r>
      <w:proofErr w:type="spellStart"/>
      <w:r w:rsidRPr="00F47E31">
        <w:rPr>
          <w:lang w:val="ru-RU"/>
        </w:rPr>
        <w:t>березня</w:t>
      </w:r>
      <w:proofErr w:type="spellEnd"/>
      <w:r w:rsidRPr="00F47E31">
        <w:rPr>
          <w:lang w:val="ru-RU"/>
        </w:rPr>
        <w:t xml:space="preserve"> 1994 р. № 162 «Про </w:t>
      </w:r>
      <w:proofErr w:type="spellStart"/>
      <w:r w:rsidRPr="00F47E31">
        <w:rPr>
          <w:lang w:val="ru-RU"/>
        </w:rPr>
        <w:t>затвердження</w:t>
      </w:r>
      <w:proofErr w:type="spellEnd"/>
      <w:r>
        <w:rPr>
          <w:lang w:val="ru-RU"/>
        </w:rPr>
        <w:t xml:space="preserve"> </w:t>
      </w:r>
      <w:proofErr w:type="spellStart"/>
      <w:r w:rsidRPr="00F47E31">
        <w:rPr>
          <w:lang w:val="ru-RU"/>
        </w:rPr>
        <w:t>списків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виробництв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робіт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професій</w:t>
      </w:r>
      <w:proofErr w:type="spellEnd"/>
      <w:r w:rsidRPr="00F47E31">
        <w:rPr>
          <w:lang w:val="ru-RU"/>
        </w:rPr>
        <w:t xml:space="preserve">, посад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показників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зайнятість</w:t>
      </w:r>
      <w:proofErr w:type="spellEnd"/>
      <w:r w:rsidRPr="00F47E31">
        <w:rPr>
          <w:lang w:val="ru-RU"/>
        </w:rPr>
        <w:t xml:space="preserve"> в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яких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дає</w:t>
      </w:r>
      <w:proofErr w:type="spellEnd"/>
      <w:r w:rsidRPr="00F47E31">
        <w:rPr>
          <w:lang w:val="ru-RU"/>
        </w:rPr>
        <w:t xml:space="preserve"> право на </w:t>
      </w:r>
      <w:proofErr w:type="spellStart"/>
      <w:r w:rsidRPr="00F47E31">
        <w:rPr>
          <w:lang w:val="ru-RU"/>
        </w:rPr>
        <w:t>пенсію</w:t>
      </w:r>
      <w:proofErr w:type="spellEnd"/>
      <w:r w:rsidRPr="00F47E31">
        <w:rPr>
          <w:lang w:val="ru-RU"/>
        </w:rPr>
        <w:t xml:space="preserve"> за </w:t>
      </w:r>
      <w:proofErr w:type="spellStart"/>
      <w:r w:rsidRPr="00F47E31">
        <w:rPr>
          <w:lang w:val="ru-RU"/>
        </w:rPr>
        <w:t>віком</w:t>
      </w:r>
      <w:proofErr w:type="spellEnd"/>
      <w:r w:rsidRPr="00F47E31">
        <w:rPr>
          <w:lang w:val="ru-RU"/>
        </w:rPr>
        <w:t xml:space="preserve"> н</w:t>
      </w:r>
      <w:r>
        <w:rPr>
          <w:lang w:val="ru-RU"/>
        </w:rPr>
        <w:t xml:space="preserve">а </w:t>
      </w:r>
      <w:proofErr w:type="spellStart"/>
      <w:r>
        <w:rPr>
          <w:lang w:val="ru-RU"/>
        </w:rPr>
        <w:t>пільгових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умовах</w:t>
      </w:r>
      <w:proofErr w:type="spellEnd"/>
      <w:r>
        <w:rPr>
          <w:lang w:val="ru-RU"/>
        </w:rPr>
        <w:t xml:space="preserve">». </w:t>
      </w:r>
      <w:proofErr w:type="spellStart"/>
      <w:r>
        <w:rPr>
          <w:lang w:val="ru-RU"/>
        </w:rPr>
        <w:t>Цією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Поста</w:t>
      </w:r>
      <w:r w:rsidRPr="00F47E31">
        <w:rPr>
          <w:lang w:val="ru-RU"/>
        </w:rPr>
        <w:t>новою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затверджено</w:t>
      </w:r>
      <w:proofErr w:type="spellEnd"/>
      <w:r w:rsidRPr="00F47E31">
        <w:rPr>
          <w:lang w:val="ru-RU"/>
        </w:rPr>
        <w:t xml:space="preserve"> Список № 1 </w:t>
      </w:r>
      <w:proofErr w:type="spellStart"/>
      <w:r w:rsidRPr="00F47E31">
        <w:rPr>
          <w:lang w:val="ru-RU"/>
        </w:rPr>
        <w:t>виробництв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робіт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професій</w:t>
      </w:r>
      <w:proofErr w:type="spellEnd"/>
      <w:r w:rsidRPr="00F47E31">
        <w:rPr>
          <w:lang w:val="ru-RU"/>
        </w:rPr>
        <w:t xml:space="preserve">, посад </w:t>
      </w:r>
      <w:proofErr w:type="spellStart"/>
      <w:r w:rsidRPr="00F47E31"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показників</w:t>
      </w:r>
      <w:proofErr w:type="spellEnd"/>
      <w:r w:rsidRPr="00F47E31">
        <w:rPr>
          <w:lang w:val="ru-RU"/>
        </w:rPr>
        <w:t xml:space="preserve"> на </w:t>
      </w:r>
      <w:proofErr w:type="spellStart"/>
      <w:r w:rsidRPr="00F47E31">
        <w:rPr>
          <w:lang w:val="ru-RU"/>
        </w:rPr>
        <w:t>підземних</w:t>
      </w:r>
      <w:proofErr w:type="spellEnd"/>
      <w:r w:rsidRPr="00F47E31">
        <w:rPr>
          <w:lang w:val="ru-RU"/>
        </w:rPr>
        <w:t xml:space="preserve"> роботах, на роботах </w:t>
      </w:r>
      <w:proofErr w:type="spellStart"/>
      <w:r w:rsidRPr="00F47E31">
        <w:rPr>
          <w:lang w:val="ru-RU"/>
        </w:rPr>
        <w:t>з</w:t>
      </w:r>
      <w:proofErr w:type="spellEnd"/>
      <w:r w:rsidRPr="00F47E31">
        <w:rPr>
          <w:lang w:val="ru-RU"/>
        </w:rPr>
        <w:t xml:space="preserve"> особливо </w:t>
      </w:r>
      <w:proofErr w:type="spellStart"/>
      <w:r w:rsidRPr="00F47E31">
        <w:rPr>
          <w:lang w:val="ru-RU"/>
        </w:rPr>
        <w:t>шкідливими</w:t>
      </w:r>
      <w:proofErr w:type="spellEnd"/>
      <w:r>
        <w:rPr>
          <w:lang w:val="ru-RU"/>
        </w:rPr>
        <w:t xml:space="preserve"> </w:t>
      </w:r>
      <w:proofErr w:type="spellStart"/>
      <w:r w:rsidRPr="00F47E31">
        <w:rPr>
          <w:lang w:val="ru-RU"/>
        </w:rPr>
        <w:t>і</w:t>
      </w:r>
      <w:proofErr w:type="spellEnd"/>
      <w:r w:rsidRPr="00F47E31">
        <w:rPr>
          <w:lang w:val="ru-RU"/>
        </w:rPr>
        <w:t xml:space="preserve"> особливо </w:t>
      </w:r>
      <w:proofErr w:type="spellStart"/>
      <w:r w:rsidRPr="00F47E31">
        <w:rPr>
          <w:lang w:val="ru-RU"/>
        </w:rPr>
        <w:t>важкими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зайнятість</w:t>
      </w:r>
      <w:proofErr w:type="spellEnd"/>
      <w:r w:rsidRPr="00F47E31">
        <w:rPr>
          <w:lang w:val="ru-RU"/>
        </w:rPr>
        <w:t xml:space="preserve"> в </w:t>
      </w:r>
      <w:proofErr w:type="spellStart"/>
      <w:r w:rsidRPr="00F47E31">
        <w:rPr>
          <w:lang w:val="ru-RU"/>
        </w:rPr>
        <w:t>яких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повний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робочий</w:t>
      </w:r>
      <w:proofErr w:type="spellEnd"/>
      <w:r>
        <w:rPr>
          <w:lang w:val="ru-RU"/>
        </w:rPr>
        <w:t xml:space="preserve"> </w:t>
      </w:r>
      <w:r w:rsidRPr="00F47E31">
        <w:rPr>
          <w:lang w:val="ru-RU"/>
        </w:rPr>
        <w:t xml:space="preserve">день </w:t>
      </w:r>
      <w:proofErr w:type="spellStart"/>
      <w:r w:rsidRPr="00F47E31">
        <w:rPr>
          <w:lang w:val="ru-RU"/>
        </w:rPr>
        <w:t>дає</w:t>
      </w:r>
      <w:proofErr w:type="spellEnd"/>
      <w:r w:rsidRPr="00F47E31">
        <w:rPr>
          <w:lang w:val="ru-RU"/>
        </w:rPr>
        <w:t xml:space="preserve"> право на </w:t>
      </w:r>
      <w:proofErr w:type="spellStart"/>
      <w:r w:rsidRPr="00F47E31">
        <w:rPr>
          <w:lang w:val="ru-RU"/>
        </w:rPr>
        <w:t>пенсію</w:t>
      </w:r>
      <w:proofErr w:type="spellEnd"/>
      <w:r w:rsidRPr="00F47E31">
        <w:rPr>
          <w:lang w:val="ru-RU"/>
        </w:rPr>
        <w:t xml:space="preserve"> за </w:t>
      </w:r>
      <w:proofErr w:type="spellStart"/>
      <w:r w:rsidRPr="00F47E31">
        <w:rPr>
          <w:lang w:val="ru-RU"/>
        </w:rPr>
        <w:t>віком</w:t>
      </w:r>
      <w:proofErr w:type="spellEnd"/>
      <w:r w:rsidRPr="00F47E31">
        <w:rPr>
          <w:lang w:val="ru-RU"/>
        </w:rPr>
        <w:t xml:space="preserve"> на </w:t>
      </w:r>
      <w:proofErr w:type="spellStart"/>
      <w:r w:rsidRPr="00F47E31">
        <w:rPr>
          <w:lang w:val="ru-RU"/>
        </w:rPr>
        <w:t>пільгових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умовах</w:t>
      </w:r>
      <w:proofErr w:type="spellEnd"/>
      <w:r w:rsidRPr="00F47E31">
        <w:rPr>
          <w:lang w:val="ru-RU"/>
        </w:rPr>
        <w:t>, та Список № 2</w:t>
      </w:r>
    </w:p>
    <w:p w:rsidR="00F47E31" w:rsidRPr="00F47E31" w:rsidRDefault="00F47E31" w:rsidP="00F47E31">
      <w:pPr>
        <w:spacing w:after="0" w:line="240" w:lineRule="auto"/>
        <w:rPr>
          <w:lang w:val="ru-RU"/>
        </w:rPr>
      </w:pPr>
      <w:proofErr w:type="spellStart"/>
      <w:r w:rsidRPr="00F47E31">
        <w:rPr>
          <w:lang w:val="ru-RU"/>
        </w:rPr>
        <w:t>виробництв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робіт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професій</w:t>
      </w:r>
      <w:proofErr w:type="spellEnd"/>
      <w:r w:rsidRPr="00F47E31">
        <w:rPr>
          <w:lang w:val="ru-RU"/>
        </w:rPr>
        <w:t xml:space="preserve">, посад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показників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шкідливими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осо</w:t>
      </w:r>
      <w:r w:rsidRPr="00F47E31">
        <w:rPr>
          <w:lang w:val="ru-RU"/>
        </w:rPr>
        <w:t xml:space="preserve">бливо </w:t>
      </w:r>
      <w:proofErr w:type="spellStart"/>
      <w:r w:rsidRPr="00F47E31">
        <w:rPr>
          <w:lang w:val="ru-RU"/>
        </w:rPr>
        <w:t>важкими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умовами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зайнятість</w:t>
      </w:r>
      <w:proofErr w:type="spellEnd"/>
      <w:r w:rsidRPr="00F47E31">
        <w:rPr>
          <w:lang w:val="ru-RU"/>
        </w:rPr>
        <w:t xml:space="preserve"> в </w:t>
      </w:r>
      <w:proofErr w:type="spellStart"/>
      <w:r w:rsidRPr="00F47E31">
        <w:rPr>
          <w:lang w:val="ru-RU"/>
        </w:rPr>
        <w:t>яких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повний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робочий</w:t>
      </w:r>
      <w:proofErr w:type="spellEnd"/>
      <w:r>
        <w:rPr>
          <w:lang w:val="ru-RU"/>
        </w:rPr>
        <w:t xml:space="preserve"> </w:t>
      </w:r>
      <w:r w:rsidRPr="00F47E31">
        <w:rPr>
          <w:lang w:val="ru-RU"/>
        </w:rPr>
        <w:t xml:space="preserve">день </w:t>
      </w:r>
      <w:proofErr w:type="spellStart"/>
      <w:r w:rsidRPr="00F47E31">
        <w:rPr>
          <w:lang w:val="ru-RU"/>
        </w:rPr>
        <w:t>дає</w:t>
      </w:r>
      <w:proofErr w:type="spellEnd"/>
      <w:r w:rsidRPr="00F47E31">
        <w:rPr>
          <w:lang w:val="ru-RU"/>
        </w:rPr>
        <w:t xml:space="preserve"> право на </w:t>
      </w:r>
      <w:proofErr w:type="spellStart"/>
      <w:r w:rsidRPr="00F47E31">
        <w:rPr>
          <w:lang w:val="ru-RU"/>
        </w:rPr>
        <w:t>пенсію</w:t>
      </w:r>
      <w:proofErr w:type="spellEnd"/>
      <w:r w:rsidRPr="00F47E31">
        <w:rPr>
          <w:lang w:val="ru-RU"/>
        </w:rPr>
        <w:t xml:space="preserve"> за </w:t>
      </w:r>
      <w:proofErr w:type="spellStart"/>
      <w:r w:rsidRPr="00F47E31">
        <w:rPr>
          <w:lang w:val="ru-RU"/>
        </w:rPr>
        <w:t>віком</w:t>
      </w:r>
      <w:proofErr w:type="spellEnd"/>
      <w:r w:rsidRPr="00F47E31">
        <w:rPr>
          <w:lang w:val="ru-RU"/>
        </w:rPr>
        <w:t xml:space="preserve"> на </w:t>
      </w:r>
      <w:proofErr w:type="spellStart"/>
      <w:r w:rsidRPr="00F47E31">
        <w:rPr>
          <w:lang w:val="ru-RU"/>
        </w:rPr>
        <w:t>пільгових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умовах</w:t>
      </w:r>
      <w:proofErr w:type="spellEnd"/>
      <w:r w:rsidRPr="00F47E31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Пільгова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пенсія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надається</w:t>
      </w:r>
      <w:proofErr w:type="spellEnd"/>
      <w:r w:rsidRPr="00F47E31">
        <w:rPr>
          <w:lang w:val="ru-RU"/>
        </w:rPr>
        <w:t xml:space="preserve"> по списку № 1 </w:t>
      </w:r>
      <w:proofErr w:type="spellStart"/>
      <w:r w:rsidRPr="00F47E31">
        <w:rPr>
          <w:lang w:val="ru-RU"/>
        </w:rPr>
        <w:t>чоловікам</w:t>
      </w:r>
      <w:proofErr w:type="spellEnd"/>
      <w:r w:rsidRPr="00F47E31">
        <w:rPr>
          <w:lang w:val="ru-RU"/>
        </w:rPr>
        <w:t xml:space="preserve"> при </w:t>
      </w:r>
      <w:proofErr w:type="spellStart"/>
      <w:r w:rsidRPr="00F47E31">
        <w:rPr>
          <w:lang w:val="ru-RU"/>
        </w:rPr>
        <w:t>досягнені</w:t>
      </w:r>
      <w:proofErr w:type="spellEnd"/>
      <w:r>
        <w:rPr>
          <w:lang w:val="ru-RU"/>
        </w:rPr>
        <w:t xml:space="preserve"> </w:t>
      </w:r>
      <w:r w:rsidRPr="00F47E31">
        <w:rPr>
          <w:lang w:val="ru-RU"/>
        </w:rPr>
        <w:t xml:space="preserve">50 </w:t>
      </w:r>
      <w:proofErr w:type="spellStart"/>
      <w:r w:rsidRPr="00F47E31">
        <w:rPr>
          <w:lang w:val="ru-RU"/>
        </w:rPr>
        <w:t>років</w:t>
      </w:r>
      <w:proofErr w:type="spellEnd"/>
      <w:r w:rsidRPr="00F47E31">
        <w:rPr>
          <w:lang w:val="ru-RU"/>
        </w:rPr>
        <w:t xml:space="preserve">, </w:t>
      </w:r>
      <w:proofErr w:type="spellStart"/>
      <w:r w:rsidRPr="00F47E31">
        <w:rPr>
          <w:lang w:val="ru-RU"/>
        </w:rPr>
        <w:t>жінкам</w:t>
      </w:r>
      <w:proofErr w:type="spellEnd"/>
      <w:r w:rsidRPr="00F47E31">
        <w:rPr>
          <w:lang w:val="ru-RU"/>
        </w:rPr>
        <w:t xml:space="preserve"> – 45, по списку № 2 – </w:t>
      </w:r>
      <w:proofErr w:type="spellStart"/>
      <w:r w:rsidRPr="00F47E31">
        <w:rPr>
          <w:lang w:val="ru-RU"/>
        </w:rPr>
        <w:t>чоловікам</w:t>
      </w:r>
      <w:proofErr w:type="spellEnd"/>
      <w:r w:rsidRPr="00F47E31">
        <w:rPr>
          <w:lang w:val="ru-RU"/>
        </w:rPr>
        <w:t xml:space="preserve"> – 55, </w:t>
      </w:r>
      <w:proofErr w:type="spellStart"/>
      <w:r w:rsidRPr="00F47E31">
        <w:rPr>
          <w:lang w:val="ru-RU"/>
        </w:rPr>
        <w:t>жінкам</w:t>
      </w:r>
      <w:proofErr w:type="spellEnd"/>
      <w:r w:rsidRPr="00F47E31">
        <w:rPr>
          <w:lang w:val="ru-RU"/>
        </w:rPr>
        <w:t xml:space="preserve"> – 50.</w:t>
      </w:r>
      <w:r>
        <w:rPr>
          <w:lang w:val="ru-RU"/>
        </w:rPr>
        <w:t xml:space="preserve"> </w:t>
      </w:r>
      <w:r w:rsidRPr="00F47E31">
        <w:rPr>
          <w:lang w:val="ru-RU"/>
        </w:rPr>
        <w:t xml:space="preserve">За роботу в </w:t>
      </w:r>
      <w:proofErr w:type="spellStart"/>
      <w:r w:rsidRPr="00F47E31">
        <w:rPr>
          <w:lang w:val="ru-RU"/>
        </w:rPr>
        <w:t>шкідливих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 на </w:t>
      </w:r>
      <w:proofErr w:type="spellStart"/>
      <w:r w:rsidRPr="00F47E31">
        <w:rPr>
          <w:lang w:val="ru-RU"/>
        </w:rPr>
        <w:t>підставі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атестації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 w:rsidRPr="00F47E31">
        <w:rPr>
          <w:lang w:val="ru-RU"/>
        </w:rPr>
        <w:t>місць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встановлюються</w:t>
      </w:r>
      <w:proofErr w:type="spellEnd"/>
      <w:r w:rsidRPr="00F47E31">
        <w:rPr>
          <w:lang w:val="ru-RU"/>
        </w:rPr>
        <w:t xml:space="preserve"> надбавки до </w:t>
      </w:r>
      <w:proofErr w:type="spellStart"/>
      <w:r w:rsidRPr="00F47E31">
        <w:rPr>
          <w:lang w:val="ru-RU"/>
        </w:rPr>
        <w:t>заробітної</w:t>
      </w:r>
      <w:proofErr w:type="spellEnd"/>
      <w:r w:rsidRPr="00F47E31">
        <w:rPr>
          <w:lang w:val="ru-RU"/>
        </w:rPr>
        <w:t xml:space="preserve"> плати в </w:t>
      </w:r>
      <w:proofErr w:type="spellStart"/>
      <w:r w:rsidRPr="00F47E31">
        <w:rPr>
          <w:lang w:val="ru-RU"/>
        </w:rPr>
        <w:t>розмірі</w:t>
      </w:r>
      <w:proofErr w:type="spellEnd"/>
      <w:r w:rsidRPr="00F47E31">
        <w:rPr>
          <w:lang w:val="ru-RU"/>
        </w:rPr>
        <w:t xml:space="preserve"> до</w:t>
      </w:r>
    </w:p>
    <w:p w:rsidR="00F47E31" w:rsidRDefault="00F47E31" w:rsidP="00F47E31">
      <w:pPr>
        <w:spacing w:after="0" w:line="240" w:lineRule="auto"/>
        <w:rPr>
          <w:lang w:val="ru-RU"/>
        </w:rPr>
      </w:pPr>
      <w:r w:rsidRPr="00F47E31">
        <w:rPr>
          <w:lang w:val="ru-RU"/>
        </w:rPr>
        <w:t xml:space="preserve">12%, а за роботу в особливо </w:t>
      </w:r>
      <w:proofErr w:type="spellStart"/>
      <w:r w:rsidRPr="00F47E31">
        <w:rPr>
          <w:lang w:val="ru-RU"/>
        </w:rPr>
        <w:t>шкідливих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умовах</w:t>
      </w:r>
      <w:proofErr w:type="spellEnd"/>
      <w:r w:rsidRPr="00F47E31">
        <w:rPr>
          <w:lang w:val="ru-RU"/>
        </w:rPr>
        <w:t xml:space="preserve"> </w:t>
      </w:r>
      <w:proofErr w:type="spellStart"/>
      <w:r w:rsidRPr="00F47E31">
        <w:rPr>
          <w:lang w:val="ru-RU"/>
        </w:rPr>
        <w:t>праці</w:t>
      </w:r>
      <w:proofErr w:type="spellEnd"/>
      <w:r w:rsidRPr="00F47E31">
        <w:rPr>
          <w:lang w:val="ru-RU"/>
        </w:rPr>
        <w:t xml:space="preserve"> – до 24%</w:t>
      </w:r>
    </w:p>
    <w:p w:rsidR="00F47E31" w:rsidRDefault="00F47E31" w:rsidP="00F47E31">
      <w:pPr>
        <w:spacing w:after="0" w:line="240" w:lineRule="auto"/>
        <w:rPr>
          <w:lang w:val="ru-RU"/>
        </w:rPr>
      </w:pPr>
    </w:p>
    <w:p w:rsidR="00F47E31" w:rsidRDefault="00BF4FA0" w:rsidP="00F47E31">
      <w:pPr>
        <w:spacing w:after="0" w:line="240" w:lineRule="auto"/>
        <w:rPr>
          <w:b/>
          <w:lang w:val="ru-RU"/>
        </w:rPr>
      </w:pPr>
      <w:r w:rsidRPr="00BF4FA0">
        <w:rPr>
          <w:b/>
          <w:lang w:val="ru-RU"/>
        </w:rPr>
        <w:t>70.</w:t>
      </w:r>
      <w:r w:rsidRPr="00BF4FA0">
        <w:rPr>
          <w:b/>
          <w:lang w:val="ru-RU"/>
        </w:rPr>
        <w:tab/>
      </w:r>
      <w:proofErr w:type="spellStart"/>
      <w:r w:rsidRPr="00BF4FA0">
        <w:rPr>
          <w:b/>
          <w:lang w:val="ru-RU"/>
        </w:rPr>
        <w:t>Пояснити</w:t>
      </w:r>
      <w:proofErr w:type="spellEnd"/>
      <w:r w:rsidRPr="00BF4FA0">
        <w:rPr>
          <w:b/>
          <w:lang w:val="ru-RU"/>
        </w:rPr>
        <w:t xml:space="preserve">, як </w:t>
      </w:r>
      <w:proofErr w:type="spellStart"/>
      <w:r w:rsidRPr="00BF4FA0">
        <w:rPr>
          <w:b/>
          <w:lang w:val="ru-RU"/>
        </w:rPr>
        <w:t>поділяють</w:t>
      </w:r>
      <w:proofErr w:type="spellEnd"/>
      <w:r w:rsidRPr="00BF4FA0">
        <w:rPr>
          <w:b/>
          <w:lang w:val="ru-RU"/>
        </w:rPr>
        <w:t xml:space="preserve"> </w:t>
      </w:r>
      <w:proofErr w:type="spellStart"/>
      <w:r w:rsidRPr="00BF4FA0">
        <w:rPr>
          <w:b/>
          <w:lang w:val="ru-RU"/>
        </w:rPr>
        <w:t>штучне</w:t>
      </w:r>
      <w:proofErr w:type="spellEnd"/>
      <w:r w:rsidRPr="00BF4FA0">
        <w:rPr>
          <w:b/>
          <w:lang w:val="ru-RU"/>
        </w:rPr>
        <w:t xml:space="preserve"> </w:t>
      </w:r>
      <w:proofErr w:type="spellStart"/>
      <w:r w:rsidRPr="00BF4FA0">
        <w:rPr>
          <w:b/>
          <w:lang w:val="ru-RU"/>
        </w:rPr>
        <w:t>виробниче</w:t>
      </w:r>
      <w:proofErr w:type="spellEnd"/>
      <w:r w:rsidRPr="00BF4FA0">
        <w:rPr>
          <w:b/>
          <w:lang w:val="ru-RU"/>
        </w:rPr>
        <w:t xml:space="preserve"> </w:t>
      </w:r>
      <w:proofErr w:type="spellStart"/>
      <w:r w:rsidRPr="00BF4FA0">
        <w:rPr>
          <w:b/>
          <w:lang w:val="ru-RU"/>
        </w:rPr>
        <w:t>освітлення</w:t>
      </w:r>
      <w:proofErr w:type="spellEnd"/>
      <w:r w:rsidRPr="00BF4FA0">
        <w:rPr>
          <w:b/>
          <w:lang w:val="ru-RU"/>
        </w:rPr>
        <w:t xml:space="preserve"> за </w:t>
      </w:r>
      <w:proofErr w:type="spellStart"/>
      <w:r w:rsidRPr="00BF4FA0">
        <w:rPr>
          <w:b/>
          <w:lang w:val="ru-RU"/>
        </w:rPr>
        <w:t>функціональним</w:t>
      </w:r>
      <w:proofErr w:type="spellEnd"/>
      <w:r w:rsidRPr="00BF4FA0">
        <w:rPr>
          <w:b/>
          <w:lang w:val="ru-RU"/>
        </w:rPr>
        <w:t xml:space="preserve"> </w:t>
      </w:r>
      <w:proofErr w:type="spellStart"/>
      <w:r w:rsidRPr="00BF4FA0">
        <w:rPr>
          <w:b/>
          <w:lang w:val="ru-RU"/>
        </w:rPr>
        <w:t>призначенням</w:t>
      </w:r>
      <w:proofErr w:type="spellEnd"/>
      <w:r w:rsidRPr="00BF4FA0">
        <w:rPr>
          <w:b/>
          <w:lang w:val="ru-RU"/>
        </w:rPr>
        <w:t>.</w:t>
      </w:r>
    </w:p>
    <w:p w:rsidR="00BF4FA0" w:rsidRPr="00BF4FA0" w:rsidRDefault="00BF4FA0" w:rsidP="00BF4FA0">
      <w:pPr>
        <w:spacing w:after="0" w:line="240" w:lineRule="auto"/>
        <w:rPr>
          <w:lang w:val="ru-RU"/>
        </w:rPr>
      </w:pPr>
      <w:r w:rsidRPr="00BF4FA0">
        <w:rPr>
          <w:lang w:val="ru-RU"/>
        </w:rPr>
        <w:t xml:space="preserve">За </w:t>
      </w:r>
      <w:proofErr w:type="spellStart"/>
      <w:r w:rsidRPr="00BF4FA0">
        <w:rPr>
          <w:lang w:val="ru-RU"/>
        </w:rPr>
        <w:t>функціональним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призначенням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штучне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освітлення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поділяється</w:t>
      </w:r>
      <w:proofErr w:type="spellEnd"/>
      <w:r>
        <w:rPr>
          <w:lang w:val="ru-RU"/>
        </w:rPr>
        <w:t xml:space="preserve"> </w:t>
      </w:r>
      <w:r w:rsidRPr="00BF4FA0">
        <w:rPr>
          <w:lang w:val="ru-RU"/>
        </w:rPr>
        <w:t xml:space="preserve">на </w:t>
      </w:r>
      <w:proofErr w:type="spellStart"/>
      <w:r w:rsidRPr="00BF4FA0">
        <w:rPr>
          <w:b/>
          <w:lang w:val="ru-RU"/>
        </w:rPr>
        <w:t>робоче</w:t>
      </w:r>
      <w:proofErr w:type="spellEnd"/>
      <w:r w:rsidRPr="00BF4FA0">
        <w:rPr>
          <w:b/>
          <w:lang w:val="ru-RU"/>
        </w:rPr>
        <w:t xml:space="preserve">, </w:t>
      </w:r>
      <w:proofErr w:type="spellStart"/>
      <w:r w:rsidRPr="00BF4FA0">
        <w:rPr>
          <w:b/>
          <w:lang w:val="ru-RU"/>
        </w:rPr>
        <w:t>чергове</w:t>
      </w:r>
      <w:proofErr w:type="spellEnd"/>
      <w:r w:rsidRPr="00BF4FA0">
        <w:rPr>
          <w:b/>
          <w:lang w:val="ru-RU"/>
        </w:rPr>
        <w:t xml:space="preserve">, </w:t>
      </w:r>
      <w:proofErr w:type="spellStart"/>
      <w:r w:rsidRPr="00BF4FA0">
        <w:rPr>
          <w:b/>
          <w:lang w:val="ru-RU"/>
        </w:rPr>
        <w:t>аварійне</w:t>
      </w:r>
      <w:proofErr w:type="spellEnd"/>
      <w:r w:rsidRPr="00BF4FA0">
        <w:rPr>
          <w:b/>
          <w:lang w:val="ru-RU"/>
        </w:rPr>
        <w:t xml:space="preserve">, </w:t>
      </w:r>
      <w:proofErr w:type="spellStart"/>
      <w:r w:rsidRPr="00BF4FA0">
        <w:rPr>
          <w:b/>
          <w:lang w:val="ru-RU"/>
        </w:rPr>
        <w:t>евакуаційне</w:t>
      </w:r>
      <w:proofErr w:type="spellEnd"/>
      <w:r w:rsidRPr="00BF4FA0">
        <w:rPr>
          <w:b/>
          <w:lang w:val="ru-RU"/>
        </w:rPr>
        <w:t xml:space="preserve">, </w:t>
      </w:r>
      <w:proofErr w:type="spellStart"/>
      <w:r w:rsidRPr="00BF4FA0">
        <w:rPr>
          <w:b/>
          <w:lang w:val="ru-RU"/>
        </w:rPr>
        <w:t>охоронне</w:t>
      </w:r>
      <w:proofErr w:type="spellEnd"/>
      <w:r w:rsidRPr="00BF4FA0">
        <w:rPr>
          <w:lang w:val="ru-RU"/>
        </w:rPr>
        <w:t xml:space="preserve"> . </w:t>
      </w:r>
    </w:p>
    <w:p w:rsidR="00BF4FA0" w:rsidRPr="00BF4FA0" w:rsidRDefault="00BF4FA0" w:rsidP="00BF4FA0">
      <w:pPr>
        <w:spacing w:after="0" w:line="240" w:lineRule="auto"/>
        <w:rPr>
          <w:lang w:val="ru-RU"/>
        </w:rPr>
      </w:pPr>
      <w:proofErr w:type="spellStart"/>
      <w:r w:rsidRPr="00BF4FA0">
        <w:rPr>
          <w:b/>
          <w:lang w:val="ru-RU"/>
        </w:rPr>
        <w:t>Робоче</w:t>
      </w:r>
      <w:proofErr w:type="spellEnd"/>
      <w:r w:rsidRPr="00BF4FA0">
        <w:rPr>
          <w:b/>
          <w:lang w:val="ru-RU"/>
        </w:rPr>
        <w:t xml:space="preserve"> </w:t>
      </w:r>
      <w:proofErr w:type="spellStart"/>
      <w:r w:rsidRPr="00BF4FA0">
        <w:rPr>
          <w:b/>
          <w:lang w:val="ru-RU"/>
        </w:rPr>
        <w:t>освітлення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створює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необх</w:t>
      </w:r>
      <w:r>
        <w:rPr>
          <w:lang w:val="ru-RU"/>
        </w:rPr>
        <w:t>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нормальної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трудо</w:t>
      </w:r>
      <w:r w:rsidRPr="00BF4FA0">
        <w:rPr>
          <w:lang w:val="ru-RU"/>
        </w:rPr>
        <w:t>вої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діяльності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людини</w:t>
      </w:r>
      <w:proofErr w:type="spellEnd"/>
      <w:r w:rsidRPr="00BF4FA0">
        <w:rPr>
          <w:lang w:val="ru-RU"/>
        </w:rPr>
        <w:t>.</w:t>
      </w:r>
    </w:p>
    <w:p w:rsidR="00BF4FA0" w:rsidRPr="00BF4FA0" w:rsidRDefault="00BF4FA0" w:rsidP="00BF4FA0">
      <w:pPr>
        <w:spacing w:after="0" w:line="240" w:lineRule="auto"/>
        <w:rPr>
          <w:lang w:val="ru-RU"/>
        </w:rPr>
      </w:pPr>
      <w:proofErr w:type="spellStart"/>
      <w:r w:rsidRPr="00BF4FA0">
        <w:rPr>
          <w:b/>
          <w:lang w:val="ru-RU"/>
        </w:rPr>
        <w:t>Чергове</w:t>
      </w:r>
      <w:proofErr w:type="spellEnd"/>
      <w:r w:rsidRPr="00BF4FA0">
        <w:rPr>
          <w:b/>
          <w:lang w:val="ru-RU"/>
        </w:rPr>
        <w:t xml:space="preserve"> </w:t>
      </w:r>
      <w:proofErr w:type="spellStart"/>
      <w:r w:rsidRPr="00BF4FA0">
        <w:rPr>
          <w:b/>
          <w:lang w:val="ru-RU"/>
        </w:rPr>
        <w:t>освітлення</w:t>
      </w:r>
      <w:proofErr w:type="spellEnd"/>
      <w:r w:rsidRPr="00BF4FA0">
        <w:rPr>
          <w:lang w:val="ru-RU"/>
        </w:rPr>
        <w:t xml:space="preserve"> – </w:t>
      </w:r>
      <w:proofErr w:type="spellStart"/>
      <w:r w:rsidRPr="00BF4FA0">
        <w:rPr>
          <w:lang w:val="ru-RU"/>
        </w:rPr>
        <w:t>зніжений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рівень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освітлення</w:t>
      </w:r>
      <w:proofErr w:type="spellEnd"/>
      <w:r w:rsidRPr="00BF4FA0">
        <w:rPr>
          <w:lang w:val="ru-RU"/>
        </w:rPr>
        <w:t xml:space="preserve">, </w:t>
      </w:r>
      <w:proofErr w:type="spellStart"/>
      <w:r w:rsidRPr="00BF4FA0">
        <w:rPr>
          <w:lang w:val="ru-RU"/>
        </w:rPr>
        <w:t>що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передбачається</w:t>
      </w:r>
      <w:proofErr w:type="spellEnd"/>
      <w:r w:rsidRPr="00BF4FA0">
        <w:rPr>
          <w:lang w:val="ru-RU"/>
        </w:rPr>
        <w:t xml:space="preserve"> у </w:t>
      </w:r>
      <w:proofErr w:type="spellStart"/>
      <w:r w:rsidRPr="00BF4FA0">
        <w:rPr>
          <w:lang w:val="ru-RU"/>
        </w:rPr>
        <w:t>неробочий</w:t>
      </w:r>
      <w:proofErr w:type="spellEnd"/>
      <w:r w:rsidRPr="00BF4FA0">
        <w:rPr>
          <w:lang w:val="ru-RU"/>
        </w:rPr>
        <w:t xml:space="preserve"> час, при </w:t>
      </w:r>
      <w:proofErr w:type="spellStart"/>
      <w:r w:rsidRPr="00BF4FA0">
        <w:rPr>
          <w:lang w:val="ru-RU"/>
        </w:rPr>
        <w:t>цьому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використовують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частину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світильників</w:t>
      </w:r>
      <w:proofErr w:type="spellEnd"/>
      <w:r>
        <w:rPr>
          <w:lang w:val="ru-RU"/>
        </w:rPr>
        <w:t xml:space="preserve"> </w:t>
      </w:r>
      <w:proofErr w:type="spellStart"/>
      <w:r w:rsidRPr="00BF4FA0">
        <w:rPr>
          <w:lang w:val="ru-RU"/>
        </w:rPr>
        <w:t>інших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видів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освітлення</w:t>
      </w:r>
      <w:proofErr w:type="spellEnd"/>
      <w:r w:rsidRPr="00BF4FA0">
        <w:rPr>
          <w:lang w:val="ru-RU"/>
        </w:rPr>
        <w:t>.</w:t>
      </w:r>
    </w:p>
    <w:p w:rsidR="00BF4FA0" w:rsidRPr="00BF4FA0" w:rsidRDefault="00BF4FA0" w:rsidP="00BF4FA0">
      <w:pPr>
        <w:spacing w:after="0" w:line="240" w:lineRule="auto"/>
        <w:rPr>
          <w:lang w:val="ru-RU"/>
        </w:rPr>
      </w:pPr>
      <w:proofErr w:type="spellStart"/>
      <w:r w:rsidRPr="00BF4FA0">
        <w:rPr>
          <w:b/>
          <w:lang w:val="ru-RU"/>
        </w:rPr>
        <w:t>Аварійне</w:t>
      </w:r>
      <w:proofErr w:type="spellEnd"/>
      <w:r w:rsidRPr="00BF4FA0">
        <w:rPr>
          <w:b/>
          <w:lang w:val="ru-RU"/>
        </w:rPr>
        <w:t xml:space="preserve"> </w:t>
      </w:r>
      <w:proofErr w:type="spellStart"/>
      <w:r w:rsidRPr="00BF4FA0">
        <w:rPr>
          <w:b/>
          <w:lang w:val="ru-RU"/>
        </w:rPr>
        <w:t>освітлення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вмикається</w:t>
      </w:r>
      <w:proofErr w:type="spellEnd"/>
      <w:r w:rsidRPr="00BF4FA0">
        <w:rPr>
          <w:lang w:val="ru-RU"/>
        </w:rPr>
        <w:t xml:space="preserve"> </w:t>
      </w:r>
      <w:r>
        <w:rPr>
          <w:lang w:val="ru-RU"/>
        </w:rPr>
        <w:t xml:space="preserve">при </w:t>
      </w:r>
      <w:proofErr w:type="spellStart"/>
      <w:r>
        <w:rPr>
          <w:lang w:val="ru-RU"/>
        </w:rPr>
        <w:t>вимиканні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освітлен</w:t>
      </w:r>
      <w:r w:rsidRPr="00BF4FA0">
        <w:rPr>
          <w:lang w:val="ru-RU"/>
        </w:rPr>
        <w:t>ня</w:t>
      </w:r>
      <w:proofErr w:type="spellEnd"/>
      <w:r w:rsidRPr="00BF4FA0">
        <w:rPr>
          <w:lang w:val="ru-RU"/>
        </w:rPr>
        <w:t xml:space="preserve">. </w:t>
      </w:r>
      <w:proofErr w:type="spellStart"/>
      <w:r w:rsidRPr="00BF4FA0">
        <w:rPr>
          <w:lang w:val="ru-RU"/>
        </w:rPr>
        <w:t>Світильники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аварійного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освітлення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живляться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від</w:t>
      </w:r>
      <w:proofErr w:type="spellEnd"/>
      <w:r w:rsidRPr="00BF4FA0">
        <w:rPr>
          <w:lang w:val="ru-RU"/>
        </w:rPr>
        <w:t xml:space="preserve"> автономного</w:t>
      </w:r>
      <w:r>
        <w:rPr>
          <w:lang w:val="ru-RU"/>
        </w:rPr>
        <w:t xml:space="preserve"> </w:t>
      </w:r>
      <w:proofErr w:type="spellStart"/>
      <w:r w:rsidRPr="00BF4FA0">
        <w:rPr>
          <w:lang w:val="ru-RU"/>
        </w:rPr>
        <w:t>джерела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і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повинні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забезпечувати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освітленість</w:t>
      </w:r>
      <w:proofErr w:type="spellEnd"/>
      <w:r w:rsidRPr="00BF4FA0">
        <w:rPr>
          <w:lang w:val="ru-RU"/>
        </w:rPr>
        <w:t xml:space="preserve"> не </w:t>
      </w:r>
      <w:proofErr w:type="spellStart"/>
      <w:r w:rsidRPr="00BF4FA0">
        <w:rPr>
          <w:lang w:val="ru-RU"/>
        </w:rPr>
        <w:t>менше</w:t>
      </w:r>
      <w:proofErr w:type="spellEnd"/>
      <w:r w:rsidRPr="00BF4FA0">
        <w:rPr>
          <w:lang w:val="ru-RU"/>
        </w:rPr>
        <w:t xml:space="preserve"> 5% </w:t>
      </w:r>
      <w:proofErr w:type="spellStart"/>
      <w:r w:rsidRPr="00BF4FA0">
        <w:rPr>
          <w:lang w:val="ru-RU"/>
        </w:rPr>
        <w:t>величини</w:t>
      </w:r>
      <w:proofErr w:type="spellEnd"/>
      <w:r>
        <w:rPr>
          <w:lang w:val="ru-RU"/>
        </w:rPr>
        <w:t xml:space="preserve"> </w:t>
      </w:r>
      <w:proofErr w:type="spellStart"/>
      <w:r w:rsidRPr="00BF4FA0">
        <w:rPr>
          <w:lang w:val="ru-RU"/>
        </w:rPr>
        <w:t>робочого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освітлення</w:t>
      </w:r>
      <w:proofErr w:type="spellEnd"/>
      <w:r w:rsidRPr="00BF4FA0">
        <w:rPr>
          <w:lang w:val="ru-RU"/>
        </w:rPr>
        <w:t xml:space="preserve">, </w:t>
      </w:r>
      <w:proofErr w:type="spellStart"/>
      <w:r w:rsidRPr="00BF4FA0">
        <w:rPr>
          <w:lang w:val="ru-RU"/>
        </w:rPr>
        <w:t>але</w:t>
      </w:r>
      <w:proofErr w:type="spellEnd"/>
      <w:r w:rsidRPr="00BF4FA0">
        <w:rPr>
          <w:lang w:val="ru-RU"/>
        </w:rPr>
        <w:t xml:space="preserve"> не </w:t>
      </w:r>
      <w:proofErr w:type="spellStart"/>
      <w:r w:rsidRPr="00BF4FA0">
        <w:rPr>
          <w:lang w:val="ru-RU"/>
        </w:rPr>
        <w:t>менше</w:t>
      </w:r>
      <w:proofErr w:type="spellEnd"/>
      <w:r w:rsidRPr="00BF4FA0">
        <w:rPr>
          <w:lang w:val="ru-RU"/>
        </w:rPr>
        <w:t xml:space="preserve"> 2 лк на </w:t>
      </w:r>
      <w:proofErr w:type="spellStart"/>
      <w:r w:rsidRPr="00BF4FA0">
        <w:rPr>
          <w:lang w:val="ru-RU"/>
        </w:rPr>
        <w:t>робочих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поверхнях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ви</w:t>
      </w:r>
      <w:r>
        <w:rPr>
          <w:lang w:val="ru-RU"/>
        </w:rPr>
        <w:t>роб</w:t>
      </w:r>
      <w:r w:rsidRPr="00BF4FA0">
        <w:rPr>
          <w:lang w:val="ru-RU"/>
        </w:rPr>
        <w:t>ничих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приміщень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і</w:t>
      </w:r>
      <w:proofErr w:type="spellEnd"/>
      <w:r w:rsidRPr="00BF4FA0">
        <w:rPr>
          <w:lang w:val="ru-RU"/>
        </w:rPr>
        <w:t xml:space="preserve"> не </w:t>
      </w:r>
      <w:proofErr w:type="spellStart"/>
      <w:r w:rsidRPr="00BF4FA0">
        <w:rPr>
          <w:lang w:val="ru-RU"/>
        </w:rPr>
        <w:t>менше</w:t>
      </w:r>
      <w:proofErr w:type="spellEnd"/>
      <w:r w:rsidRPr="00BF4FA0">
        <w:rPr>
          <w:lang w:val="ru-RU"/>
        </w:rPr>
        <w:t xml:space="preserve"> 1 лк на </w:t>
      </w:r>
      <w:proofErr w:type="spellStart"/>
      <w:r w:rsidRPr="00BF4FA0">
        <w:rPr>
          <w:lang w:val="ru-RU"/>
        </w:rPr>
        <w:t>території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підприємства</w:t>
      </w:r>
      <w:proofErr w:type="spellEnd"/>
      <w:r w:rsidRPr="00BF4FA0">
        <w:rPr>
          <w:lang w:val="ru-RU"/>
        </w:rPr>
        <w:t>.</w:t>
      </w:r>
    </w:p>
    <w:p w:rsidR="00BF4FA0" w:rsidRPr="00BF4FA0" w:rsidRDefault="00BF4FA0" w:rsidP="00BF4FA0">
      <w:pPr>
        <w:spacing w:after="0" w:line="240" w:lineRule="auto"/>
        <w:rPr>
          <w:lang w:val="ru-RU"/>
        </w:rPr>
      </w:pPr>
      <w:proofErr w:type="spellStart"/>
      <w:r w:rsidRPr="00BF4FA0">
        <w:rPr>
          <w:b/>
          <w:lang w:val="ru-RU"/>
        </w:rPr>
        <w:t>Евакуаційне</w:t>
      </w:r>
      <w:proofErr w:type="spellEnd"/>
      <w:r w:rsidRPr="00BF4FA0">
        <w:rPr>
          <w:b/>
          <w:lang w:val="ru-RU"/>
        </w:rPr>
        <w:t xml:space="preserve"> </w:t>
      </w:r>
      <w:proofErr w:type="spellStart"/>
      <w:r w:rsidRPr="00BF4FA0">
        <w:rPr>
          <w:b/>
          <w:lang w:val="ru-RU"/>
        </w:rPr>
        <w:t>освітлення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вмикаєт</w:t>
      </w:r>
      <w:r>
        <w:rPr>
          <w:lang w:val="ru-RU"/>
        </w:rPr>
        <w:t>ься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евакуації</w:t>
      </w:r>
      <w:proofErr w:type="spellEnd"/>
      <w:r>
        <w:rPr>
          <w:lang w:val="ru-RU"/>
        </w:rPr>
        <w:t xml:space="preserve"> людей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примі</w:t>
      </w:r>
      <w:r w:rsidRPr="00BF4FA0">
        <w:rPr>
          <w:lang w:val="ru-RU"/>
        </w:rPr>
        <w:t>щення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під</w:t>
      </w:r>
      <w:proofErr w:type="spellEnd"/>
      <w:r w:rsidRPr="00BF4FA0">
        <w:rPr>
          <w:lang w:val="ru-RU"/>
        </w:rPr>
        <w:t xml:space="preserve"> час </w:t>
      </w:r>
      <w:proofErr w:type="spellStart"/>
      <w:r w:rsidRPr="00BF4FA0">
        <w:rPr>
          <w:lang w:val="ru-RU"/>
        </w:rPr>
        <w:t>виникнення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небезпе</w:t>
      </w:r>
      <w:r>
        <w:rPr>
          <w:lang w:val="ru-RU"/>
        </w:rPr>
        <w:t>ки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Воно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встановлюється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вироб</w:t>
      </w:r>
      <w:r w:rsidRPr="00BF4FA0">
        <w:rPr>
          <w:lang w:val="ru-RU"/>
        </w:rPr>
        <w:t>ничих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приміщеннях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з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кількістю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працюючих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більше</w:t>
      </w:r>
      <w:proofErr w:type="spellEnd"/>
      <w:r w:rsidRPr="00BF4FA0">
        <w:rPr>
          <w:lang w:val="ru-RU"/>
        </w:rPr>
        <w:t xml:space="preserve"> 50, а </w:t>
      </w:r>
      <w:proofErr w:type="spellStart"/>
      <w:r w:rsidRPr="00BF4FA0">
        <w:rPr>
          <w:lang w:val="ru-RU"/>
        </w:rPr>
        <w:t>також</w:t>
      </w:r>
      <w:proofErr w:type="spellEnd"/>
      <w:r w:rsidRPr="00BF4FA0">
        <w:rPr>
          <w:lang w:val="ru-RU"/>
        </w:rPr>
        <w:t xml:space="preserve"> у </w:t>
      </w:r>
      <w:proofErr w:type="spellStart"/>
      <w:r w:rsidRPr="00BF4FA0">
        <w:rPr>
          <w:lang w:val="ru-RU"/>
        </w:rPr>
        <w:t>приміщеннях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громадських</w:t>
      </w:r>
      <w:proofErr w:type="spellEnd"/>
      <w:r w:rsidRPr="00BF4FA0">
        <w:rPr>
          <w:lang w:val="ru-RU"/>
        </w:rPr>
        <w:t xml:space="preserve"> та </w:t>
      </w:r>
      <w:proofErr w:type="spellStart"/>
      <w:r w:rsidRPr="00BF4FA0">
        <w:rPr>
          <w:lang w:val="ru-RU"/>
        </w:rPr>
        <w:t>допоміж</w:t>
      </w:r>
      <w:r>
        <w:rPr>
          <w:lang w:val="ru-RU"/>
        </w:rPr>
        <w:t>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будівель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промислових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підпри</w:t>
      </w:r>
      <w:r w:rsidRPr="00BF4FA0">
        <w:rPr>
          <w:lang w:val="ru-RU"/>
        </w:rPr>
        <w:t>ємств</w:t>
      </w:r>
      <w:proofErr w:type="spellEnd"/>
      <w:r w:rsidRPr="00BF4FA0">
        <w:rPr>
          <w:lang w:val="ru-RU"/>
        </w:rPr>
        <w:t xml:space="preserve">, </w:t>
      </w:r>
      <w:proofErr w:type="spellStart"/>
      <w:r w:rsidRPr="00BF4FA0">
        <w:rPr>
          <w:lang w:val="ru-RU"/>
        </w:rPr>
        <w:t>якщо</w:t>
      </w:r>
      <w:proofErr w:type="spellEnd"/>
      <w:r w:rsidRPr="00BF4FA0">
        <w:rPr>
          <w:lang w:val="ru-RU"/>
        </w:rPr>
        <w:t xml:space="preserve"> в них </w:t>
      </w:r>
      <w:proofErr w:type="spellStart"/>
      <w:r w:rsidRPr="00BF4FA0">
        <w:rPr>
          <w:lang w:val="ru-RU"/>
        </w:rPr>
        <w:t>одночасно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можуть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знаходитися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більше</w:t>
      </w:r>
      <w:proofErr w:type="spellEnd"/>
      <w:r w:rsidRPr="00BF4FA0">
        <w:rPr>
          <w:lang w:val="ru-RU"/>
        </w:rPr>
        <w:t xml:space="preserve"> 100 </w:t>
      </w:r>
      <w:proofErr w:type="spellStart"/>
      <w:r w:rsidRPr="00BF4FA0">
        <w:rPr>
          <w:lang w:val="ru-RU"/>
        </w:rPr>
        <w:t>чоловік</w:t>
      </w:r>
      <w:proofErr w:type="spellEnd"/>
      <w:r w:rsidRPr="00BF4FA0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BF4FA0">
        <w:rPr>
          <w:lang w:val="ru-RU"/>
        </w:rPr>
        <w:t>Евакуаційна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освітленність</w:t>
      </w:r>
      <w:proofErr w:type="spellEnd"/>
      <w:r w:rsidRPr="00BF4FA0">
        <w:rPr>
          <w:lang w:val="ru-RU"/>
        </w:rPr>
        <w:t xml:space="preserve"> у </w:t>
      </w:r>
      <w:proofErr w:type="spellStart"/>
      <w:r w:rsidRPr="00BF4FA0">
        <w:rPr>
          <w:lang w:val="ru-RU"/>
        </w:rPr>
        <w:t>приміщен</w:t>
      </w:r>
      <w:r>
        <w:rPr>
          <w:lang w:val="ru-RU"/>
        </w:rPr>
        <w:t>нях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бути 0,5 лк, поза </w:t>
      </w:r>
      <w:proofErr w:type="spellStart"/>
      <w:r>
        <w:rPr>
          <w:lang w:val="ru-RU"/>
        </w:rPr>
        <w:t>примі</w:t>
      </w:r>
      <w:r w:rsidRPr="00BF4FA0">
        <w:rPr>
          <w:lang w:val="ru-RU"/>
        </w:rPr>
        <w:t>щенням</w:t>
      </w:r>
      <w:proofErr w:type="spellEnd"/>
      <w:r w:rsidRPr="00BF4FA0">
        <w:rPr>
          <w:lang w:val="ru-RU"/>
        </w:rPr>
        <w:t xml:space="preserve"> – 0,2 лк.</w:t>
      </w:r>
      <w:r w:rsidRPr="00BF4FA0">
        <w:rPr>
          <w:lang w:val="ru-RU"/>
        </w:rPr>
        <w:cr/>
      </w:r>
      <w:proofErr w:type="spellStart"/>
      <w:r w:rsidRPr="00BF4FA0">
        <w:rPr>
          <w:b/>
          <w:lang w:val="ru-RU"/>
        </w:rPr>
        <w:t>Охоронне</w:t>
      </w:r>
      <w:proofErr w:type="spellEnd"/>
      <w:r w:rsidRPr="00BF4FA0">
        <w:rPr>
          <w:b/>
          <w:lang w:val="ru-RU"/>
        </w:rPr>
        <w:t xml:space="preserve"> </w:t>
      </w:r>
      <w:proofErr w:type="spellStart"/>
      <w:r w:rsidRPr="00BF4FA0">
        <w:rPr>
          <w:b/>
          <w:lang w:val="ru-RU"/>
        </w:rPr>
        <w:t>освітлення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передбачається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вздовж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границь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територій</w:t>
      </w:r>
      <w:proofErr w:type="spellEnd"/>
      <w:r w:rsidRPr="00BF4FA0">
        <w:rPr>
          <w:lang w:val="ru-RU"/>
        </w:rPr>
        <w:t xml:space="preserve">, </w:t>
      </w:r>
      <w:proofErr w:type="spellStart"/>
      <w:r w:rsidRPr="00BF4FA0">
        <w:rPr>
          <w:lang w:val="ru-RU"/>
        </w:rPr>
        <w:t>що</w:t>
      </w:r>
      <w:proofErr w:type="spellEnd"/>
    </w:p>
    <w:p w:rsidR="00BF4FA0" w:rsidRDefault="00BF4FA0" w:rsidP="00BF4FA0">
      <w:pPr>
        <w:spacing w:after="0" w:line="240" w:lineRule="auto"/>
        <w:rPr>
          <w:lang w:val="ru-RU"/>
        </w:rPr>
      </w:pPr>
      <w:proofErr w:type="spellStart"/>
      <w:r w:rsidRPr="00BF4FA0">
        <w:rPr>
          <w:lang w:val="ru-RU"/>
        </w:rPr>
        <w:t>охороняються</w:t>
      </w:r>
      <w:proofErr w:type="spellEnd"/>
      <w:r w:rsidRPr="00BF4FA0">
        <w:rPr>
          <w:lang w:val="ru-RU"/>
        </w:rPr>
        <w:t xml:space="preserve">, </w:t>
      </w:r>
      <w:proofErr w:type="spellStart"/>
      <w:r w:rsidRPr="00BF4FA0">
        <w:rPr>
          <w:lang w:val="ru-RU"/>
        </w:rPr>
        <w:t>і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має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забезпечувати</w:t>
      </w:r>
      <w:proofErr w:type="spellEnd"/>
      <w:r w:rsidRPr="00BF4FA0">
        <w:rPr>
          <w:lang w:val="ru-RU"/>
        </w:rPr>
        <w:t xml:space="preserve"> </w:t>
      </w:r>
      <w:proofErr w:type="spellStart"/>
      <w:r w:rsidRPr="00BF4FA0">
        <w:rPr>
          <w:lang w:val="ru-RU"/>
        </w:rPr>
        <w:t>освітленість</w:t>
      </w:r>
      <w:proofErr w:type="spellEnd"/>
      <w:r w:rsidRPr="00BF4FA0">
        <w:rPr>
          <w:lang w:val="ru-RU"/>
        </w:rPr>
        <w:t xml:space="preserve"> 0,5 лк.</w:t>
      </w:r>
      <w:r w:rsidRPr="00BF4FA0">
        <w:rPr>
          <w:lang w:val="ru-RU"/>
        </w:rPr>
        <w:cr/>
      </w:r>
    </w:p>
    <w:p w:rsidR="00BF4FA0" w:rsidRDefault="00BF4FA0" w:rsidP="00BF4FA0">
      <w:pPr>
        <w:spacing w:after="0" w:line="240" w:lineRule="auto"/>
        <w:rPr>
          <w:b/>
          <w:lang w:val="ru-RU"/>
        </w:rPr>
      </w:pPr>
      <w:r w:rsidRPr="00BF4FA0">
        <w:rPr>
          <w:b/>
        </w:rPr>
        <w:t xml:space="preserve"> </w:t>
      </w:r>
      <w:r w:rsidRPr="00BF4FA0">
        <w:rPr>
          <w:b/>
          <w:lang w:val="ru-RU"/>
        </w:rPr>
        <w:t>71.</w:t>
      </w:r>
      <w:r w:rsidRPr="00BF4FA0">
        <w:rPr>
          <w:b/>
          <w:lang w:val="ru-RU"/>
        </w:rPr>
        <w:tab/>
      </w:r>
      <w:proofErr w:type="spellStart"/>
      <w:r w:rsidRPr="00BF4FA0">
        <w:rPr>
          <w:b/>
          <w:lang w:val="ru-RU"/>
        </w:rPr>
        <w:t>Пояснити</w:t>
      </w:r>
      <w:proofErr w:type="spellEnd"/>
      <w:r w:rsidRPr="00BF4FA0">
        <w:rPr>
          <w:b/>
          <w:lang w:val="ru-RU"/>
        </w:rPr>
        <w:t xml:space="preserve">, </w:t>
      </w:r>
      <w:proofErr w:type="spellStart"/>
      <w:r w:rsidRPr="00BF4FA0">
        <w:rPr>
          <w:b/>
          <w:lang w:val="ru-RU"/>
        </w:rPr>
        <w:t>які</w:t>
      </w:r>
      <w:proofErr w:type="spellEnd"/>
      <w:r w:rsidRPr="00BF4FA0">
        <w:rPr>
          <w:b/>
          <w:lang w:val="ru-RU"/>
        </w:rPr>
        <w:t xml:space="preserve"> </w:t>
      </w:r>
      <w:proofErr w:type="spellStart"/>
      <w:r w:rsidRPr="00BF4FA0">
        <w:rPr>
          <w:b/>
          <w:lang w:val="ru-RU"/>
        </w:rPr>
        <w:t>речовинами</w:t>
      </w:r>
      <w:proofErr w:type="spellEnd"/>
      <w:r w:rsidRPr="00BF4FA0">
        <w:rPr>
          <w:b/>
          <w:lang w:val="ru-RU"/>
        </w:rPr>
        <w:t xml:space="preserve"> </w:t>
      </w:r>
      <w:proofErr w:type="spellStart"/>
      <w:r w:rsidRPr="00BF4FA0">
        <w:rPr>
          <w:b/>
          <w:lang w:val="ru-RU"/>
        </w:rPr>
        <w:t>використовують</w:t>
      </w:r>
      <w:proofErr w:type="spellEnd"/>
      <w:r w:rsidRPr="00BF4FA0">
        <w:rPr>
          <w:b/>
          <w:lang w:val="ru-RU"/>
        </w:rPr>
        <w:t xml:space="preserve"> у </w:t>
      </w:r>
      <w:proofErr w:type="spellStart"/>
      <w:r w:rsidRPr="00BF4FA0">
        <w:rPr>
          <w:b/>
          <w:lang w:val="ru-RU"/>
        </w:rPr>
        <w:t>різних</w:t>
      </w:r>
      <w:proofErr w:type="spellEnd"/>
      <w:r w:rsidRPr="00BF4FA0">
        <w:rPr>
          <w:b/>
          <w:lang w:val="ru-RU"/>
        </w:rPr>
        <w:t xml:space="preserve"> видах </w:t>
      </w:r>
      <w:proofErr w:type="spellStart"/>
      <w:r w:rsidRPr="00BF4FA0">
        <w:rPr>
          <w:b/>
          <w:lang w:val="ru-RU"/>
        </w:rPr>
        <w:t>вогнегасників</w:t>
      </w:r>
      <w:proofErr w:type="spellEnd"/>
      <w:r w:rsidRPr="00BF4FA0">
        <w:rPr>
          <w:b/>
          <w:lang w:val="ru-RU"/>
        </w:rPr>
        <w:t>.</w:t>
      </w:r>
    </w:p>
    <w:p w:rsidR="00B11126" w:rsidRPr="00B11126" w:rsidRDefault="00B11126" w:rsidP="00B11126">
      <w:pPr>
        <w:shd w:val="clear" w:color="auto" w:fill="FFFFFF"/>
        <w:spacing w:before="100" w:beforeAutospacing="1" w:after="24" w:line="219" w:lineRule="atLeast"/>
        <w:ind w:left="384"/>
        <w:rPr>
          <w:rFonts w:eastAsia="Times New Roman" w:cs="Times New Roman"/>
          <w:color w:val="000000"/>
          <w:szCs w:val="24"/>
          <w:lang w:eastAsia="uk-UA"/>
        </w:rPr>
      </w:pPr>
      <w:r w:rsidRPr="00B11126">
        <w:rPr>
          <w:rFonts w:eastAsia="Times New Roman" w:cs="Times New Roman"/>
          <w:color w:val="000000"/>
          <w:szCs w:val="24"/>
          <w:lang w:eastAsia="uk-UA"/>
        </w:rPr>
        <w:t xml:space="preserve">Вогнегасники по виду вогнегасних засобів підрозділяються на рідинні, вуглекислотні, </w:t>
      </w:r>
      <w:proofErr w:type="spellStart"/>
      <w:r w:rsidRPr="00B11126">
        <w:rPr>
          <w:rFonts w:eastAsia="Times New Roman" w:cs="Times New Roman"/>
          <w:color w:val="000000"/>
          <w:szCs w:val="24"/>
          <w:lang w:eastAsia="uk-UA"/>
        </w:rPr>
        <w:t>хімпінні</w:t>
      </w:r>
      <w:proofErr w:type="spellEnd"/>
      <w:r w:rsidRPr="00B11126">
        <w:rPr>
          <w:rFonts w:eastAsia="Times New Roman" w:cs="Times New Roman"/>
          <w:color w:val="000000"/>
          <w:szCs w:val="24"/>
          <w:lang w:eastAsia="uk-UA"/>
        </w:rPr>
        <w:t>, повітряно-пінні, хладонові ,порошкові і комбіновані.</w:t>
      </w:r>
      <w:r w:rsidRPr="00B11126">
        <w:t xml:space="preserve"> </w:t>
      </w:r>
      <w:r w:rsidRPr="00B11126">
        <w:rPr>
          <w:rFonts w:eastAsia="Times New Roman" w:cs="Times New Roman"/>
          <w:color w:val="000000"/>
          <w:szCs w:val="24"/>
          <w:lang w:eastAsia="uk-UA"/>
        </w:rPr>
        <w:t xml:space="preserve">У рідинних вогнегасника застосовують воду з добавками (для поліпшення </w:t>
      </w:r>
      <w:proofErr w:type="spellStart"/>
      <w:r w:rsidRPr="00B11126">
        <w:rPr>
          <w:rFonts w:eastAsia="Times New Roman" w:cs="Times New Roman"/>
          <w:color w:val="000000"/>
          <w:szCs w:val="24"/>
          <w:lang w:eastAsia="uk-UA"/>
        </w:rPr>
        <w:t>саміваемості</w:t>
      </w:r>
      <w:proofErr w:type="spellEnd"/>
      <w:r w:rsidRPr="00B11126">
        <w:rPr>
          <w:rFonts w:eastAsia="Times New Roman" w:cs="Times New Roman"/>
          <w:color w:val="000000"/>
          <w:szCs w:val="24"/>
          <w:lang w:eastAsia="uk-UA"/>
        </w:rPr>
        <w:t xml:space="preserve">, зниження температури замерзання і т.д.), у вуглекислотний - зріджений двоокис вуглецю, у </w:t>
      </w:r>
      <w:proofErr w:type="spellStart"/>
      <w:r w:rsidRPr="00B11126">
        <w:rPr>
          <w:rFonts w:eastAsia="Times New Roman" w:cs="Times New Roman"/>
          <w:color w:val="000000"/>
          <w:szCs w:val="24"/>
          <w:lang w:eastAsia="uk-UA"/>
        </w:rPr>
        <w:t>хімпенних</w:t>
      </w:r>
      <w:proofErr w:type="spellEnd"/>
      <w:r w:rsidRPr="00B11126">
        <w:rPr>
          <w:rFonts w:eastAsia="Times New Roman" w:cs="Times New Roman"/>
          <w:color w:val="000000"/>
          <w:szCs w:val="24"/>
          <w:lang w:eastAsia="uk-UA"/>
        </w:rPr>
        <w:t xml:space="preserve"> - водяні розчини кислот і лугів, в </w:t>
      </w:r>
      <w:proofErr w:type="spellStart"/>
      <w:r w:rsidRPr="00B11126">
        <w:rPr>
          <w:rFonts w:eastAsia="Times New Roman" w:cs="Times New Roman"/>
          <w:color w:val="000000"/>
          <w:szCs w:val="24"/>
          <w:lang w:eastAsia="uk-UA"/>
        </w:rPr>
        <w:t>хладонових</w:t>
      </w:r>
      <w:proofErr w:type="spellEnd"/>
      <w:r w:rsidRPr="00B11126">
        <w:rPr>
          <w:rFonts w:eastAsia="Times New Roman" w:cs="Times New Roman"/>
          <w:color w:val="000000"/>
          <w:szCs w:val="24"/>
          <w:lang w:eastAsia="uk-UA"/>
        </w:rPr>
        <w:t xml:space="preserve"> - </w:t>
      </w:r>
      <w:proofErr w:type="spellStart"/>
      <w:r w:rsidRPr="00B11126">
        <w:rPr>
          <w:rFonts w:eastAsia="Times New Roman" w:cs="Times New Roman"/>
          <w:color w:val="000000"/>
          <w:szCs w:val="24"/>
          <w:lang w:eastAsia="uk-UA"/>
        </w:rPr>
        <w:t>хладонов</w:t>
      </w:r>
      <w:proofErr w:type="spellEnd"/>
      <w:r w:rsidRPr="00B11126">
        <w:rPr>
          <w:rFonts w:eastAsia="Times New Roman" w:cs="Times New Roman"/>
          <w:color w:val="000000"/>
          <w:szCs w:val="24"/>
          <w:lang w:eastAsia="uk-UA"/>
        </w:rPr>
        <w:t xml:space="preserve"> 114В2, 13В1, в порошкових - порошки </w:t>
      </w:r>
      <w:proofErr w:type="spellStart"/>
      <w:r w:rsidRPr="00B11126">
        <w:rPr>
          <w:rFonts w:eastAsia="Times New Roman" w:cs="Times New Roman"/>
          <w:color w:val="000000"/>
          <w:szCs w:val="24"/>
          <w:lang w:eastAsia="uk-UA"/>
        </w:rPr>
        <w:t>ПС</w:t>
      </w:r>
      <w:proofErr w:type="spellEnd"/>
      <w:r w:rsidRPr="00B11126">
        <w:rPr>
          <w:rFonts w:eastAsia="Times New Roman" w:cs="Times New Roman"/>
          <w:color w:val="000000"/>
          <w:szCs w:val="24"/>
          <w:lang w:eastAsia="uk-UA"/>
        </w:rPr>
        <w:t>, ПСБ-3, ПФ і т.д. Вогнегасниками маркіруються літерами, характеризують вид вогнегасника по розряду, і цифрою, що означає його місткість (обсяг).</w:t>
      </w:r>
    </w:p>
    <w:p w:rsidR="00BF4FA0" w:rsidRPr="00B11126" w:rsidRDefault="00BF4FA0" w:rsidP="00BF4FA0">
      <w:pPr>
        <w:spacing w:after="0" w:line="240" w:lineRule="auto"/>
      </w:pPr>
    </w:p>
    <w:sectPr w:rsidR="00BF4FA0" w:rsidRPr="00B11126" w:rsidSect="004002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81943"/>
    <w:multiLevelType w:val="multilevel"/>
    <w:tmpl w:val="AF1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1901C0"/>
    <w:multiLevelType w:val="multilevel"/>
    <w:tmpl w:val="A81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F47E31"/>
    <w:rsid w:val="00003DFB"/>
    <w:rsid w:val="00035507"/>
    <w:rsid w:val="0004329B"/>
    <w:rsid w:val="00090EDD"/>
    <w:rsid w:val="00094F25"/>
    <w:rsid w:val="000A4C91"/>
    <w:rsid w:val="000C4FB3"/>
    <w:rsid w:val="000E7045"/>
    <w:rsid w:val="000F1C3E"/>
    <w:rsid w:val="00110642"/>
    <w:rsid w:val="00122E01"/>
    <w:rsid w:val="00123162"/>
    <w:rsid w:val="00124052"/>
    <w:rsid w:val="00130AB7"/>
    <w:rsid w:val="001333D2"/>
    <w:rsid w:val="001358A6"/>
    <w:rsid w:val="0014126B"/>
    <w:rsid w:val="00145A0E"/>
    <w:rsid w:val="00171D4C"/>
    <w:rsid w:val="00180546"/>
    <w:rsid w:val="001942CD"/>
    <w:rsid w:val="00195C20"/>
    <w:rsid w:val="001B3CAC"/>
    <w:rsid w:val="001C2141"/>
    <w:rsid w:val="001C771B"/>
    <w:rsid w:val="001D336F"/>
    <w:rsid w:val="001E2A99"/>
    <w:rsid w:val="00217D39"/>
    <w:rsid w:val="00255236"/>
    <w:rsid w:val="0026037A"/>
    <w:rsid w:val="002C4AB5"/>
    <w:rsid w:val="002D3BF8"/>
    <w:rsid w:val="002E4F77"/>
    <w:rsid w:val="00316F10"/>
    <w:rsid w:val="00322650"/>
    <w:rsid w:val="003908F4"/>
    <w:rsid w:val="003C06F0"/>
    <w:rsid w:val="003C48F2"/>
    <w:rsid w:val="003E661F"/>
    <w:rsid w:val="003F290F"/>
    <w:rsid w:val="003F46E7"/>
    <w:rsid w:val="004002F9"/>
    <w:rsid w:val="00452E8E"/>
    <w:rsid w:val="00476346"/>
    <w:rsid w:val="004D33BA"/>
    <w:rsid w:val="00503C82"/>
    <w:rsid w:val="00507BD3"/>
    <w:rsid w:val="00562DAB"/>
    <w:rsid w:val="00574FC4"/>
    <w:rsid w:val="00581217"/>
    <w:rsid w:val="005C66FA"/>
    <w:rsid w:val="006132DF"/>
    <w:rsid w:val="0062056F"/>
    <w:rsid w:val="00625F13"/>
    <w:rsid w:val="00643CB4"/>
    <w:rsid w:val="00645513"/>
    <w:rsid w:val="00661F82"/>
    <w:rsid w:val="00694C5A"/>
    <w:rsid w:val="006A2A8A"/>
    <w:rsid w:val="006C5802"/>
    <w:rsid w:val="006F5B47"/>
    <w:rsid w:val="0072153A"/>
    <w:rsid w:val="00781FEE"/>
    <w:rsid w:val="007901D3"/>
    <w:rsid w:val="007C42B0"/>
    <w:rsid w:val="007F79FA"/>
    <w:rsid w:val="0084202E"/>
    <w:rsid w:val="00844BF2"/>
    <w:rsid w:val="008516B8"/>
    <w:rsid w:val="00883EDF"/>
    <w:rsid w:val="00887A04"/>
    <w:rsid w:val="00895EC7"/>
    <w:rsid w:val="008A2E57"/>
    <w:rsid w:val="008B05F2"/>
    <w:rsid w:val="008B2DF3"/>
    <w:rsid w:val="008C65AD"/>
    <w:rsid w:val="008D376D"/>
    <w:rsid w:val="008E61D2"/>
    <w:rsid w:val="009026D1"/>
    <w:rsid w:val="00913C1F"/>
    <w:rsid w:val="00951E3E"/>
    <w:rsid w:val="009601ED"/>
    <w:rsid w:val="00965A07"/>
    <w:rsid w:val="0096656F"/>
    <w:rsid w:val="00991495"/>
    <w:rsid w:val="009A7B1A"/>
    <w:rsid w:val="009B58F4"/>
    <w:rsid w:val="009D3CE4"/>
    <w:rsid w:val="009E37A0"/>
    <w:rsid w:val="00A34723"/>
    <w:rsid w:val="00A51F1D"/>
    <w:rsid w:val="00A54711"/>
    <w:rsid w:val="00A60883"/>
    <w:rsid w:val="00A704B0"/>
    <w:rsid w:val="00A8091C"/>
    <w:rsid w:val="00A92B05"/>
    <w:rsid w:val="00AB27AE"/>
    <w:rsid w:val="00AD2CCE"/>
    <w:rsid w:val="00B11126"/>
    <w:rsid w:val="00B26529"/>
    <w:rsid w:val="00B33316"/>
    <w:rsid w:val="00B429CF"/>
    <w:rsid w:val="00B54D7B"/>
    <w:rsid w:val="00B54FDF"/>
    <w:rsid w:val="00B967E6"/>
    <w:rsid w:val="00BB1275"/>
    <w:rsid w:val="00BB2340"/>
    <w:rsid w:val="00BB4D15"/>
    <w:rsid w:val="00BB704C"/>
    <w:rsid w:val="00BC46E9"/>
    <w:rsid w:val="00BD5045"/>
    <w:rsid w:val="00BD7C34"/>
    <w:rsid w:val="00BE51DB"/>
    <w:rsid w:val="00BF0164"/>
    <w:rsid w:val="00BF4FA0"/>
    <w:rsid w:val="00C0373C"/>
    <w:rsid w:val="00C44974"/>
    <w:rsid w:val="00C46C81"/>
    <w:rsid w:val="00C736E8"/>
    <w:rsid w:val="00C918EB"/>
    <w:rsid w:val="00CB360A"/>
    <w:rsid w:val="00CB4A99"/>
    <w:rsid w:val="00CE4C7C"/>
    <w:rsid w:val="00CF7E19"/>
    <w:rsid w:val="00D16F5A"/>
    <w:rsid w:val="00D23F46"/>
    <w:rsid w:val="00D35CBC"/>
    <w:rsid w:val="00D44C95"/>
    <w:rsid w:val="00D46CB5"/>
    <w:rsid w:val="00D6074C"/>
    <w:rsid w:val="00D634CA"/>
    <w:rsid w:val="00D75BA7"/>
    <w:rsid w:val="00D97910"/>
    <w:rsid w:val="00DE6020"/>
    <w:rsid w:val="00DE769C"/>
    <w:rsid w:val="00E05E47"/>
    <w:rsid w:val="00E51BDB"/>
    <w:rsid w:val="00E539C3"/>
    <w:rsid w:val="00E53CA5"/>
    <w:rsid w:val="00E544F3"/>
    <w:rsid w:val="00E65383"/>
    <w:rsid w:val="00E87000"/>
    <w:rsid w:val="00E93ED7"/>
    <w:rsid w:val="00E959AB"/>
    <w:rsid w:val="00EA1330"/>
    <w:rsid w:val="00EB5002"/>
    <w:rsid w:val="00ED5ABD"/>
    <w:rsid w:val="00EE5121"/>
    <w:rsid w:val="00F1216B"/>
    <w:rsid w:val="00F2409F"/>
    <w:rsid w:val="00F33C96"/>
    <w:rsid w:val="00F34362"/>
    <w:rsid w:val="00F4727E"/>
    <w:rsid w:val="00F47E31"/>
    <w:rsid w:val="00F53626"/>
    <w:rsid w:val="00F53C05"/>
    <w:rsid w:val="00F87923"/>
    <w:rsid w:val="00FB18B2"/>
    <w:rsid w:val="00FC1EAC"/>
    <w:rsid w:val="00FE2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F2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1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5090</Words>
  <Characters>2902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2013-01-07T17:26:00Z</dcterms:created>
  <dcterms:modified xsi:type="dcterms:W3CDTF">2013-01-07T17:55:00Z</dcterms:modified>
</cp:coreProperties>
</file>