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НАЦ</w:t>
      </w:r>
      <w:r>
        <w:rPr>
          <w:rFonts w:cs="Times New Roman" w:ascii="Times New Roman" w:hAnsi="Times New Roman"/>
          <w:sz w:val="32"/>
          <w:szCs w:val="32"/>
          <w:lang w:val="uk-UA"/>
        </w:rPr>
        <w:t>ІОНАЛЬНИЙ ТЕХНІЧНИЙ УНІВЕРСИТЕТ УКРАЇНИ</w:t>
        <w:br/>
        <w:t xml:space="preserve">«КИЇВСЬКИЙ ПОЛІТЕХНІЧНИЙ ІНСТИТУТ </w:t>
        <w:br/>
      </w:r>
      <w:r>
        <w:rPr>
          <w:rFonts w:cs="Times New Roman" w:ascii="Times New Roman" w:hAnsi="Times New Roman"/>
          <w:sz w:val="32"/>
          <w:szCs w:val="32"/>
          <w:lang w:val="uk-UA"/>
        </w:rPr>
        <w:t>ІМЕНІ ІГОРЯ СІКОРСЬКОГО</w:t>
      </w:r>
      <w:r>
        <w:rPr>
          <w:rFonts w:cs="Times New Roman" w:ascii="Times New Roman" w:hAnsi="Times New Roman"/>
          <w:sz w:val="32"/>
          <w:szCs w:val="32"/>
          <w:lang w:val="uk-UA"/>
        </w:rPr>
        <w:t>»</w:t>
      </w:r>
    </w:p>
    <w:p>
      <w:pPr>
        <w:pStyle w:val="Normal"/>
        <w:ind w:left="-851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ФАКУЛЬТЕТ ПРИКЛАДНОЇ МАТЕМАТИКИ</w:t>
      </w:r>
    </w:p>
    <w:p>
      <w:pPr>
        <w:pStyle w:val="Normal"/>
        <w:ind w:left="-851" w:hanging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</w:rPr>
        <w:t>КА</w:t>
      </w:r>
      <w:r>
        <w:rPr>
          <w:rFonts w:cs="Times New Roman" w:ascii="Times New Roman" w:hAnsi="Times New Roman"/>
          <w:sz w:val="32"/>
          <w:szCs w:val="32"/>
          <w:lang w:val="uk-UA"/>
        </w:rPr>
        <w:t>ФЕДРА СИСТЕМНОГО ПРОГРАМУВАННЯ ТА СПЕЦІАЛІЗОВАНИХ КОМП</w:t>
      </w:r>
      <w:r>
        <w:rPr>
          <w:rFonts w:cs="Times New Roman" w:ascii="Times New Roman" w:hAnsi="Times New Roman"/>
          <w:sz w:val="32"/>
          <w:szCs w:val="32"/>
        </w:rPr>
        <w:t>’</w:t>
      </w:r>
      <w:r>
        <w:rPr>
          <w:rFonts w:cs="Times New Roman" w:ascii="Times New Roman" w:hAnsi="Times New Roman"/>
          <w:sz w:val="32"/>
          <w:szCs w:val="32"/>
          <w:lang w:val="uk-UA"/>
        </w:rPr>
        <w:t>ЮТЕРНИХ СИСТЕМ</w:t>
      </w:r>
    </w:p>
    <w:p>
      <w:pPr>
        <w:pStyle w:val="Normal"/>
        <w:ind w:left="-851" w:hanging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ind w:left="-851" w:hanging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ind w:left="-851" w:hanging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ind w:left="-851" w:hanging="0"/>
        <w:jc w:val="center"/>
        <w:rPr/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Лабораторна робота №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br/>
        <w:t>з дисципліни «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Алгоритми та методи обчислення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»</w:t>
        <w:br/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 xml:space="preserve">на тему: </w:t>
      </w:r>
      <w:r>
        <w:rPr>
          <w:rFonts w:cs="Times New Roman" w:ascii="Times New Roman" w:hAnsi="Times New Roman"/>
          <w:b/>
          <w:sz w:val="36"/>
          <w:szCs w:val="36"/>
          <w:lang w:val="uk-UA"/>
        </w:rPr>
        <w:t>«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Обчислення значення функції</w:t>
      </w:r>
      <w:r>
        <w:rPr>
          <w:rFonts w:cs="Times New Roman" w:ascii="Times New Roman" w:hAnsi="Times New Roman"/>
          <w:b/>
          <w:sz w:val="36"/>
          <w:szCs w:val="36"/>
          <w:lang w:val="uk-UA"/>
        </w:rPr>
        <w:t>»</w:t>
      </w:r>
    </w:p>
    <w:p>
      <w:pPr>
        <w:pStyle w:val="Normal"/>
        <w:ind w:left="-851" w:hanging="0"/>
        <w:jc w:val="center"/>
        <w:rPr/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 xml:space="preserve">Варіант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21</w:t>
      </w:r>
    </w:p>
    <w:p>
      <w:pPr>
        <w:pStyle w:val="Normal"/>
        <w:ind w:left="-851" w:hanging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ind w:left="-851" w:hanging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ind w:left="-851" w:hanging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ind w:left="-851" w:hanging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ind w:left="-851" w:hanging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ind w:left="5670" w:hanging="0"/>
        <w:rPr/>
      </w:pPr>
      <w:r>
        <w:rPr>
          <w:rFonts w:cs="Times New Roman" w:ascii="Times New Roman" w:hAnsi="Times New Roman"/>
          <w:sz w:val="32"/>
          <w:szCs w:val="32"/>
          <w:lang w:val="uk-UA"/>
        </w:rPr>
        <w:t>Викона</w:t>
      </w:r>
      <w:r>
        <w:rPr>
          <w:rFonts w:cs="Times New Roman" w:ascii="Times New Roman" w:hAnsi="Times New Roman"/>
          <w:sz w:val="32"/>
          <w:szCs w:val="32"/>
          <w:lang w:val="uk-UA"/>
        </w:rPr>
        <w:t>в:</w:t>
      </w:r>
      <w:r>
        <w:rPr>
          <w:rFonts w:cs="Times New Roman" w:ascii="Times New Roman" w:hAnsi="Times New Roman"/>
          <w:sz w:val="32"/>
          <w:szCs w:val="32"/>
          <w:lang w:val="uk-UA"/>
        </w:rPr>
        <w:br/>
        <w:t xml:space="preserve">студент </w:t>
      </w:r>
      <w:r>
        <w:rPr>
          <w:rFonts w:cs="Times New Roman" w:ascii="Times New Roman" w:hAnsi="Times New Roman"/>
          <w:sz w:val="32"/>
          <w:szCs w:val="32"/>
          <w:lang w:val="uk-UA"/>
        </w:rPr>
        <w:t>3</w:t>
      </w:r>
      <w:r>
        <w:rPr>
          <w:rFonts w:cs="Times New Roman" w:ascii="Times New Roman" w:hAnsi="Times New Roman"/>
          <w:sz w:val="32"/>
          <w:szCs w:val="32"/>
          <w:lang w:val="uk-UA"/>
        </w:rPr>
        <w:t>-го курсу,</w:t>
        <w:br/>
        <w:t>гр. КВ-41,</w:t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2"/>
          <w:szCs w:val="32"/>
          <w:lang w:val="uk-UA"/>
        </w:rPr>
        <w:t>Яковенко Максим</w:t>
      </w:r>
    </w:p>
    <w:p>
      <w:pPr>
        <w:pStyle w:val="Normal"/>
        <w:ind w:left="-567" w:hanging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Київ – 2016</w:t>
      </w:r>
    </w:p>
    <w:p>
      <w:pPr>
        <w:pStyle w:val="Normal"/>
        <w:jc w:val="center"/>
        <w:rPr>
          <w:b/>
          <w:b/>
          <w:lang w:val="uk-UA"/>
        </w:rPr>
      </w:pPr>
      <w:r>
        <w:rPr>
          <w:b/>
          <w:lang w:val="uk-UA"/>
        </w:rPr>
        <w:t xml:space="preserve">Завдання для лабораторної роботи 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 xml:space="preserve">Для заданого варіанта (табл. 1.1) виконати 3 завдання. 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ab/>
        <w:t xml:space="preserve">1. Побудувати таблицю залежності довжини ряду </w:t>
      </w:r>
      <w:r>
        <w:rPr>
          <w:rFonts w:ascii="Times New Roman" w:hAnsi="Times New Roman"/>
          <w:i/>
          <w:sz w:val="24"/>
          <w:szCs w:val="24"/>
          <w:lang w:val="uk-UA"/>
        </w:rPr>
        <w:t>n</w:t>
      </w:r>
      <w:r>
        <w:rPr>
          <w:rFonts w:ascii="Times New Roman" w:hAnsi="Times New Roman"/>
          <w:sz w:val="24"/>
          <w:szCs w:val="24"/>
          <w:lang w:val="uk-UA"/>
        </w:rPr>
        <w:t xml:space="preserve">, що забезпечує точність функції не меншу за задане значення 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>eps</w:t>
      </w:r>
      <w:r>
        <w:rPr>
          <w:rFonts w:ascii="Times New Roman" w:hAnsi="Times New Roman"/>
          <w:sz w:val="24"/>
          <w:szCs w:val="24"/>
          <w:lang w:val="uk-UA"/>
        </w:rPr>
        <w:t xml:space="preserve"> у точці 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>x = (b + a)/</w:t>
      </w:r>
      <w:r>
        <w:rPr>
          <w:rFonts w:ascii="Times New Roman" w:hAnsi="Times New Roman"/>
          <w:iCs/>
          <w:sz w:val="24"/>
          <w:szCs w:val="24"/>
          <w:lang w:val="uk-UA"/>
        </w:rPr>
        <w:t>2</w:t>
      </w:r>
      <w:r>
        <w:rPr>
          <w:rFonts w:ascii="Times New Roman" w:hAnsi="Times New Roman"/>
          <w:sz w:val="24"/>
          <w:szCs w:val="24"/>
          <w:lang w:val="uk-UA"/>
        </w:rPr>
        <w:t xml:space="preserve">, від 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>eps</w:t>
      </w:r>
      <w:r>
        <w:rPr>
          <w:rFonts w:ascii="Times New Roman" w:hAnsi="Times New Roman"/>
          <w:sz w:val="24"/>
          <w:szCs w:val="24"/>
          <w:lang w:val="uk-UA"/>
        </w:rPr>
        <w:t>:</w:t>
      </w:r>
    </w:p>
    <w:tbl>
      <w:tblPr>
        <w:tblW w:w="5648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960"/>
        <w:gridCol w:w="1180"/>
        <w:gridCol w:w="1680"/>
        <w:gridCol w:w="1823"/>
        <w:gridCol w:w="5"/>
      </w:tblGrid>
      <w:tr>
        <w:trPr>
          <w:trHeight w:val="255" w:hRule="atLeast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uk-UA"/>
              </w:rPr>
              <w:t>eps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i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n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Абсолютна  похибка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Залишковий член</w:t>
            </w:r>
          </w:p>
        </w:tc>
      </w:tr>
      <w:tr>
        <w:trPr>
          <w:trHeight w:val="255" w:hRule="atLeast"/>
        </w:trPr>
        <w:tc>
          <w:tcPr>
            <w:tcW w:w="960" w:type="dxa"/>
            <w:tcBorders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-2</w:t>
            </w:r>
          </w:p>
        </w:tc>
        <w:tc>
          <w:tcPr>
            <w:tcW w:w="1180" w:type="dxa"/>
            <w:tcBorders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0.005</w:t>
            </w:r>
          </w:p>
        </w:tc>
        <w:tc>
          <w:tcPr>
            <w:tcW w:w="1828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0.001</w:t>
            </w:r>
          </w:p>
        </w:tc>
      </w:tr>
      <w:tr>
        <w:trPr>
          <w:trHeight w:val="255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...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...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...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9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8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ab/>
        <w:t xml:space="preserve">Значення 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>eps</w:t>
      </w:r>
      <w:r>
        <w:rPr>
          <w:rFonts w:ascii="Times New Roman" w:hAnsi="Times New Roman"/>
          <w:sz w:val="24"/>
          <w:szCs w:val="24"/>
          <w:lang w:val="uk-UA"/>
        </w:rPr>
        <w:t xml:space="preserve"> змінюється від 10</w:t>
      </w:r>
      <w:r>
        <w:rPr>
          <w:rFonts w:ascii="Times New Roman" w:hAnsi="Times New Roman"/>
          <w:sz w:val="24"/>
          <w:szCs w:val="24"/>
          <w:vertAlign w:val="superscript"/>
          <w:lang w:val="uk-UA"/>
        </w:rPr>
        <w:t>-2</w:t>
      </w:r>
      <w:r>
        <w:rPr>
          <w:rFonts w:ascii="Times New Roman" w:hAnsi="Times New Roman"/>
          <w:sz w:val="24"/>
          <w:szCs w:val="24"/>
          <w:lang w:val="uk-UA"/>
        </w:rPr>
        <w:t xml:space="preserve"> до 10</w:t>
      </w:r>
      <w:r>
        <w:rPr>
          <w:rFonts w:ascii="Times New Roman" w:hAnsi="Times New Roman"/>
          <w:sz w:val="24"/>
          <w:szCs w:val="24"/>
          <w:vertAlign w:val="superscript"/>
          <w:lang w:val="uk-UA"/>
        </w:rPr>
        <w:t>-14</w:t>
      </w:r>
      <w:r>
        <w:rPr>
          <w:rFonts w:ascii="Times New Roman" w:hAnsi="Times New Roman"/>
          <w:sz w:val="24"/>
          <w:szCs w:val="24"/>
          <w:lang w:val="uk-UA"/>
        </w:rPr>
        <w:t xml:space="preserve">  з кроком 10</w:t>
      </w:r>
      <w:r>
        <w:rPr>
          <w:rFonts w:ascii="Times New Roman" w:hAnsi="Times New Roman"/>
          <w:sz w:val="24"/>
          <w:szCs w:val="24"/>
          <w:vertAlign w:val="superscript"/>
          <w:lang w:val="uk-UA"/>
        </w:rPr>
        <w:t>-3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ab/>
        <w:t xml:space="preserve">2. Для </w:t>
      </w:r>
      <w:r>
        <w:rPr>
          <w:rFonts w:ascii="Times New Roman" w:hAnsi="Times New Roman"/>
          <w:i/>
          <w:sz w:val="24"/>
          <w:szCs w:val="24"/>
          <w:lang w:val="uk-UA"/>
        </w:rPr>
        <w:t>n</w:t>
      </w:r>
      <w:r>
        <w:rPr>
          <w:rFonts w:ascii="Times New Roman" w:hAnsi="Times New Roman"/>
          <w:sz w:val="24"/>
          <w:szCs w:val="24"/>
          <w:lang w:val="uk-UA"/>
        </w:rPr>
        <w:t xml:space="preserve"> (довжина ряду фіксована й дорівнює </w:t>
      </w:r>
      <w:r>
        <w:rPr>
          <w:rFonts w:ascii="Times New Roman" w:hAnsi="Times New Roman"/>
          <w:i/>
          <w:sz w:val="24"/>
          <w:szCs w:val="24"/>
          <w:lang w:val="uk-UA"/>
        </w:rPr>
        <w:t>n</w:t>
      </w:r>
      <w:r>
        <w:rPr>
          <w:rFonts w:ascii="Times New Roman" w:hAnsi="Times New Roman"/>
          <w:sz w:val="24"/>
          <w:szCs w:val="24"/>
          <w:lang w:val="uk-UA"/>
        </w:rPr>
        <w:t xml:space="preserve">), отриманого в п.1 при 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>eps</w:t>
      </w:r>
      <w:r>
        <w:rPr>
          <w:rFonts w:ascii="Times New Roman" w:hAnsi="Times New Roman"/>
          <w:sz w:val="24"/>
          <w:szCs w:val="24"/>
          <w:lang w:val="uk-UA"/>
        </w:rPr>
        <w:t xml:space="preserve"> = 10</w:t>
      </w:r>
      <w:r>
        <w:rPr>
          <w:rFonts w:ascii="Times New Roman" w:hAnsi="Times New Roman"/>
          <w:sz w:val="24"/>
          <w:szCs w:val="24"/>
          <w:vertAlign w:val="superscript"/>
          <w:lang w:val="uk-UA"/>
        </w:rPr>
        <w:t>-8</w:t>
      </w:r>
      <w:r>
        <w:rPr>
          <w:rFonts w:ascii="Times New Roman" w:hAnsi="Times New Roman"/>
          <w:sz w:val="24"/>
          <w:szCs w:val="24"/>
          <w:lang w:val="uk-UA"/>
        </w:rPr>
        <w:t xml:space="preserve">, у точках 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>x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uk-UA"/>
        </w:rPr>
        <w:t>i</w:t>
      </w:r>
      <w:r>
        <w:rPr>
          <w:rFonts w:ascii="Times New Roman" w:hAnsi="Times New Roman"/>
          <w:i/>
          <w:iCs/>
          <w:sz w:val="24"/>
          <w:szCs w:val="24"/>
          <w:lang w:val="uk-UA"/>
        </w:rPr>
        <w:t xml:space="preserve"> = a + h</w:t>
      </w:r>
      <w:r>
        <w:rPr>
          <w:rFonts w:eastAsia="Symbol" w:cs="Symbol" w:ascii="Times New Roman" w:hAnsi="Times New Roman"/>
          <w:b/>
          <w:i/>
          <w:iCs/>
          <w:sz w:val="24"/>
          <w:szCs w:val="24"/>
          <w:lang w:val="uk-UA"/>
        </w:rPr>
        <w:t></w:t>
      </w:r>
      <w:r>
        <w:rPr>
          <w:rFonts w:eastAsia="Symbol" w:cs="Symbol" w:ascii="Times New Roman" w:hAnsi="Times New Roman"/>
          <w:i/>
          <w:iCs/>
          <w:sz w:val="24"/>
          <w:szCs w:val="24"/>
          <w:lang w:val="uk-UA"/>
        </w:rPr>
        <w:t>i, h = (b – a)/</w:t>
      </w:r>
      <w:r>
        <w:rPr>
          <w:rFonts w:eastAsia="Symbol" w:cs="Symbol" w:ascii="Times New Roman" w:hAnsi="Times New Roman"/>
          <w:iCs/>
          <w:sz w:val="24"/>
          <w:szCs w:val="24"/>
          <w:lang w:val="uk-UA"/>
        </w:rPr>
        <w:t>10</w:t>
      </w:r>
      <w:r>
        <w:rPr>
          <w:rFonts w:eastAsia="Symbol" w:cs="Symbol" w:ascii="Times New Roman" w:hAnsi="Times New Roman"/>
          <w:i/>
          <w:iCs/>
          <w:sz w:val="24"/>
          <w:szCs w:val="24"/>
          <w:lang w:val="uk-UA"/>
        </w:rPr>
        <w:t xml:space="preserve">, i = </w:t>
      </w:r>
      <w:r>
        <w:rPr>
          <w:rFonts w:eastAsia="Symbol" w:cs="Symbol" w:ascii="Times New Roman" w:hAnsi="Times New Roman"/>
          <w:iCs/>
          <w:sz w:val="24"/>
          <w:szCs w:val="24"/>
          <w:lang w:val="uk-UA"/>
        </w:rPr>
        <w:t>0</w:t>
      </w:r>
      <w:r>
        <w:rPr>
          <w:rFonts w:eastAsia="Symbol" w:cs="Symbol" w:ascii="Times New Roman" w:hAnsi="Times New Roman"/>
          <w:i/>
          <w:iCs/>
          <w:sz w:val="24"/>
          <w:szCs w:val="24"/>
          <w:lang w:val="uk-UA"/>
        </w:rPr>
        <w:t xml:space="preserve">, ..., </w:t>
      </w:r>
      <w:r>
        <w:rPr>
          <w:rFonts w:eastAsia="Symbol" w:cs="Symbol" w:ascii="Times New Roman" w:hAnsi="Times New Roman"/>
          <w:iCs/>
          <w:sz w:val="24"/>
          <w:szCs w:val="24"/>
        </w:rPr>
        <w:t>10</w:t>
      </w:r>
      <w:r>
        <w:rPr>
          <w:rFonts w:eastAsia="Symbol" w:cs="Symbol" w:ascii="Times New Roman" w:hAnsi="Times New Roman"/>
          <w:sz w:val="24"/>
          <w:szCs w:val="24"/>
        </w:rPr>
        <w:t xml:space="preserve"> обчислити абсолютну похибку та залишковий член ряду. Результати подати у вигляді таблиці:</w:t>
      </w:r>
    </w:p>
    <w:tbl>
      <w:tblPr>
        <w:tblW w:w="477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960"/>
        <w:gridCol w:w="1680"/>
        <w:gridCol w:w="2129"/>
        <w:gridCol w:w="5"/>
      </w:tblGrid>
      <w:tr>
        <w:trPr>
          <w:trHeight w:val="255" w:hRule="atLeast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Symbol" w:cs="Symbol"/>
                <w:sz w:val="24"/>
                <w:szCs w:val="24"/>
              </w:rPr>
            </w:pPr>
            <w:r>
              <w:rPr>
                <w:rFonts w:eastAsia="Symbol" w:cs="Symbol" w:ascii="Times New Roman" w:hAnsi="Times New Roman"/>
                <w:i/>
                <w:iCs/>
                <w:sz w:val="24"/>
                <w:szCs w:val="24"/>
                <w:lang w:val="uk-UA"/>
              </w:rPr>
              <w:t>x</w:t>
            </w:r>
            <w:r>
              <w:rPr>
                <w:rFonts w:eastAsia="Symbol" w:cs="Symbol" w:ascii="Times New Roman" w:hAnsi="Times New Roman"/>
                <w:i/>
                <w:iCs/>
                <w:sz w:val="24"/>
                <w:szCs w:val="24"/>
                <w:vertAlign w:val="subscript"/>
                <w:lang w:val="uk-UA"/>
              </w:rPr>
              <w:t>i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Symbol" w:cs="Symbol"/>
                <w:sz w:val="24"/>
                <w:szCs w:val="24"/>
                <w:lang w:val="uk-UA"/>
              </w:rPr>
            </w:pPr>
            <w:r>
              <w:rPr>
                <w:rFonts w:eastAsia="Symbol" w:cs="Symbol" w:ascii="Times New Roman" w:hAnsi="Times New Roman"/>
                <w:sz w:val="24"/>
                <w:szCs w:val="24"/>
                <w:lang w:val="uk-UA"/>
              </w:rPr>
              <w:t>Абсолютна похибка</w:t>
            </w:r>
          </w:p>
        </w:tc>
        <w:tc>
          <w:tcPr>
            <w:tcW w:w="2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Symbol" w:cs="Symbol"/>
                <w:sz w:val="24"/>
                <w:szCs w:val="24"/>
                <w:lang w:val="uk-UA"/>
              </w:rPr>
            </w:pPr>
            <w:r>
              <w:rPr>
                <w:rFonts w:eastAsia="Symbol" w:cs="Symbol" w:ascii="Times New Roman" w:hAnsi="Times New Roman"/>
                <w:sz w:val="24"/>
                <w:szCs w:val="24"/>
                <w:lang w:val="uk-UA"/>
              </w:rPr>
              <w:t>Залишковий член</w:t>
            </w:r>
          </w:p>
        </w:tc>
      </w:tr>
      <w:tr>
        <w:trPr>
          <w:trHeight w:val="255" w:hRule="atLeast"/>
        </w:trPr>
        <w:tc>
          <w:tcPr>
            <w:tcW w:w="960" w:type="dxa"/>
            <w:tcBorders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Symbol" w:cs="Symbol"/>
                <w:sz w:val="24"/>
                <w:szCs w:val="24"/>
                <w:lang w:val="uk-UA"/>
              </w:rPr>
            </w:pPr>
            <w:r>
              <w:rPr>
                <w:rFonts w:eastAsia="Symbol" w:cs="Symbol"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680" w:type="dxa"/>
            <w:tcBorders>
              <w:lef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Symbol" w:cs="Symbol"/>
                <w:sz w:val="24"/>
                <w:szCs w:val="24"/>
                <w:lang w:val="uk-UA"/>
              </w:rPr>
            </w:pPr>
            <w:r>
              <w:rPr>
                <w:rFonts w:eastAsia="Symbol" w:cs="Symbol" w:ascii="Times New Roman" w:hAnsi="Times New Roman"/>
                <w:sz w:val="24"/>
                <w:szCs w:val="24"/>
                <w:lang w:val="uk-UA"/>
              </w:rPr>
              <w:t>0.005</w:t>
            </w:r>
          </w:p>
        </w:tc>
        <w:tc>
          <w:tcPr>
            <w:tcW w:w="2134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Symbol" w:cs="Symbol"/>
                <w:sz w:val="24"/>
                <w:szCs w:val="24"/>
                <w:lang w:val="uk-UA"/>
              </w:rPr>
            </w:pPr>
            <w:r>
              <w:rPr>
                <w:rFonts w:eastAsia="Symbol" w:cs="Symbol" w:ascii="Times New Roman" w:hAnsi="Times New Roman"/>
                <w:sz w:val="24"/>
                <w:szCs w:val="24"/>
                <w:lang w:val="uk-UA"/>
              </w:rPr>
              <w:t>0.001</w:t>
            </w:r>
          </w:p>
        </w:tc>
      </w:tr>
      <w:tr>
        <w:trPr>
          <w:trHeight w:val="255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Symbol" w:cs="Symbol"/>
                <w:sz w:val="24"/>
                <w:szCs w:val="24"/>
                <w:lang w:val="uk-UA"/>
              </w:rPr>
            </w:pPr>
            <w:r>
              <w:rPr>
                <w:rFonts w:eastAsia="Symbol" w:cs="Symbol" w:ascii="Times New Roman" w:hAnsi="Times New Roman"/>
                <w:sz w:val="24"/>
                <w:szCs w:val="24"/>
                <w:lang w:val="uk-UA"/>
              </w:rPr>
              <w:t>...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Symbol" w:cs="Symbol"/>
                <w:sz w:val="24"/>
                <w:szCs w:val="24"/>
                <w:lang w:val="uk-UA"/>
              </w:rPr>
            </w:pPr>
            <w:r>
              <w:rPr>
                <w:rFonts w:eastAsia="Symbol" w:cs="Symbol" w:ascii="Times New Roman" w:hAnsi="Times New Roman"/>
                <w:sz w:val="24"/>
                <w:szCs w:val="24"/>
                <w:lang w:val="uk-UA"/>
              </w:rPr>
              <w:t>...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Symbol" w:cs="Symbol"/>
                <w:sz w:val="24"/>
                <w:szCs w:val="24"/>
                <w:lang w:val="uk-UA"/>
              </w:rPr>
            </w:pPr>
            <w:r>
              <w:rPr>
                <w:rFonts w:eastAsia="Symbol" w:cs="Symbol" w:ascii="Times New Roman" w:hAnsi="Times New Roman"/>
                <w:sz w:val="24"/>
                <w:szCs w:val="24"/>
                <w:lang w:val="uk-UA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9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Times New Roman" w:hAnsi="Times New Roman" w:eastAsia="Symbol" w:cs="Symbol"/>
                <w:sz w:val="24"/>
                <w:szCs w:val="24"/>
                <w:lang w:val="uk-UA"/>
              </w:rPr>
            </w:pPr>
            <w:r>
              <w:rPr>
                <w:rFonts w:eastAsia="Symbol" w:cs="Symbol"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Times New Roman" w:hAnsi="Times New Roman" w:eastAsia="Symbol" w:cs="Symbol"/>
                <w:sz w:val="24"/>
                <w:szCs w:val="24"/>
                <w:lang w:val="uk-UA"/>
              </w:rPr>
            </w:pPr>
            <w:r>
              <w:rPr>
                <w:rFonts w:eastAsia="Symbol" w:cs="Symbol" w:ascii="Times New Roman" w:hAnsi="Times New Roman"/>
                <w:sz w:val="24"/>
                <w:szCs w:val="24"/>
                <w:lang w:val="uk-UA"/>
              </w:rPr>
            </w:r>
          </w:p>
        </w:tc>
        <w:tc>
          <w:tcPr>
            <w:tcW w:w="2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Times New Roman" w:hAnsi="Times New Roman" w:eastAsia="Symbol" w:cs="Symbol"/>
                <w:sz w:val="24"/>
                <w:szCs w:val="24"/>
                <w:lang w:val="uk-UA"/>
              </w:rPr>
            </w:pPr>
            <w:r>
              <w:rPr>
                <w:rFonts w:eastAsia="Symbol" w:cs="Symbol" w:ascii="Times New Roman" w:hAnsi="Times New Roman"/>
                <w:sz w:val="24"/>
                <w:szCs w:val="24"/>
                <w:lang w:val="uk-UA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Symbol" w:cs="Symbol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lang w:val="uk-UA"/>
        </w:rPr>
        <w:t xml:space="preserve">3. За допомогою AdvancedGrapher побудувати графік залежності абсолютної похибки від </w:t>
      </w:r>
      <w:r>
        <w:rPr>
          <w:rFonts w:eastAsia="" w:cs="Times New Roman" w:ascii="Times New Roman" w:hAnsi="Times New Roman" w:eastAsiaTheme="minorEastAsia"/>
          <w:b w:val="false"/>
          <w:bCs w:val="false"/>
          <w:i/>
          <w:iCs/>
          <w:sz w:val="24"/>
          <w:szCs w:val="24"/>
          <w:lang w:val="uk-UA"/>
        </w:rPr>
        <w:t xml:space="preserve">x </w:t>
      </w: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lang w:val="uk-UA"/>
        </w:rPr>
        <w:t>(у логарифмічному масштабі).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lang w:val="uk-UA"/>
        </w:rPr>
        <w:t>Варіант 21:</w:t>
      </w:r>
    </w:p>
    <w:p>
      <w:pPr>
        <w:pStyle w:val="Normal"/>
        <w:jc w:val="both"/>
        <w:rPr>
          <w:rFonts w:eastAsia="" w:cs="Times New Roman" w:eastAsiaTheme="minorEastAsia"/>
          <w:lang w:val="uk-UA"/>
        </w:rPr>
      </w:pPr>
      <w:r>
        <w:rPr>
          <w:rFonts w:eastAsia="Symbol" w:cs="Symbol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635</wp:posOffset>
            </wp:positionV>
            <wp:extent cx="3213735" cy="434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eastAsia="" w:cs="Times New Roman" w:eastAsiaTheme="minorEastAsia"/>
          <w:lang w:val="uk-UA"/>
        </w:rPr>
      </w:pPr>
      <w:r>
        <w:rPr>
          <w:rFonts w:eastAsia="Symbol" w:cs="Symbol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lang w:val="uk-UA"/>
        </w:rPr>
        <w:t>Текст програми</w:t>
      </w:r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8"/>
          <w:lang w:val="uk-UA"/>
        </w:rPr>
        <w:t>: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lang w:val="en-US"/>
        </w:rPr>
        <w:t>Result.h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struct Result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double f_x;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int n;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double absEr;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double remT;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Result();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~Result();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Result&amp; operator=(Result&amp; src);</w:t>
        <w:tab/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};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8"/>
          <w:szCs w:val="28"/>
          <w:lang w:val="en-US"/>
        </w:rPr>
      </w:pPr>
      <w:r>
        <w:rPr>
          <w:rFonts w:eastAsia="Symbol" w:cs="Symbol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8"/>
          <w:szCs w:val="28"/>
          <w:lang w:val="en-US"/>
        </w:rPr>
      </w:pPr>
      <w:r>
        <w:rPr>
          <w:rFonts w:eastAsia="Symbol" w:cs="Symbol" w:ascii="Times New Roman" w:hAnsi="Times New Roman"/>
          <w:b/>
          <w:bCs/>
          <w:sz w:val="28"/>
          <w:szCs w:val="28"/>
          <w:lang w:val="en-US"/>
        </w:rPr>
        <w:t>sinx.h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#pragma once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#define _USE_MATH_DEFINES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#include &lt;cmath&gt;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#include "Result.h"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 xml:space="preserve">class Sin 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{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private: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enum Func {</w:t>
        <w:tab/>
        <w:t>SIN, COS };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int sign;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Func f;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double cast(double x);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public: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Sin();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~Sin();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Result AccuracyValue(double x, double eps);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Result AbsoluteError(double x, int n);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};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8"/>
          <w:szCs w:val="28"/>
          <w:lang w:val="en-US"/>
        </w:rPr>
      </w:pPr>
      <w:r>
        <w:rPr>
          <w:rFonts w:eastAsia="Symbol" w:cs="Symbol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8"/>
          <w:szCs w:val="28"/>
          <w:lang w:val="en-US"/>
        </w:rPr>
      </w:pPr>
      <w:r>
        <w:rPr>
          <w:rFonts w:eastAsia="Symbol" w:cs="Symbol" w:ascii="Times New Roman" w:hAnsi="Times New Roman"/>
          <w:b/>
          <w:bCs/>
          <w:sz w:val="28"/>
          <w:szCs w:val="28"/>
          <w:lang w:val="en-US"/>
        </w:rPr>
        <w:t>sinx.cpp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#include "sinx.h"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Symbol" w:cs="Symbol" w:ascii="Times New Roman" w:hAnsi="Times New Roman"/>
          <w:b/>
          <w:bCs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Sin::Sin() {}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Sin::~Sin() {}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Symbol" w:cs="Symbol" w:ascii="Times New Roman" w:hAnsi="Times New Roman"/>
          <w:b/>
          <w:bCs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 xml:space="preserve">double Sin::cast(double x) 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{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const double d_pi = 2*M_PI;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sign = 1;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f = SIN;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 xml:space="preserve">if(x &gt; 0) 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while(x &gt;= d_pi) x -= d_pi;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else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while (x &lt;= d_pi) x += d_pi;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if (x &gt;= d_pi) x -= d_pi;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if (x &gt;= M_PI)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sign = -1;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x -= M_PI;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if (x &gt;= M_PI_2) x = M_PI - x;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if (x &gt;= M_PI_4)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f = COS;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x = M_PI_2 - x;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};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return x;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Symbol" w:cs="Symbol" w:ascii="Times New Roman" w:hAnsi="Times New Roman"/>
          <w:b/>
          <w:bCs/>
          <w:sz w:val="20"/>
          <w:szCs w:val="20"/>
          <w:lang w:val="en-US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Symbol" w:cs="Symbol" w:ascii="Times New Roman" w:hAnsi="Times New Roman"/>
          <w:b/>
          <w:bCs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Result Sin::AccuracyValue(double x, double eps) {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double U, result = 0;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int k;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double lib_sin = sin(x);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Result Res;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x = cast(x);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U = x;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 xml:space="preserve">if (f == SIN) 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 xml:space="preserve">for(k = 1; abs(U) &gt;= eps; ++k) 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ab/>
        <w:t>result += U;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ab/>
        <w:t>U *= -x*x/(2*k * (2*k + 1));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 xml:space="preserve">else 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U = 1;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 xml:space="preserve">for(k = 1; abs(U) &gt;= eps; ++k) 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ab/>
        <w:t>result += U;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ab/>
        <w:t>U *= -x*x/(2*k * (2*k - 1));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result *= sign;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Res.absEr = abs(result - lib_sin);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Res.n = k;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Res.remT = U;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Res.f_x = result;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Symbol" w:cs="Symbol" w:ascii="Times New Roman" w:hAnsi="Times New Roman"/>
          <w:b/>
          <w:bCs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return Res;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Symbol" w:cs="Symbol" w:ascii="Times New Roman" w:hAnsi="Times New Roman"/>
          <w:b/>
          <w:bCs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Result Sin::AbsoluteError(double x, int n) {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double U, result = 0;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double lib_sin = sin(x);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int k = 1;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Result Res;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Symbol" w:cs="Symbol" w:ascii="Times New Roman" w:hAnsi="Times New Roman"/>
          <w:b/>
          <w:bCs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Res.remT = 0;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 xml:space="preserve">if(n &gt; 0) 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x = cast(x);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U = x;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x *= x;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 xml:space="preserve">if (f == SIN) 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ab/>
        <w:t xml:space="preserve">while(--n) 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ab/>
        <w:tab/>
        <w:t>result += U;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ab/>
        <w:tab/>
        <w:t>U *= -x/(2*k * (2*k + 1));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ab/>
        <w:tab/>
        <w:t>k++;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 xml:space="preserve">else 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{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ab/>
        <w:t>U = 1;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ab/>
        <w:t xml:space="preserve">while(--n) 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ab/>
        <w:tab/>
        <w:t>result += U;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ab/>
        <w:tab/>
        <w:t>U *= -x/(2*k * (2*k - 1));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ab/>
        <w:tab/>
        <w:t>k++;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}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result *= sign;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Res.remT = U;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Res.absEr = abs(result - lib_sin);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Res.n = k;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Res.f_x = result;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Symbol" w:cs="Symbol" w:ascii="Times New Roman" w:hAnsi="Times New Roman"/>
          <w:b/>
          <w:bCs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return Res;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Symbol" w:cs="Symbol" w:ascii="Times New Roman" w:hAnsi="Times New Roman"/>
          <w:b/>
          <w:bCs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8"/>
          <w:szCs w:val="28"/>
          <w:lang w:val="en-US"/>
        </w:rPr>
      </w:pPr>
      <w:r>
        <w:rPr>
          <w:rFonts w:eastAsia="Symbol" w:cs="Symbol" w:ascii="Times New Roman" w:hAnsi="Times New Roman"/>
          <w:b/>
          <w:bCs/>
          <w:sz w:val="28"/>
          <w:szCs w:val="28"/>
          <w:lang w:val="en-US"/>
        </w:rPr>
        <w:t>Result.cpp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#include "Result.h"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 xml:space="preserve">Result&amp; Result::operator=(Result&amp; src) 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{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if (this == &amp;src) return src;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f_x = src.f_x;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n = src.n;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absEr = src.absEr;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remT = src.remT;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return src;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Result::~Result() {};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Result::Result() {};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8"/>
          <w:szCs w:val="28"/>
          <w:lang w:val="en-US"/>
        </w:rPr>
      </w:pPr>
      <w:r>
        <w:rPr>
          <w:rFonts w:eastAsia="Symbol" w:cs="Symbol" w:ascii="Times New Roman" w:hAnsi="Times New Roman"/>
          <w:b/>
          <w:bCs/>
          <w:sz w:val="28"/>
          <w:szCs w:val="28"/>
          <w:lang w:val="en-US"/>
        </w:rPr>
        <w:t>main.cpp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#include &lt;iostream&gt;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#include &lt;fstream&gt;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#include "sinx.h"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using namespace std;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int main() {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ofstream tbl("table.csv");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const double a = -0.33;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const double b = 7.4;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const double h = (b-a)/10;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double eps;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double x = (a+b)/2;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Sin *sinx = new Sin();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Result result;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cout &lt;&lt; "\t\t TABLE 1\t" &lt;&lt; endl;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cout&lt;&lt;'|'&lt;&lt;" Eps\t"&lt;&lt; '|' &lt;&lt;"  n\t"&lt;&lt; '|' &lt;&lt;" Absolute Error "&lt;&lt; '|' &lt;&lt;" Remainder term"&lt;&lt;endl;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cout &lt;&lt; "-------------------------------------------------"&lt;&lt;endl;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 xml:space="preserve">for(eps = 1e-2; eps &gt;= 1e-14; eps *= 1e-3) 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result = sinx-&gt;AccuracyValue(x, eps);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cout&lt;&lt; '|' &lt;&lt;eps&lt;&lt;"\t"&lt;&lt; '|' &lt;&lt;"  "&lt;&lt;result.n&lt;&lt;"\t"&lt;&lt; '|' &lt;&lt;" "&lt;&lt;result.absEr&lt;&lt;"\t "&lt;&lt; '|' &lt;&lt;result.remT&lt;&lt;endl;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cout&lt;&lt;"\n"&lt;&lt;endl;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int n = sinx-&gt;AccuracyValue(x, 1e-8).n;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cout &lt;&lt; "\t\t TABLE 2\t" &lt;&lt; endl;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cout&lt;&lt; '|' &lt;&lt;"  Xi\t"&lt;&lt; '|' &lt;&lt;" Absolute Error"&lt;&lt; '|' &lt;&lt;" Remainder term"&lt;&lt;endl;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cout &lt;&lt; "----------------------------------------" &lt;&lt; endl;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 xml:space="preserve">for (int i = 0; i &lt;= 10; ++i) 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{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x = a + h*i;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result = sinx-&gt;AbsoluteError(x, n);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tbl &lt;&lt; x &lt;&lt; ';' &lt;&lt; result.absEr &lt;&lt; ';' &lt;&lt; endl;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ab/>
        <w:t>cout&lt;&lt; '|' &lt;&lt;x&lt;&lt;"\t"&lt;&lt; '|' &lt;&lt;" "&lt;&lt;result.absEr&lt;&lt;"\t"&lt;&lt; '|' &lt;&lt;result.remT&lt;&lt;endl;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}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ab/>
        <w:t>return 0;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  <w:t>}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0"/>
          <w:szCs w:val="20"/>
          <w:lang w:val="en-US"/>
        </w:rPr>
      </w:pPr>
      <w:r>
        <w:rPr>
          <w:rFonts w:eastAsia="Symbol" w:cs="Symbol"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8"/>
          <w:szCs w:val="28"/>
          <w:lang w:val="uk-UA"/>
        </w:rPr>
      </w:pPr>
      <w:r>
        <w:rPr>
          <w:rFonts w:eastAsia="Symbol" w:cs="Symbol" w:ascii="Times New Roman" w:hAnsi="Times New Roman"/>
          <w:b/>
          <w:bCs/>
          <w:sz w:val="28"/>
          <w:szCs w:val="28"/>
          <w:lang w:val="uk-UA"/>
        </w:rPr>
        <w:t>Таблиці результатів: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8"/>
          <w:szCs w:val="28"/>
          <w:lang w:val="uk-UA"/>
        </w:rPr>
      </w:pPr>
      <w:r>
        <w:rPr>
          <w:rFonts w:eastAsia="Symbol" w:cs="Symbol" w:ascii="Times New Roman" w:hAnsi="Times New Roman"/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95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8"/>
          <w:szCs w:val="28"/>
          <w:lang w:val="uk-UA"/>
        </w:rPr>
      </w:pPr>
      <w:r>
        <w:rPr>
          <w:rFonts w:eastAsia="Symbol" w:cs="Symbol" w:ascii="Times New Roman" w:hAnsi="Times New Roman"/>
          <w:b/>
          <w:bCs/>
          <w:sz w:val="28"/>
          <w:szCs w:val="28"/>
          <w:lang w:val="uk-UA"/>
        </w:rPr>
        <w:t>Графік:</w:t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8"/>
          <w:szCs w:val="28"/>
          <w:lang w:val="uk-UA"/>
        </w:rPr>
      </w:pPr>
      <w:r>
        <w:rPr>
          <w:rFonts w:eastAsia="Symbol" w:cs="Symbol" w:ascii="Times New Roman" w:hAnsi="Times New Roman"/>
          <w:b/>
          <w:bCs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73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8"/>
          <w:szCs w:val="28"/>
          <w:lang w:val="uk-UA"/>
        </w:rPr>
      </w:pPr>
      <w:r>
        <w:rPr>
          <w:rFonts w:eastAsia="Symbol" w:cs="Symbol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eastAsia="Symbol" w:cs="Symbol"/>
          <w:b/>
          <w:b/>
          <w:bCs/>
          <w:sz w:val="28"/>
          <w:szCs w:val="28"/>
          <w:lang w:val="uk-UA"/>
        </w:rPr>
      </w:pPr>
      <w:r>
        <w:rPr>
          <w:rFonts w:eastAsia="Symbol" w:cs="Symbol" w:ascii="Times New Roman" w:hAnsi="Times New Roman"/>
          <w:b/>
          <w:bCs/>
          <w:sz w:val="28"/>
          <w:szCs w:val="28"/>
          <w:lang w:val="uk-UA"/>
        </w:rPr>
        <w:t>Висновки: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8"/>
          <w:szCs w:val="28"/>
          <w:lang w:val="uk-UA"/>
        </w:rPr>
      </w:pPr>
      <w:r>
        <w:rPr>
          <w:rFonts w:eastAsia="Symbol" w:cs="Symbol" w:ascii="Times New Roman" w:hAnsi="Times New Roman"/>
          <w:b w:val="false"/>
          <w:bCs w:val="false"/>
          <w:sz w:val="28"/>
          <w:szCs w:val="28"/>
          <w:lang w:val="uk-UA"/>
        </w:rPr>
        <w:t xml:space="preserve">В ході виконання лабораторної роботи ми обчисляли наближене значення функції </w:t>
      </w:r>
      <w:r>
        <w:rPr>
          <w:rFonts w:eastAsia="Symbol" w:cs="Symbol" w:ascii="Times New Roman" w:hAnsi="Times New Roman"/>
          <w:b w:val="false"/>
          <w:bCs w:val="false"/>
          <w:sz w:val="28"/>
          <w:szCs w:val="28"/>
          <w:lang w:val="en-US"/>
        </w:rPr>
        <w:t xml:space="preserve">sin(x) </w:t>
      </w:r>
      <w:r>
        <w:rPr>
          <w:rFonts w:eastAsia="Symbol" w:cs="Symbol" w:ascii="Times New Roman" w:hAnsi="Times New Roman"/>
          <w:b w:val="false"/>
          <w:bCs w:val="false"/>
          <w:sz w:val="28"/>
          <w:szCs w:val="28"/>
          <w:lang w:val="uk-UA"/>
        </w:rPr>
        <w:t>викорестовуючи розкладання в ряд Маклорена.</w:t>
      </w:r>
    </w:p>
    <w:p>
      <w:pPr>
        <w:pStyle w:val="Normal"/>
        <w:jc w:val="both"/>
        <w:rPr>
          <w:rFonts w:ascii="Times New Roman" w:hAnsi="Times New Roman" w:eastAsia="Symbol" w:cs="Symbol"/>
          <w:b w:val="false"/>
          <w:b w:val="false"/>
          <w:bCs w:val="false"/>
          <w:sz w:val="28"/>
          <w:szCs w:val="28"/>
          <w:lang w:val="uk-UA"/>
        </w:rPr>
      </w:pPr>
      <w:r>
        <w:rPr>
          <w:rFonts w:eastAsia="Symbol" w:cs="Symbol" w:ascii="Times New Roman" w:hAnsi="Times New Roman"/>
          <w:b w:val="false"/>
          <w:bCs w:val="false"/>
          <w:sz w:val="28"/>
          <w:szCs w:val="28"/>
          <w:lang w:val="uk-UA"/>
        </w:rPr>
        <w:t xml:space="preserve">Перше завдання стосувалося побудови таблиці залежності довжини ряду, що забеспечує точність функції не меншу за задане значення </w:t>
      </w:r>
      <w:r>
        <w:rPr>
          <w:rFonts w:eastAsia="Symbol" w:cs="Symbol" w:ascii="Times New Roman" w:hAnsi="Times New Roman"/>
          <w:b w:val="false"/>
          <w:bCs w:val="false"/>
          <w:sz w:val="28"/>
          <w:szCs w:val="28"/>
          <w:lang w:val="en-US"/>
        </w:rPr>
        <w:t xml:space="preserve">eps, </w:t>
      </w:r>
      <w:r>
        <w:rPr>
          <w:rFonts w:eastAsia="Symbol" w:cs="Symbol" w:ascii="Times New Roman" w:hAnsi="Times New Roman"/>
          <w:b w:val="false"/>
          <w:bCs w:val="false"/>
          <w:sz w:val="28"/>
          <w:szCs w:val="28"/>
          <w:lang w:val="uk-UA"/>
        </w:rPr>
        <w:t xml:space="preserve">від </w:t>
      </w:r>
      <w:r>
        <w:rPr>
          <w:rFonts w:eastAsia="Symbol" w:cs="Symbol" w:ascii="Times New Roman" w:hAnsi="Times New Roman"/>
          <w:b w:val="false"/>
          <w:bCs w:val="false"/>
          <w:sz w:val="28"/>
          <w:szCs w:val="28"/>
          <w:lang w:val="en-US"/>
        </w:rPr>
        <w:t xml:space="preserve">eps. </w:t>
      </w:r>
      <w:r>
        <w:rPr>
          <w:rFonts w:eastAsia="Symbol" w:cs="Symbol" w:ascii="Times New Roman" w:hAnsi="Times New Roman"/>
          <w:b w:val="false"/>
          <w:bCs w:val="false"/>
          <w:sz w:val="28"/>
          <w:szCs w:val="28"/>
          <w:lang w:val="uk-UA"/>
        </w:rPr>
        <w:t xml:space="preserve">Отриманні результати свідчать про те, що зі збільшенням точності(зменшенням </w:t>
      </w:r>
      <w:r>
        <w:rPr>
          <w:rFonts w:eastAsia="Symbol" w:cs="Symbol" w:ascii="Times New Roman" w:hAnsi="Times New Roman"/>
          <w:b w:val="false"/>
          <w:bCs w:val="false"/>
          <w:sz w:val="28"/>
          <w:szCs w:val="28"/>
          <w:lang w:val="uk-UA"/>
        </w:rPr>
        <w:t>значення допустимої похибки</w:t>
      </w:r>
      <w:r>
        <w:rPr>
          <w:rFonts w:eastAsia="Symbol" w:cs="Symbol" w:ascii="Times New Roman" w:hAnsi="Times New Roman"/>
          <w:b w:val="false"/>
          <w:bCs w:val="false"/>
          <w:sz w:val="28"/>
          <w:szCs w:val="28"/>
          <w:lang w:val="uk-UA"/>
        </w:rPr>
        <w:t xml:space="preserve">) </w:t>
      </w:r>
      <w:r>
        <w:rPr>
          <w:rFonts w:eastAsia="Symbol" w:cs="Symbol" w:ascii="Times New Roman" w:hAnsi="Times New Roman"/>
          <w:b w:val="false"/>
          <w:bCs w:val="false"/>
          <w:sz w:val="28"/>
          <w:szCs w:val="28"/>
          <w:lang w:val="uk-UA"/>
        </w:rPr>
        <w:t>збільшується кількість членів ряду Маклорена, необхідна для отримання результату з заданою точністю.</w:t>
      </w:r>
    </w:p>
    <w:p>
      <w:pPr>
        <w:pStyle w:val="Normal"/>
        <w:spacing w:before="0" w:after="200"/>
        <w:jc w:val="both"/>
        <w:rPr>
          <w:rFonts w:ascii="Times New Roman" w:hAnsi="Times New Roman" w:eastAsia="Symbol" w:cs="Symbol"/>
          <w:b w:val="false"/>
          <w:b w:val="false"/>
          <w:bCs w:val="false"/>
          <w:sz w:val="28"/>
          <w:szCs w:val="28"/>
          <w:lang w:val="uk-UA"/>
        </w:rPr>
      </w:pPr>
      <w:r>
        <w:rPr>
          <w:rFonts w:eastAsia="Symbol" w:cs="Symbol" w:ascii="Times New Roman" w:hAnsi="Times New Roman"/>
          <w:b w:val="false"/>
          <w:bCs w:val="false"/>
          <w:sz w:val="28"/>
          <w:szCs w:val="28"/>
          <w:lang w:val="uk-UA"/>
        </w:rPr>
        <w:t xml:space="preserve">Друге завдання стосувалося обрахунку залежності абсолютної похибки від значення аргументу при заданій довжині ряду.  Характер отриманної залежності є нелінійним та періодичним, що можна пояснити властивостями функції </w:t>
      </w:r>
      <w:r>
        <w:rPr>
          <w:rFonts w:eastAsia="Symbol" w:cs="Symbol" w:ascii="Times New Roman" w:hAnsi="Times New Roman"/>
          <w:b w:val="false"/>
          <w:bCs w:val="false"/>
          <w:sz w:val="28"/>
          <w:szCs w:val="28"/>
          <w:lang w:val="en-US"/>
        </w:rPr>
        <w:t>sin(x</w:t>
      </w:r>
      <w:r>
        <w:rPr>
          <w:rFonts w:eastAsia="Symbol" w:cs="Symbol" w:ascii="Times New Roman" w:hAnsi="Times New Roman"/>
          <w:b w:val="false"/>
          <w:bCs w:val="false"/>
          <w:sz w:val="28"/>
          <w:szCs w:val="28"/>
          <w:lang w:val="en-US"/>
        </w:rPr>
        <w:t>).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829b2"/>
    <w:rPr>
      <w:color w:val="808080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7829b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i w:val="false"/>
    </w:rPr>
  </w:style>
  <w:style w:type="character" w:styleId="ListLabel10">
    <w:name w:val="ListLabel 10"/>
    <w:qFormat/>
    <w:rPr>
      <w:rFonts w:eastAsia=""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7829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2477b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F3CF2-18E2-4451-B043-41571C72E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LibreOffice/5.2.0.4$Windows_x86 LibreOffice_project/066b007f5ebcc236395c7d282ba488bca6720265</Application>
  <Pages>10</Pages>
  <Words>815</Words>
  <Characters>4110</Characters>
  <CharactersWithSpaces>4943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2016-05-17T16:49:00Z</dcterms:created>
  <dc:creator>Пользователь</dc:creator>
  <dc:description/>
  <dc:language>en-US</dc:language>
  <cp:lastModifiedBy/>
  <dcterms:modified xsi:type="dcterms:W3CDTF">2016-09-18T21:03:17Z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