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2AC48" w14:textId="2E5BBA24" w:rsidR="005B1206" w:rsidRPr="000E17F5" w:rsidRDefault="00134777" w:rsidP="00134777">
      <w:pPr>
        <w:pStyle w:val="Nadpis1"/>
      </w:pPr>
      <w:bookmarkStart w:id="0" w:name="_Toc152785556"/>
      <w:r>
        <w:rPr>
          <w:noProof/>
        </w:rPr>
        <w:drawing>
          <wp:inline distT="0" distB="0" distL="0" distR="0" wp14:anchorId="1000C874" wp14:editId="5B6CE49D">
            <wp:extent cx="5760720" cy="1278890"/>
            <wp:effectExtent l="0" t="0" r="0" b="0"/>
            <wp:docPr id="1562661226" name="Obrázek 1" descr="Obsah obrázku text, Písmo, symbol,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661226" name="Obrázek 1" descr="Obsah obrázku text, Písmo, symbol, snímek obrazovky&#10;&#10;Popis byl vytvořen automaticky"/>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278890"/>
                    </a:xfrm>
                    <a:prstGeom prst="rect">
                      <a:avLst/>
                    </a:prstGeom>
                  </pic:spPr>
                </pic:pic>
              </a:graphicData>
            </a:graphic>
          </wp:inline>
        </w:drawing>
      </w:r>
      <w:bookmarkEnd w:id="0"/>
    </w:p>
    <w:p w14:paraId="098A962A" w14:textId="66704418" w:rsidR="005B1206" w:rsidRPr="000E17F5" w:rsidRDefault="005B1206" w:rsidP="005B1206">
      <w:pPr>
        <w:pStyle w:val="Nadpis1"/>
        <w:spacing w:before="120"/>
        <w:rPr>
          <w:rFonts w:cstheme="majorHAnsi"/>
          <w:b/>
          <w:bCs/>
          <w:sz w:val="40"/>
          <w:szCs w:val="40"/>
        </w:rPr>
      </w:pPr>
      <w:bookmarkStart w:id="1" w:name="_Toc152774489"/>
      <w:bookmarkStart w:id="2" w:name="_Toc152774896"/>
      <w:bookmarkStart w:id="3" w:name="_Toc152775812"/>
      <w:bookmarkStart w:id="4" w:name="_Toc152776250"/>
      <w:bookmarkStart w:id="5" w:name="_Toc152778274"/>
      <w:bookmarkStart w:id="6" w:name="_Toc152782118"/>
      <w:bookmarkStart w:id="7" w:name="_Toc152785557"/>
      <w:r w:rsidRPr="000E17F5">
        <w:rPr>
          <w:rFonts w:cstheme="majorHAnsi"/>
          <w:b/>
          <w:bCs/>
          <w:sz w:val="40"/>
          <w:szCs w:val="40"/>
        </w:rPr>
        <w:t>Dokumentace projektu</w:t>
      </w:r>
      <w:r w:rsidRPr="000E17F5">
        <w:rPr>
          <w:rFonts w:cstheme="majorHAnsi"/>
          <w:b/>
          <w:bCs/>
          <w:sz w:val="40"/>
          <w:szCs w:val="40"/>
        </w:rPr>
        <w:t xml:space="preserve"> z předmětů IFJ a IAL</w:t>
      </w:r>
      <w:bookmarkEnd w:id="1"/>
      <w:bookmarkEnd w:id="2"/>
      <w:bookmarkEnd w:id="3"/>
      <w:bookmarkEnd w:id="4"/>
      <w:bookmarkEnd w:id="5"/>
      <w:bookmarkEnd w:id="6"/>
      <w:bookmarkEnd w:id="7"/>
    </w:p>
    <w:p w14:paraId="21EEB8A1" w14:textId="0701D180" w:rsidR="005B1206" w:rsidRPr="00AC48D7" w:rsidRDefault="005B1206" w:rsidP="000E15B9">
      <w:pPr>
        <w:pStyle w:val="Nadpis1"/>
        <w:spacing w:after="1080"/>
        <w:rPr>
          <w:rFonts w:cstheme="majorHAnsi"/>
          <w:color w:val="000000"/>
          <w:sz w:val="40"/>
          <w:szCs w:val="40"/>
        </w:rPr>
      </w:pPr>
      <w:bookmarkStart w:id="8" w:name="_Toc152774490"/>
      <w:bookmarkStart w:id="9" w:name="_Toc152774897"/>
      <w:bookmarkStart w:id="10" w:name="_Toc152775813"/>
      <w:bookmarkStart w:id="11" w:name="_Toc152776251"/>
      <w:bookmarkStart w:id="12" w:name="_Toc152778275"/>
      <w:bookmarkStart w:id="13" w:name="_Toc152782119"/>
      <w:bookmarkStart w:id="14" w:name="_Toc152785558"/>
      <w:r w:rsidRPr="00AC48D7">
        <w:rPr>
          <w:rFonts w:cstheme="majorHAnsi"/>
          <w:color w:val="000000"/>
          <w:sz w:val="40"/>
          <w:szCs w:val="40"/>
        </w:rPr>
        <w:t>Implementace překladače imperativního jazyka IFJ23</w:t>
      </w:r>
      <w:bookmarkEnd w:id="8"/>
      <w:bookmarkEnd w:id="9"/>
      <w:bookmarkEnd w:id="10"/>
      <w:bookmarkEnd w:id="11"/>
      <w:bookmarkEnd w:id="12"/>
      <w:bookmarkEnd w:id="13"/>
      <w:bookmarkEnd w:id="14"/>
    </w:p>
    <w:p w14:paraId="748A6C3B" w14:textId="7DAF0D41" w:rsidR="005B1206" w:rsidRPr="00134777" w:rsidRDefault="005B1206" w:rsidP="005B1206">
      <w:pPr>
        <w:spacing w:after="600"/>
        <w:jc w:val="center"/>
        <w:rPr>
          <w:rFonts w:asciiTheme="majorHAnsi" w:hAnsiTheme="majorHAnsi" w:cstheme="majorHAnsi"/>
          <w:b/>
          <w:bCs/>
          <w:sz w:val="32"/>
          <w:szCs w:val="32"/>
        </w:rPr>
      </w:pPr>
      <w:r w:rsidRPr="00134777">
        <w:rPr>
          <w:rFonts w:asciiTheme="majorHAnsi" w:hAnsiTheme="majorHAnsi" w:cstheme="majorHAnsi"/>
          <w:b/>
          <w:bCs/>
          <w:sz w:val="32"/>
          <w:szCs w:val="32"/>
        </w:rPr>
        <w:t>Tým x</w:t>
      </w:r>
      <w:r w:rsidR="000E15B9" w:rsidRPr="00134777">
        <w:rPr>
          <w:rFonts w:asciiTheme="majorHAnsi" w:hAnsiTheme="majorHAnsi" w:cstheme="majorHAnsi"/>
          <w:b/>
          <w:bCs/>
          <w:sz w:val="32"/>
          <w:szCs w:val="32"/>
        </w:rPr>
        <w:t>zelni</w:t>
      </w:r>
      <w:r w:rsidRPr="00134777">
        <w:rPr>
          <w:rFonts w:asciiTheme="majorHAnsi" w:hAnsiTheme="majorHAnsi" w:cstheme="majorHAnsi"/>
          <w:b/>
          <w:bCs/>
          <w:sz w:val="32"/>
          <w:szCs w:val="32"/>
        </w:rPr>
        <w:t>0</w:t>
      </w:r>
      <w:r w:rsidR="000E15B9" w:rsidRPr="00134777">
        <w:rPr>
          <w:rFonts w:asciiTheme="majorHAnsi" w:hAnsiTheme="majorHAnsi" w:cstheme="majorHAnsi"/>
          <w:b/>
          <w:bCs/>
          <w:sz w:val="32"/>
          <w:szCs w:val="32"/>
        </w:rPr>
        <w:t>6</w:t>
      </w:r>
      <w:r w:rsidRPr="00134777">
        <w:rPr>
          <w:rFonts w:asciiTheme="majorHAnsi" w:hAnsiTheme="majorHAnsi" w:cstheme="majorHAnsi"/>
          <w:b/>
          <w:bCs/>
          <w:sz w:val="32"/>
          <w:szCs w:val="32"/>
        </w:rPr>
        <w:t xml:space="preserve">, varianta </w:t>
      </w:r>
      <w:r w:rsidR="00B12939" w:rsidRPr="00134777">
        <w:rPr>
          <w:rFonts w:asciiTheme="majorHAnsi" w:hAnsiTheme="majorHAnsi" w:cstheme="majorHAnsi"/>
          <w:b/>
          <w:bCs/>
          <w:sz w:val="32"/>
          <w:szCs w:val="32"/>
        </w:rPr>
        <w:t>TRP-izp</w:t>
      </w:r>
    </w:p>
    <w:p w14:paraId="5DF0AA6C" w14:textId="4E17E327" w:rsidR="005B1206" w:rsidRPr="00134777" w:rsidRDefault="005B1206" w:rsidP="005B1206">
      <w:pPr>
        <w:spacing w:after="600"/>
        <w:jc w:val="center"/>
        <w:rPr>
          <w:rFonts w:asciiTheme="majorHAnsi" w:hAnsiTheme="majorHAnsi" w:cstheme="majorHAnsi"/>
          <w:sz w:val="28"/>
          <w:szCs w:val="28"/>
        </w:rPr>
      </w:pPr>
      <w:r w:rsidRPr="00134777">
        <w:rPr>
          <w:rFonts w:asciiTheme="majorHAnsi" w:hAnsiTheme="majorHAnsi" w:cstheme="majorHAnsi"/>
          <w:sz w:val="28"/>
          <w:szCs w:val="28"/>
        </w:rPr>
        <w:t>6.12.2023</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5"/>
        <w:gridCol w:w="1299"/>
        <w:gridCol w:w="414"/>
      </w:tblGrid>
      <w:tr w:rsidR="00AC48D7" w:rsidRPr="00134777" w14:paraId="3270794A" w14:textId="308379A7" w:rsidTr="00AC48D7">
        <w:trPr>
          <w:jc w:val="center"/>
        </w:trPr>
        <w:tc>
          <w:tcPr>
            <w:tcW w:w="0" w:type="auto"/>
          </w:tcPr>
          <w:p w14:paraId="27924BBE" w14:textId="3A81487D" w:rsidR="00AC48D7" w:rsidRPr="00134777" w:rsidRDefault="00AC48D7" w:rsidP="00AC48D7">
            <w:pPr>
              <w:spacing w:line="276" w:lineRule="auto"/>
              <w:jc w:val="left"/>
              <w:rPr>
                <w:rFonts w:asciiTheme="majorHAnsi" w:hAnsiTheme="majorHAnsi" w:cstheme="majorHAnsi"/>
                <w:sz w:val="28"/>
                <w:szCs w:val="28"/>
              </w:rPr>
            </w:pPr>
            <w:r w:rsidRPr="00134777">
              <w:rPr>
                <w:rFonts w:asciiTheme="majorHAnsi" w:hAnsiTheme="majorHAnsi" w:cstheme="majorHAnsi"/>
                <w:sz w:val="28"/>
                <w:szCs w:val="28"/>
              </w:rPr>
              <w:t xml:space="preserve">Robert </w:t>
            </w:r>
            <w:r w:rsidRPr="00134777">
              <w:rPr>
                <w:rFonts w:asciiTheme="majorHAnsi" w:hAnsiTheme="majorHAnsi" w:cstheme="majorHAnsi"/>
                <w:sz w:val="28"/>
                <w:szCs w:val="28"/>
              </w:rPr>
              <w:t>Zelníček</w:t>
            </w:r>
          </w:p>
        </w:tc>
        <w:tc>
          <w:tcPr>
            <w:tcW w:w="0" w:type="auto"/>
          </w:tcPr>
          <w:p w14:paraId="234BFB4B" w14:textId="461298A2" w:rsidR="00AC48D7" w:rsidRPr="00134777" w:rsidRDefault="00AC48D7" w:rsidP="00AC48D7">
            <w:pPr>
              <w:spacing w:line="276" w:lineRule="auto"/>
              <w:jc w:val="left"/>
              <w:rPr>
                <w:rFonts w:asciiTheme="majorHAnsi" w:hAnsiTheme="majorHAnsi" w:cstheme="majorHAnsi"/>
                <w:sz w:val="28"/>
                <w:szCs w:val="28"/>
              </w:rPr>
            </w:pPr>
            <w:r w:rsidRPr="00134777">
              <w:rPr>
                <w:rFonts w:asciiTheme="majorHAnsi" w:hAnsiTheme="majorHAnsi" w:cstheme="majorHAnsi"/>
                <w:sz w:val="28"/>
                <w:szCs w:val="28"/>
              </w:rPr>
              <w:t>xzelni06</w:t>
            </w:r>
          </w:p>
        </w:tc>
        <w:tc>
          <w:tcPr>
            <w:tcW w:w="0" w:type="auto"/>
          </w:tcPr>
          <w:p w14:paraId="3EDED309" w14:textId="2C15849C" w:rsidR="00AC48D7" w:rsidRPr="00134777" w:rsidRDefault="00AC48D7" w:rsidP="00AC48D7">
            <w:pPr>
              <w:spacing w:line="276" w:lineRule="auto"/>
              <w:jc w:val="left"/>
              <w:rPr>
                <w:rFonts w:asciiTheme="majorHAnsi" w:hAnsiTheme="majorHAnsi" w:cstheme="majorHAnsi"/>
                <w:sz w:val="28"/>
                <w:szCs w:val="28"/>
              </w:rPr>
            </w:pPr>
            <w:r w:rsidRPr="00134777">
              <w:rPr>
                <w:rFonts w:asciiTheme="majorHAnsi" w:hAnsiTheme="majorHAnsi" w:cstheme="majorHAnsi"/>
                <w:sz w:val="28"/>
                <w:szCs w:val="28"/>
              </w:rPr>
              <w:t>%</w:t>
            </w:r>
          </w:p>
        </w:tc>
      </w:tr>
      <w:tr w:rsidR="00AC48D7" w:rsidRPr="00134777" w14:paraId="66929041" w14:textId="0552D22C" w:rsidTr="00AC48D7">
        <w:trPr>
          <w:jc w:val="center"/>
        </w:trPr>
        <w:tc>
          <w:tcPr>
            <w:tcW w:w="0" w:type="auto"/>
          </w:tcPr>
          <w:p w14:paraId="1FE9C761" w14:textId="3A0EECBC" w:rsidR="00AC48D7" w:rsidRPr="00134777" w:rsidRDefault="00AC48D7" w:rsidP="00AC48D7">
            <w:pPr>
              <w:spacing w:line="276" w:lineRule="auto"/>
              <w:jc w:val="left"/>
              <w:rPr>
                <w:rFonts w:asciiTheme="majorHAnsi" w:hAnsiTheme="majorHAnsi" w:cstheme="majorHAnsi"/>
                <w:sz w:val="28"/>
                <w:szCs w:val="28"/>
              </w:rPr>
            </w:pPr>
            <w:r w:rsidRPr="00134777">
              <w:rPr>
                <w:rFonts w:asciiTheme="majorHAnsi" w:hAnsiTheme="majorHAnsi" w:cstheme="majorHAnsi"/>
                <w:sz w:val="28"/>
                <w:szCs w:val="28"/>
              </w:rPr>
              <w:t xml:space="preserve">Šimon </w:t>
            </w:r>
            <w:r w:rsidRPr="00134777">
              <w:rPr>
                <w:rFonts w:asciiTheme="majorHAnsi" w:hAnsiTheme="majorHAnsi" w:cstheme="majorHAnsi"/>
                <w:sz w:val="28"/>
                <w:szCs w:val="28"/>
              </w:rPr>
              <w:t>Drábek</w:t>
            </w:r>
          </w:p>
        </w:tc>
        <w:tc>
          <w:tcPr>
            <w:tcW w:w="0" w:type="auto"/>
          </w:tcPr>
          <w:p w14:paraId="171DEF1A" w14:textId="599A18CD" w:rsidR="00AC48D7" w:rsidRPr="00134777" w:rsidRDefault="00AC48D7" w:rsidP="00AC48D7">
            <w:pPr>
              <w:spacing w:line="276" w:lineRule="auto"/>
              <w:jc w:val="left"/>
              <w:rPr>
                <w:rFonts w:asciiTheme="majorHAnsi" w:hAnsiTheme="majorHAnsi" w:cstheme="majorHAnsi"/>
                <w:sz w:val="28"/>
                <w:szCs w:val="28"/>
              </w:rPr>
            </w:pPr>
            <w:r w:rsidRPr="00134777">
              <w:rPr>
                <w:rFonts w:asciiTheme="majorHAnsi" w:hAnsiTheme="majorHAnsi" w:cstheme="majorHAnsi"/>
                <w:sz w:val="28"/>
                <w:szCs w:val="28"/>
              </w:rPr>
              <w:t>xdrabe10</w:t>
            </w:r>
          </w:p>
        </w:tc>
        <w:tc>
          <w:tcPr>
            <w:tcW w:w="0" w:type="auto"/>
          </w:tcPr>
          <w:p w14:paraId="5555838D" w14:textId="508D275A" w:rsidR="00AC48D7" w:rsidRPr="00134777" w:rsidRDefault="00AC48D7" w:rsidP="00AC48D7">
            <w:pPr>
              <w:spacing w:line="276" w:lineRule="auto"/>
              <w:jc w:val="left"/>
              <w:rPr>
                <w:rFonts w:asciiTheme="majorHAnsi" w:hAnsiTheme="majorHAnsi" w:cstheme="majorHAnsi"/>
                <w:sz w:val="28"/>
                <w:szCs w:val="28"/>
              </w:rPr>
            </w:pPr>
            <w:r w:rsidRPr="00134777">
              <w:rPr>
                <w:rFonts w:asciiTheme="majorHAnsi" w:hAnsiTheme="majorHAnsi" w:cstheme="majorHAnsi"/>
                <w:sz w:val="28"/>
                <w:szCs w:val="28"/>
              </w:rPr>
              <w:t>%</w:t>
            </w:r>
          </w:p>
        </w:tc>
      </w:tr>
      <w:tr w:rsidR="00AC48D7" w:rsidRPr="00134777" w14:paraId="7CF75E17" w14:textId="4CA4A073" w:rsidTr="00AC48D7">
        <w:trPr>
          <w:jc w:val="center"/>
        </w:trPr>
        <w:tc>
          <w:tcPr>
            <w:tcW w:w="0" w:type="auto"/>
          </w:tcPr>
          <w:p w14:paraId="1FB4FA69" w14:textId="53643126" w:rsidR="00AC48D7" w:rsidRPr="00134777" w:rsidRDefault="00AC48D7" w:rsidP="00AC48D7">
            <w:pPr>
              <w:spacing w:line="276" w:lineRule="auto"/>
              <w:jc w:val="left"/>
              <w:rPr>
                <w:rFonts w:asciiTheme="majorHAnsi" w:hAnsiTheme="majorHAnsi" w:cstheme="majorHAnsi"/>
                <w:sz w:val="28"/>
                <w:szCs w:val="28"/>
              </w:rPr>
            </w:pPr>
            <w:r w:rsidRPr="00134777">
              <w:rPr>
                <w:rFonts w:asciiTheme="majorHAnsi" w:hAnsiTheme="majorHAnsi" w:cstheme="majorHAnsi"/>
                <w:sz w:val="28"/>
                <w:szCs w:val="28"/>
              </w:rPr>
              <w:t xml:space="preserve">Ivan </w:t>
            </w:r>
            <w:r w:rsidRPr="00134777">
              <w:rPr>
                <w:rFonts w:asciiTheme="majorHAnsi" w:hAnsiTheme="majorHAnsi" w:cstheme="majorHAnsi"/>
                <w:sz w:val="28"/>
                <w:szCs w:val="28"/>
              </w:rPr>
              <w:t>Chodák</w:t>
            </w:r>
          </w:p>
        </w:tc>
        <w:tc>
          <w:tcPr>
            <w:tcW w:w="0" w:type="auto"/>
          </w:tcPr>
          <w:p w14:paraId="7A27F278" w14:textId="01A11185" w:rsidR="00AC48D7" w:rsidRPr="00134777" w:rsidRDefault="00AC48D7" w:rsidP="00AC48D7">
            <w:pPr>
              <w:spacing w:line="276" w:lineRule="auto"/>
              <w:jc w:val="left"/>
              <w:rPr>
                <w:rFonts w:asciiTheme="majorHAnsi" w:hAnsiTheme="majorHAnsi" w:cstheme="majorHAnsi"/>
                <w:sz w:val="28"/>
                <w:szCs w:val="28"/>
              </w:rPr>
            </w:pPr>
            <w:r w:rsidRPr="00134777">
              <w:rPr>
                <w:rFonts w:asciiTheme="majorHAnsi" w:hAnsiTheme="majorHAnsi" w:cstheme="majorHAnsi"/>
                <w:sz w:val="28"/>
                <w:szCs w:val="28"/>
              </w:rPr>
              <w:t>xchoda00</w:t>
            </w:r>
          </w:p>
        </w:tc>
        <w:tc>
          <w:tcPr>
            <w:tcW w:w="0" w:type="auto"/>
          </w:tcPr>
          <w:p w14:paraId="62AC28A7" w14:textId="522B779B" w:rsidR="00AC48D7" w:rsidRPr="00134777" w:rsidRDefault="00AC48D7" w:rsidP="00AC48D7">
            <w:pPr>
              <w:spacing w:line="276" w:lineRule="auto"/>
              <w:jc w:val="left"/>
              <w:rPr>
                <w:rFonts w:asciiTheme="majorHAnsi" w:hAnsiTheme="majorHAnsi" w:cstheme="majorHAnsi"/>
                <w:sz w:val="28"/>
                <w:szCs w:val="28"/>
              </w:rPr>
            </w:pPr>
            <w:r w:rsidRPr="00134777">
              <w:rPr>
                <w:rFonts w:asciiTheme="majorHAnsi" w:hAnsiTheme="majorHAnsi" w:cstheme="majorHAnsi"/>
                <w:sz w:val="28"/>
                <w:szCs w:val="28"/>
              </w:rPr>
              <w:t>%</w:t>
            </w:r>
          </w:p>
        </w:tc>
      </w:tr>
      <w:tr w:rsidR="00AC48D7" w:rsidRPr="00134777" w14:paraId="408FA451" w14:textId="01A07673" w:rsidTr="00AC48D7">
        <w:trPr>
          <w:jc w:val="center"/>
        </w:trPr>
        <w:tc>
          <w:tcPr>
            <w:tcW w:w="0" w:type="auto"/>
          </w:tcPr>
          <w:p w14:paraId="38E1914A" w14:textId="4F693073" w:rsidR="00AC48D7" w:rsidRPr="00134777" w:rsidRDefault="00AC48D7" w:rsidP="00AC48D7">
            <w:pPr>
              <w:spacing w:line="276" w:lineRule="auto"/>
              <w:jc w:val="left"/>
              <w:rPr>
                <w:rFonts w:asciiTheme="majorHAnsi" w:hAnsiTheme="majorHAnsi" w:cstheme="majorHAnsi"/>
                <w:sz w:val="28"/>
                <w:szCs w:val="28"/>
              </w:rPr>
            </w:pPr>
            <w:r w:rsidRPr="00134777">
              <w:rPr>
                <w:rFonts w:asciiTheme="majorHAnsi" w:hAnsiTheme="majorHAnsi" w:cstheme="majorHAnsi"/>
                <w:sz w:val="28"/>
                <w:szCs w:val="28"/>
              </w:rPr>
              <w:t xml:space="preserve">Dominik </w:t>
            </w:r>
            <w:r w:rsidRPr="00134777">
              <w:rPr>
                <w:rFonts w:asciiTheme="majorHAnsi" w:hAnsiTheme="majorHAnsi" w:cstheme="majorHAnsi"/>
                <w:sz w:val="28"/>
                <w:szCs w:val="28"/>
              </w:rPr>
              <w:t>Šagát</w:t>
            </w:r>
          </w:p>
        </w:tc>
        <w:tc>
          <w:tcPr>
            <w:tcW w:w="0" w:type="auto"/>
          </w:tcPr>
          <w:p w14:paraId="027F22D4" w14:textId="61B98CA9" w:rsidR="00AC48D7" w:rsidRPr="00134777" w:rsidRDefault="00AC48D7" w:rsidP="00AC48D7">
            <w:pPr>
              <w:spacing w:line="276" w:lineRule="auto"/>
              <w:jc w:val="left"/>
              <w:rPr>
                <w:rFonts w:asciiTheme="majorHAnsi" w:hAnsiTheme="majorHAnsi" w:cstheme="majorHAnsi"/>
                <w:sz w:val="28"/>
                <w:szCs w:val="28"/>
              </w:rPr>
            </w:pPr>
            <w:r w:rsidRPr="00134777">
              <w:rPr>
                <w:rFonts w:asciiTheme="majorHAnsi" w:hAnsiTheme="majorHAnsi" w:cstheme="majorHAnsi"/>
                <w:sz w:val="28"/>
                <w:szCs w:val="28"/>
              </w:rPr>
              <w:t>xsagat01</w:t>
            </w:r>
          </w:p>
        </w:tc>
        <w:tc>
          <w:tcPr>
            <w:tcW w:w="0" w:type="auto"/>
          </w:tcPr>
          <w:p w14:paraId="03ECBCD9" w14:textId="6898579D" w:rsidR="00AC48D7" w:rsidRPr="00134777" w:rsidRDefault="00AC48D7" w:rsidP="00AC48D7">
            <w:pPr>
              <w:spacing w:line="276" w:lineRule="auto"/>
              <w:jc w:val="left"/>
              <w:rPr>
                <w:rFonts w:asciiTheme="majorHAnsi" w:hAnsiTheme="majorHAnsi" w:cstheme="majorHAnsi"/>
                <w:sz w:val="28"/>
                <w:szCs w:val="28"/>
              </w:rPr>
            </w:pPr>
            <w:r w:rsidRPr="00134777">
              <w:rPr>
                <w:rFonts w:asciiTheme="majorHAnsi" w:hAnsiTheme="majorHAnsi" w:cstheme="majorHAnsi"/>
                <w:sz w:val="28"/>
                <w:szCs w:val="28"/>
              </w:rPr>
              <w:t>%</w:t>
            </w:r>
          </w:p>
        </w:tc>
      </w:tr>
    </w:tbl>
    <w:p w14:paraId="19715D5F" w14:textId="5521667D" w:rsidR="005B1206" w:rsidRPr="00B12939" w:rsidRDefault="00B12939" w:rsidP="00AC48D7">
      <w:pPr>
        <w:spacing w:after="160"/>
        <w:jc w:val="left"/>
        <w:rPr>
          <w:rFonts w:asciiTheme="majorHAnsi" w:hAnsiTheme="majorHAnsi" w:cstheme="majorHAnsi"/>
          <w:sz w:val="32"/>
          <w:szCs w:val="32"/>
        </w:rPr>
      </w:pPr>
      <w:r>
        <w:rPr>
          <w:rFonts w:asciiTheme="majorHAnsi" w:hAnsiTheme="majorHAnsi" w:cstheme="majorHAnsi"/>
          <w:sz w:val="32"/>
          <w:szCs w:val="32"/>
        </w:rPr>
        <w:br w:type="page"/>
      </w:r>
    </w:p>
    <w:bookmarkStart w:id="15" w:name="_Toc152785559" w:displacedByCustomXml="next"/>
    <w:bookmarkStart w:id="16" w:name="_Toc152782120" w:displacedByCustomXml="next"/>
    <w:bookmarkStart w:id="17" w:name="_Toc152778276" w:displacedByCustomXml="next"/>
    <w:bookmarkStart w:id="18" w:name="_Toc152776252" w:displacedByCustomXml="next"/>
    <w:bookmarkStart w:id="19" w:name="_Toc152775814" w:displacedByCustomXml="next"/>
    <w:sdt>
      <w:sdtPr>
        <w:id w:val="-1723433431"/>
        <w:docPartObj>
          <w:docPartGallery w:val="Table of Contents"/>
          <w:docPartUnique/>
        </w:docPartObj>
      </w:sdtPr>
      <w:sdtEndPr>
        <w:rPr>
          <w:rFonts w:asciiTheme="minorHAnsi" w:eastAsiaTheme="minorHAnsi" w:hAnsiTheme="minorHAnsi" w:cstheme="minorBidi"/>
          <w:bCs/>
          <w:sz w:val="22"/>
          <w:szCs w:val="22"/>
        </w:rPr>
      </w:sdtEndPr>
      <w:sdtContent>
        <w:p w14:paraId="08460CF1" w14:textId="07AD2194" w:rsidR="00D6783C" w:rsidRPr="00D6783C" w:rsidRDefault="00E659F8" w:rsidP="00D6783C">
          <w:pPr>
            <w:pStyle w:val="Nadpis2"/>
            <w:rPr>
              <w:noProof/>
            </w:rPr>
          </w:pPr>
          <w:r>
            <w:t>Obsah</w:t>
          </w:r>
          <w:bookmarkEnd w:id="19"/>
          <w:bookmarkEnd w:id="18"/>
          <w:bookmarkEnd w:id="17"/>
          <w:bookmarkEnd w:id="16"/>
          <w:bookmarkEnd w:id="15"/>
          <w:r>
            <w:fldChar w:fldCharType="begin"/>
          </w:r>
          <w:r>
            <w:instrText xml:space="preserve"> TOC \o "1-3" \h \z \u </w:instrText>
          </w:r>
          <w:r>
            <w:fldChar w:fldCharType="separate"/>
          </w:r>
        </w:p>
        <w:p w14:paraId="026B1E32" w14:textId="21E873C1" w:rsidR="00D6783C" w:rsidRDefault="00D6783C">
          <w:pPr>
            <w:pStyle w:val="Obsah2"/>
            <w:tabs>
              <w:tab w:val="left" w:pos="660"/>
              <w:tab w:val="right" w:leader="dot" w:pos="9062"/>
            </w:tabs>
            <w:rPr>
              <w:rFonts w:eastAsiaTheme="minorEastAsia"/>
              <w:noProof/>
              <w:lang w:eastAsia="cs-CZ"/>
            </w:rPr>
          </w:pPr>
          <w:hyperlink w:anchor="_Toc152785560" w:history="1">
            <w:r w:rsidRPr="00E516AB">
              <w:rPr>
                <w:rStyle w:val="Hypertextovodkaz"/>
                <w:noProof/>
              </w:rPr>
              <w:t>1.</w:t>
            </w:r>
            <w:r>
              <w:rPr>
                <w:rFonts w:eastAsiaTheme="minorEastAsia"/>
                <w:noProof/>
                <w:lang w:eastAsia="cs-CZ"/>
              </w:rPr>
              <w:tab/>
            </w:r>
            <w:r w:rsidRPr="00E516AB">
              <w:rPr>
                <w:rStyle w:val="Hypertextovodkaz"/>
                <w:noProof/>
              </w:rPr>
              <w:t>Práce v týmu</w:t>
            </w:r>
            <w:r>
              <w:rPr>
                <w:noProof/>
                <w:webHidden/>
              </w:rPr>
              <w:tab/>
            </w:r>
            <w:r>
              <w:rPr>
                <w:noProof/>
                <w:webHidden/>
              </w:rPr>
              <w:fldChar w:fldCharType="begin"/>
            </w:r>
            <w:r>
              <w:rPr>
                <w:noProof/>
                <w:webHidden/>
              </w:rPr>
              <w:instrText xml:space="preserve"> PAGEREF _Toc152785560 \h </w:instrText>
            </w:r>
            <w:r>
              <w:rPr>
                <w:noProof/>
                <w:webHidden/>
              </w:rPr>
            </w:r>
            <w:r>
              <w:rPr>
                <w:noProof/>
                <w:webHidden/>
              </w:rPr>
              <w:fldChar w:fldCharType="separate"/>
            </w:r>
            <w:r>
              <w:rPr>
                <w:noProof/>
                <w:webHidden/>
              </w:rPr>
              <w:t>2</w:t>
            </w:r>
            <w:r>
              <w:rPr>
                <w:noProof/>
                <w:webHidden/>
              </w:rPr>
              <w:fldChar w:fldCharType="end"/>
            </w:r>
          </w:hyperlink>
        </w:p>
        <w:p w14:paraId="627210D2" w14:textId="05142986" w:rsidR="00D6783C" w:rsidRDefault="00D6783C">
          <w:pPr>
            <w:pStyle w:val="Obsah3"/>
            <w:tabs>
              <w:tab w:val="left" w:pos="1100"/>
              <w:tab w:val="right" w:leader="dot" w:pos="9062"/>
            </w:tabs>
            <w:rPr>
              <w:rFonts w:eastAsiaTheme="minorEastAsia"/>
              <w:noProof/>
              <w:lang w:eastAsia="cs-CZ"/>
            </w:rPr>
          </w:pPr>
          <w:hyperlink w:anchor="_Toc152785561" w:history="1">
            <w:r w:rsidRPr="00E516AB">
              <w:rPr>
                <w:rStyle w:val="Hypertextovodkaz"/>
                <w:noProof/>
              </w:rPr>
              <w:t>1.1.</w:t>
            </w:r>
            <w:r>
              <w:rPr>
                <w:rFonts w:eastAsiaTheme="minorEastAsia"/>
                <w:noProof/>
                <w:lang w:eastAsia="cs-CZ"/>
              </w:rPr>
              <w:tab/>
            </w:r>
            <w:r w:rsidRPr="00E516AB">
              <w:rPr>
                <w:rStyle w:val="Hypertextovodkaz"/>
                <w:noProof/>
              </w:rPr>
              <w:t>Rozdělení práce</w:t>
            </w:r>
            <w:r>
              <w:rPr>
                <w:noProof/>
                <w:webHidden/>
              </w:rPr>
              <w:tab/>
            </w:r>
            <w:r>
              <w:rPr>
                <w:noProof/>
                <w:webHidden/>
              </w:rPr>
              <w:fldChar w:fldCharType="begin"/>
            </w:r>
            <w:r>
              <w:rPr>
                <w:noProof/>
                <w:webHidden/>
              </w:rPr>
              <w:instrText xml:space="preserve"> PAGEREF _Toc152785561 \h </w:instrText>
            </w:r>
            <w:r>
              <w:rPr>
                <w:noProof/>
                <w:webHidden/>
              </w:rPr>
            </w:r>
            <w:r>
              <w:rPr>
                <w:noProof/>
                <w:webHidden/>
              </w:rPr>
              <w:fldChar w:fldCharType="separate"/>
            </w:r>
            <w:r>
              <w:rPr>
                <w:noProof/>
                <w:webHidden/>
              </w:rPr>
              <w:t>2</w:t>
            </w:r>
            <w:r>
              <w:rPr>
                <w:noProof/>
                <w:webHidden/>
              </w:rPr>
              <w:fldChar w:fldCharType="end"/>
            </w:r>
          </w:hyperlink>
        </w:p>
        <w:p w14:paraId="4CFC2C05" w14:textId="41A4C4A9" w:rsidR="00D6783C" w:rsidRDefault="00D6783C">
          <w:pPr>
            <w:pStyle w:val="Obsah2"/>
            <w:tabs>
              <w:tab w:val="left" w:pos="660"/>
              <w:tab w:val="right" w:leader="dot" w:pos="9062"/>
            </w:tabs>
            <w:rPr>
              <w:rFonts w:eastAsiaTheme="minorEastAsia"/>
              <w:noProof/>
              <w:lang w:eastAsia="cs-CZ"/>
            </w:rPr>
          </w:pPr>
          <w:hyperlink w:anchor="_Toc152785562" w:history="1">
            <w:r w:rsidRPr="00E516AB">
              <w:rPr>
                <w:rStyle w:val="Hypertextovodkaz"/>
                <w:noProof/>
              </w:rPr>
              <w:t>2.</w:t>
            </w:r>
            <w:r>
              <w:rPr>
                <w:rFonts w:eastAsiaTheme="minorEastAsia"/>
                <w:noProof/>
                <w:lang w:eastAsia="cs-CZ"/>
              </w:rPr>
              <w:tab/>
            </w:r>
            <w:r w:rsidRPr="00E516AB">
              <w:rPr>
                <w:rStyle w:val="Hypertextovodkaz"/>
                <w:noProof/>
              </w:rPr>
              <w:t>Lexikální analýza</w:t>
            </w:r>
            <w:r>
              <w:rPr>
                <w:noProof/>
                <w:webHidden/>
              </w:rPr>
              <w:tab/>
            </w:r>
            <w:r>
              <w:rPr>
                <w:noProof/>
                <w:webHidden/>
              </w:rPr>
              <w:fldChar w:fldCharType="begin"/>
            </w:r>
            <w:r>
              <w:rPr>
                <w:noProof/>
                <w:webHidden/>
              </w:rPr>
              <w:instrText xml:space="preserve"> PAGEREF _Toc152785562 \h </w:instrText>
            </w:r>
            <w:r>
              <w:rPr>
                <w:noProof/>
                <w:webHidden/>
              </w:rPr>
            </w:r>
            <w:r>
              <w:rPr>
                <w:noProof/>
                <w:webHidden/>
              </w:rPr>
              <w:fldChar w:fldCharType="separate"/>
            </w:r>
            <w:r>
              <w:rPr>
                <w:noProof/>
                <w:webHidden/>
              </w:rPr>
              <w:t>2</w:t>
            </w:r>
            <w:r>
              <w:rPr>
                <w:noProof/>
                <w:webHidden/>
              </w:rPr>
              <w:fldChar w:fldCharType="end"/>
            </w:r>
          </w:hyperlink>
        </w:p>
        <w:p w14:paraId="0131A399" w14:textId="4DC5A43D" w:rsidR="00D6783C" w:rsidRDefault="00D6783C">
          <w:pPr>
            <w:pStyle w:val="Obsah2"/>
            <w:tabs>
              <w:tab w:val="left" w:pos="660"/>
              <w:tab w:val="right" w:leader="dot" w:pos="9062"/>
            </w:tabs>
            <w:rPr>
              <w:rFonts w:eastAsiaTheme="minorEastAsia"/>
              <w:noProof/>
              <w:lang w:eastAsia="cs-CZ"/>
            </w:rPr>
          </w:pPr>
          <w:hyperlink w:anchor="_Toc152785563" w:history="1">
            <w:r w:rsidRPr="00E516AB">
              <w:rPr>
                <w:rStyle w:val="Hypertextovodkaz"/>
                <w:noProof/>
              </w:rPr>
              <w:t>3.</w:t>
            </w:r>
            <w:r>
              <w:rPr>
                <w:rFonts w:eastAsiaTheme="minorEastAsia"/>
                <w:noProof/>
                <w:lang w:eastAsia="cs-CZ"/>
              </w:rPr>
              <w:tab/>
            </w:r>
            <w:r w:rsidRPr="00E516AB">
              <w:rPr>
                <w:rStyle w:val="Hypertextovodkaz"/>
                <w:noProof/>
              </w:rPr>
              <w:t>Syntaktická analýza</w:t>
            </w:r>
            <w:r>
              <w:rPr>
                <w:noProof/>
                <w:webHidden/>
              </w:rPr>
              <w:tab/>
            </w:r>
            <w:r>
              <w:rPr>
                <w:noProof/>
                <w:webHidden/>
              </w:rPr>
              <w:fldChar w:fldCharType="begin"/>
            </w:r>
            <w:r>
              <w:rPr>
                <w:noProof/>
                <w:webHidden/>
              </w:rPr>
              <w:instrText xml:space="preserve"> PAGEREF _Toc152785563 \h </w:instrText>
            </w:r>
            <w:r>
              <w:rPr>
                <w:noProof/>
                <w:webHidden/>
              </w:rPr>
            </w:r>
            <w:r>
              <w:rPr>
                <w:noProof/>
                <w:webHidden/>
              </w:rPr>
              <w:fldChar w:fldCharType="separate"/>
            </w:r>
            <w:r>
              <w:rPr>
                <w:noProof/>
                <w:webHidden/>
              </w:rPr>
              <w:t>3</w:t>
            </w:r>
            <w:r>
              <w:rPr>
                <w:noProof/>
                <w:webHidden/>
              </w:rPr>
              <w:fldChar w:fldCharType="end"/>
            </w:r>
          </w:hyperlink>
        </w:p>
        <w:p w14:paraId="685DC7A5" w14:textId="4BC4AA2A" w:rsidR="00D6783C" w:rsidRDefault="00D6783C">
          <w:pPr>
            <w:pStyle w:val="Obsah2"/>
            <w:tabs>
              <w:tab w:val="left" w:pos="660"/>
              <w:tab w:val="right" w:leader="dot" w:pos="9062"/>
            </w:tabs>
            <w:rPr>
              <w:rFonts w:eastAsiaTheme="minorEastAsia"/>
              <w:noProof/>
              <w:lang w:eastAsia="cs-CZ"/>
            </w:rPr>
          </w:pPr>
          <w:hyperlink w:anchor="_Toc152785564" w:history="1">
            <w:r w:rsidRPr="00E516AB">
              <w:rPr>
                <w:rStyle w:val="Hypertextovodkaz"/>
                <w:noProof/>
              </w:rPr>
              <w:t>4.</w:t>
            </w:r>
            <w:r>
              <w:rPr>
                <w:rFonts w:eastAsiaTheme="minorEastAsia"/>
                <w:noProof/>
                <w:lang w:eastAsia="cs-CZ"/>
              </w:rPr>
              <w:tab/>
            </w:r>
            <w:r w:rsidRPr="00E516AB">
              <w:rPr>
                <w:rStyle w:val="Hypertextovodkaz"/>
                <w:noProof/>
              </w:rPr>
              <w:t>Sémantická analýza</w:t>
            </w:r>
            <w:r>
              <w:rPr>
                <w:noProof/>
                <w:webHidden/>
              </w:rPr>
              <w:tab/>
            </w:r>
            <w:r>
              <w:rPr>
                <w:noProof/>
                <w:webHidden/>
              </w:rPr>
              <w:fldChar w:fldCharType="begin"/>
            </w:r>
            <w:r>
              <w:rPr>
                <w:noProof/>
                <w:webHidden/>
              </w:rPr>
              <w:instrText xml:space="preserve"> PAGEREF _Toc152785564 \h </w:instrText>
            </w:r>
            <w:r>
              <w:rPr>
                <w:noProof/>
                <w:webHidden/>
              </w:rPr>
            </w:r>
            <w:r>
              <w:rPr>
                <w:noProof/>
                <w:webHidden/>
              </w:rPr>
              <w:fldChar w:fldCharType="separate"/>
            </w:r>
            <w:r>
              <w:rPr>
                <w:noProof/>
                <w:webHidden/>
              </w:rPr>
              <w:t>3</w:t>
            </w:r>
            <w:r>
              <w:rPr>
                <w:noProof/>
                <w:webHidden/>
              </w:rPr>
              <w:fldChar w:fldCharType="end"/>
            </w:r>
          </w:hyperlink>
        </w:p>
        <w:p w14:paraId="70C10571" w14:textId="07142FDD" w:rsidR="00D6783C" w:rsidRDefault="00D6783C">
          <w:pPr>
            <w:pStyle w:val="Obsah2"/>
            <w:tabs>
              <w:tab w:val="left" w:pos="660"/>
              <w:tab w:val="right" w:leader="dot" w:pos="9062"/>
            </w:tabs>
            <w:rPr>
              <w:rFonts w:eastAsiaTheme="minorEastAsia"/>
              <w:noProof/>
              <w:lang w:eastAsia="cs-CZ"/>
            </w:rPr>
          </w:pPr>
          <w:hyperlink w:anchor="_Toc152785565" w:history="1">
            <w:r w:rsidRPr="00E516AB">
              <w:rPr>
                <w:rStyle w:val="Hypertextovodkaz"/>
                <w:noProof/>
              </w:rPr>
              <w:t>5.</w:t>
            </w:r>
            <w:r>
              <w:rPr>
                <w:rFonts w:eastAsiaTheme="minorEastAsia"/>
                <w:noProof/>
                <w:lang w:eastAsia="cs-CZ"/>
              </w:rPr>
              <w:tab/>
            </w:r>
            <w:r w:rsidRPr="00E516AB">
              <w:rPr>
                <w:rStyle w:val="Hypertextovodkaz"/>
                <w:noProof/>
              </w:rPr>
              <w:t>Tabulka symbolů</w:t>
            </w:r>
            <w:r>
              <w:rPr>
                <w:noProof/>
                <w:webHidden/>
              </w:rPr>
              <w:tab/>
            </w:r>
            <w:r>
              <w:rPr>
                <w:noProof/>
                <w:webHidden/>
              </w:rPr>
              <w:fldChar w:fldCharType="begin"/>
            </w:r>
            <w:r>
              <w:rPr>
                <w:noProof/>
                <w:webHidden/>
              </w:rPr>
              <w:instrText xml:space="preserve"> PAGEREF _Toc152785565 \h </w:instrText>
            </w:r>
            <w:r>
              <w:rPr>
                <w:noProof/>
                <w:webHidden/>
              </w:rPr>
            </w:r>
            <w:r>
              <w:rPr>
                <w:noProof/>
                <w:webHidden/>
              </w:rPr>
              <w:fldChar w:fldCharType="separate"/>
            </w:r>
            <w:r>
              <w:rPr>
                <w:noProof/>
                <w:webHidden/>
              </w:rPr>
              <w:t>3</w:t>
            </w:r>
            <w:r>
              <w:rPr>
                <w:noProof/>
                <w:webHidden/>
              </w:rPr>
              <w:fldChar w:fldCharType="end"/>
            </w:r>
          </w:hyperlink>
        </w:p>
        <w:p w14:paraId="37FAB910" w14:textId="341374BC" w:rsidR="00D6783C" w:rsidRDefault="00D6783C">
          <w:pPr>
            <w:pStyle w:val="Obsah3"/>
            <w:tabs>
              <w:tab w:val="left" w:pos="1100"/>
              <w:tab w:val="right" w:leader="dot" w:pos="9062"/>
            </w:tabs>
            <w:rPr>
              <w:rFonts w:eastAsiaTheme="minorEastAsia"/>
              <w:noProof/>
              <w:lang w:eastAsia="cs-CZ"/>
            </w:rPr>
          </w:pPr>
          <w:hyperlink w:anchor="_Toc152785566" w:history="1">
            <w:r w:rsidRPr="00E516AB">
              <w:rPr>
                <w:rStyle w:val="Hypertextovodkaz"/>
                <w:noProof/>
              </w:rPr>
              <w:t>5.1.</w:t>
            </w:r>
            <w:r>
              <w:rPr>
                <w:rFonts w:eastAsiaTheme="minorEastAsia"/>
                <w:noProof/>
                <w:lang w:eastAsia="cs-CZ"/>
              </w:rPr>
              <w:tab/>
            </w:r>
            <w:r w:rsidRPr="00E516AB">
              <w:rPr>
                <w:rStyle w:val="Hypertextovodkaz"/>
                <w:noProof/>
              </w:rPr>
              <w:t>Práce s tabulkou symbolů</w:t>
            </w:r>
            <w:r>
              <w:rPr>
                <w:noProof/>
                <w:webHidden/>
              </w:rPr>
              <w:tab/>
            </w:r>
            <w:r>
              <w:rPr>
                <w:noProof/>
                <w:webHidden/>
              </w:rPr>
              <w:fldChar w:fldCharType="begin"/>
            </w:r>
            <w:r>
              <w:rPr>
                <w:noProof/>
                <w:webHidden/>
              </w:rPr>
              <w:instrText xml:space="preserve"> PAGEREF _Toc152785566 \h </w:instrText>
            </w:r>
            <w:r>
              <w:rPr>
                <w:noProof/>
                <w:webHidden/>
              </w:rPr>
            </w:r>
            <w:r>
              <w:rPr>
                <w:noProof/>
                <w:webHidden/>
              </w:rPr>
              <w:fldChar w:fldCharType="separate"/>
            </w:r>
            <w:r>
              <w:rPr>
                <w:noProof/>
                <w:webHidden/>
              </w:rPr>
              <w:t>3</w:t>
            </w:r>
            <w:r>
              <w:rPr>
                <w:noProof/>
                <w:webHidden/>
              </w:rPr>
              <w:fldChar w:fldCharType="end"/>
            </w:r>
          </w:hyperlink>
        </w:p>
        <w:p w14:paraId="289A5BC7" w14:textId="7142370D" w:rsidR="00D6783C" w:rsidRDefault="00D6783C">
          <w:pPr>
            <w:pStyle w:val="Obsah3"/>
            <w:tabs>
              <w:tab w:val="left" w:pos="1100"/>
              <w:tab w:val="right" w:leader="dot" w:pos="9062"/>
            </w:tabs>
            <w:rPr>
              <w:rFonts w:eastAsiaTheme="minorEastAsia"/>
              <w:noProof/>
              <w:lang w:eastAsia="cs-CZ"/>
            </w:rPr>
          </w:pPr>
          <w:hyperlink w:anchor="_Toc152785567" w:history="1">
            <w:r w:rsidRPr="00E516AB">
              <w:rPr>
                <w:rStyle w:val="Hypertextovodkaz"/>
                <w:noProof/>
              </w:rPr>
              <w:t>5.2.</w:t>
            </w:r>
            <w:r>
              <w:rPr>
                <w:rFonts w:eastAsiaTheme="minorEastAsia"/>
                <w:noProof/>
                <w:lang w:eastAsia="cs-CZ"/>
              </w:rPr>
              <w:tab/>
            </w:r>
            <w:r w:rsidRPr="00E516AB">
              <w:rPr>
                <w:rStyle w:val="Hypertextovodkaz"/>
                <w:noProof/>
              </w:rPr>
              <w:t>Kolize a odstranění symbolu</w:t>
            </w:r>
            <w:r>
              <w:rPr>
                <w:noProof/>
                <w:webHidden/>
              </w:rPr>
              <w:tab/>
            </w:r>
            <w:r>
              <w:rPr>
                <w:noProof/>
                <w:webHidden/>
              </w:rPr>
              <w:fldChar w:fldCharType="begin"/>
            </w:r>
            <w:r>
              <w:rPr>
                <w:noProof/>
                <w:webHidden/>
              </w:rPr>
              <w:instrText xml:space="preserve"> PAGEREF _Toc152785567 \h </w:instrText>
            </w:r>
            <w:r>
              <w:rPr>
                <w:noProof/>
                <w:webHidden/>
              </w:rPr>
            </w:r>
            <w:r>
              <w:rPr>
                <w:noProof/>
                <w:webHidden/>
              </w:rPr>
              <w:fldChar w:fldCharType="separate"/>
            </w:r>
            <w:r>
              <w:rPr>
                <w:noProof/>
                <w:webHidden/>
              </w:rPr>
              <w:t>3</w:t>
            </w:r>
            <w:r>
              <w:rPr>
                <w:noProof/>
                <w:webHidden/>
              </w:rPr>
              <w:fldChar w:fldCharType="end"/>
            </w:r>
          </w:hyperlink>
        </w:p>
        <w:p w14:paraId="44BFA747" w14:textId="170D944B" w:rsidR="00D6783C" w:rsidRDefault="00D6783C">
          <w:pPr>
            <w:pStyle w:val="Obsah3"/>
            <w:tabs>
              <w:tab w:val="left" w:pos="1100"/>
              <w:tab w:val="right" w:leader="dot" w:pos="9062"/>
            </w:tabs>
            <w:rPr>
              <w:rFonts w:eastAsiaTheme="minorEastAsia"/>
              <w:noProof/>
              <w:lang w:eastAsia="cs-CZ"/>
            </w:rPr>
          </w:pPr>
          <w:hyperlink w:anchor="_Toc152785568" w:history="1">
            <w:r w:rsidRPr="00E516AB">
              <w:rPr>
                <w:rStyle w:val="Hypertextovodkaz"/>
                <w:noProof/>
              </w:rPr>
              <w:t>5.3.</w:t>
            </w:r>
            <w:r>
              <w:rPr>
                <w:rFonts w:eastAsiaTheme="minorEastAsia"/>
                <w:noProof/>
                <w:lang w:eastAsia="cs-CZ"/>
              </w:rPr>
              <w:tab/>
            </w:r>
            <w:r w:rsidRPr="00E516AB">
              <w:rPr>
                <w:rStyle w:val="Hypertextovodkaz"/>
                <w:noProof/>
              </w:rPr>
              <w:t>Parametry funkce</w:t>
            </w:r>
            <w:r>
              <w:rPr>
                <w:noProof/>
                <w:webHidden/>
              </w:rPr>
              <w:tab/>
            </w:r>
            <w:r>
              <w:rPr>
                <w:noProof/>
                <w:webHidden/>
              </w:rPr>
              <w:fldChar w:fldCharType="begin"/>
            </w:r>
            <w:r>
              <w:rPr>
                <w:noProof/>
                <w:webHidden/>
              </w:rPr>
              <w:instrText xml:space="preserve"> PAGEREF _Toc152785568 \h </w:instrText>
            </w:r>
            <w:r>
              <w:rPr>
                <w:noProof/>
                <w:webHidden/>
              </w:rPr>
            </w:r>
            <w:r>
              <w:rPr>
                <w:noProof/>
                <w:webHidden/>
              </w:rPr>
              <w:fldChar w:fldCharType="separate"/>
            </w:r>
            <w:r>
              <w:rPr>
                <w:noProof/>
                <w:webHidden/>
              </w:rPr>
              <w:t>3</w:t>
            </w:r>
            <w:r>
              <w:rPr>
                <w:noProof/>
                <w:webHidden/>
              </w:rPr>
              <w:fldChar w:fldCharType="end"/>
            </w:r>
          </w:hyperlink>
        </w:p>
        <w:p w14:paraId="07811B4C" w14:textId="4D5C9796" w:rsidR="00D6783C" w:rsidRDefault="00D6783C">
          <w:pPr>
            <w:pStyle w:val="Obsah2"/>
            <w:tabs>
              <w:tab w:val="left" w:pos="660"/>
              <w:tab w:val="right" w:leader="dot" w:pos="9062"/>
            </w:tabs>
            <w:rPr>
              <w:rFonts w:eastAsiaTheme="minorEastAsia"/>
              <w:noProof/>
              <w:lang w:eastAsia="cs-CZ"/>
            </w:rPr>
          </w:pPr>
          <w:hyperlink w:anchor="_Toc152785569" w:history="1">
            <w:r w:rsidRPr="00E516AB">
              <w:rPr>
                <w:rStyle w:val="Hypertextovodkaz"/>
                <w:noProof/>
              </w:rPr>
              <w:t>6.</w:t>
            </w:r>
            <w:r>
              <w:rPr>
                <w:rFonts w:eastAsiaTheme="minorEastAsia"/>
                <w:noProof/>
                <w:lang w:eastAsia="cs-CZ"/>
              </w:rPr>
              <w:tab/>
            </w:r>
            <w:r w:rsidRPr="00E516AB">
              <w:rPr>
                <w:rStyle w:val="Hypertextovodkaz"/>
                <w:noProof/>
              </w:rPr>
              <w:t>Generování Kódu</w:t>
            </w:r>
            <w:r>
              <w:rPr>
                <w:noProof/>
                <w:webHidden/>
              </w:rPr>
              <w:tab/>
            </w:r>
            <w:r>
              <w:rPr>
                <w:noProof/>
                <w:webHidden/>
              </w:rPr>
              <w:fldChar w:fldCharType="begin"/>
            </w:r>
            <w:r>
              <w:rPr>
                <w:noProof/>
                <w:webHidden/>
              </w:rPr>
              <w:instrText xml:space="preserve"> PAGEREF _Toc152785569 \h </w:instrText>
            </w:r>
            <w:r>
              <w:rPr>
                <w:noProof/>
                <w:webHidden/>
              </w:rPr>
            </w:r>
            <w:r>
              <w:rPr>
                <w:noProof/>
                <w:webHidden/>
              </w:rPr>
              <w:fldChar w:fldCharType="separate"/>
            </w:r>
            <w:r>
              <w:rPr>
                <w:noProof/>
                <w:webHidden/>
              </w:rPr>
              <w:t>4</w:t>
            </w:r>
            <w:r>
              <w:rPr>
                <w:noProof/>
                <w:webHidden/>
              </w:rPr>
              <w:fldChar w:fldCharType="end"/>
            </w:r>
          </w:hyperlink>
        </w:p>
        <w:p w14:paraId="7F00F78A" w14:textId="52DBE3DD" w:rsidR="00D6783C" w:rsidRDefault="00D6783C">
          <w:pPr>
            <w:pStyle w:val="Obsah3"/>
            <w:tabs>
              <w:tab w:val="left" w:pos="1100"/>
              <w:tab w:val="right" w:leader="dot" w:pos="9062"/>
            </w:tabs>
            <w:rPr>
              <w:rFonts w:eastAsiaTheme="minorEastAsia"/>
              <w:noProof/>
              <w:lang w:eastAsia="cs-CZ"/>
            </w:rPr>
          </w:pPr>
          <w:hyperlink w:anchor="_Toc152785570" w:history="1">
            <w:r w:rsidRPr="00E516AB">
              <w:rPr>
                <w:rStyle w:val="Hypertextovodkaz"/>
                <w:noProof/>
              </w:rPr>
              <w:t>6.1.</w:t>
            </w:r>
            <w:r>
              <w:rPr>
                <w:rFonts w:eastAsiaTheme="minorEastAsia"/>
                <w:noProof/>
                <w:lang w:eastAsia="cs-CZ"/>
              </w:rPr>
              <w:tab/>
            </w:r>
            <w:r w:rsidRPr="00E516AB">
              <w:rPr>
                <w:rStyle w:val="Hypertextovodkaz"/>
                <w:noProof/>
              </w:rPr>
              <w:t>Rozhrání generátoru kódu</w:t>
            </w:r>
            <w:r>
              <w:rPr>
                <w:noProof/>
                <w:webHidden/>
              </w:rPr>
              <w:tab/>
            </w:r>
            <w:r>
              <w:rPr>
                <w:noProof/>
                <w:webHidden/>
              </w:rPr>
              <w:fldChar w:fldCharType="begin"/>
            </w:r>
            <w:r>
              <w:rPr>
                <w:noProof/>
                <w:webHidden/>
              </w:rPr>
              <w:instrText xml:space="preserve"> PAGEREF _Toc152785570 \h </w:instrText>
            </w:r>
            <w:r>
              <w:rPr>
                <w:noProof/>
                <w:webHidden/>
              </w:rPr>
            </w:r>
            <w:r>
              <w:rPr>
                <w:noProof/>
                <w:webHidden/>
              </w:rPr>
              <w:fldChar w:fldCharType="separate"/>
            </w:r>
            <w:r>
              <w:rPr>
                <w:noProof/>
                <w:webHidden/>
              </w:rPr>
              <w:t>4</w:t>
            </w:r>
            <w:r>
              <w:rPr>
                <w:noProof/>
                <w:webHidden/>
              </w:rPr>
              <w:fldChar w:fldCharType="end"/>
            </w:r>
          </w:hyperlink>
        </w:p>
        <w:p w14:paraId="63256D87" w14:textId="1C2F868B" w:rsidR="00D6783C" w:rsidRDefault="00D6783C">
          <w:pPr>
            <w:pStyle w:val="Obsah3"/>
            <w:tabs>
              <w:tab w:val="left" w:pos="1100"/>
              <w:tab w:val="right" w:leader="dot" w:pos="9062"/>
            </w:tabs>
            <w:rPr>
              <w:rFonts w:eastAsiaTheme="minorEastAsia"/>
              <w:noProof/>
              <w:lang w:eastAsia="cs-CZ"/>
            </w:rPr>
          </w:pPr>
          <w:hyperlink w:anchor="_Toc152785571" w:history="1">
            <w:r w:rsidRPr="00E516AB">
              <w:rPr>
                <w:rStyle w:val="Hypertextovodkaz"/>
                <w:noProof/>
              </w:rPr>
              <w:t>6.2.</w:t>
            </w:r>
            <w:r>
              <w:rPr>
                <w:rFonts w:eastAsiaTheme="minorEastAsia"/>
                <w:noProof/>
                <w:lang w:eastAsia="cs-CZ"/>
              </w:rPr>
              <w:tab/>
            </w:r>
            <w:r w:rsidRPr="00E516AB">
              <w:rPr>
                <w:rStyle w:val="Hypertextovodkaz"/>
                <w:noProof/>
              </w:rPr>
              <w:t>Generování výrazů</w:t>
            </w:r>
            <w:r>
              <w:rPr>
                <w:noProof/>
                <w:webHidden/>
              </w:rPr>
              <w:tab/>
            </w:r>
            <w:r>
              <w:rPr>
                <w:noProof/>
                <w:webHidden/>
              </w:rPr>
              <w:fldChar w:fldCharType="begin"/>
            </w:r>
            <w:r>
              <w:rPr>
                <w:noProof/>
                <w:webHidden/>
              </w:rPr>
              <w:instrText xml:space="preserve"> PAGEREF _Toc152785571 \h </w:instrText>
            </w:r>
            <w:r>
              <w:rPr>
                <w:noProof/>
                <w:webHidden/>
              </w:rPr>
            </w:r>
            <w:r>
              <w:rPr>
                <w:noProof/>
                <w:webHidden/>
              </w:rPr>
              <w:fldChar w:fldCharType="separate"/>
            </w:r>
            <w:r>
              <w:rPr>
                <w:noProof/>
                <w:webHidden/>
              </w:rPr>
              <w:t>4</w:t>
            </w:r>
            <w:r>
              <w:rPr>
                <w:noProof/>
                <w:webHidden/>
              </w:rPr>
              <w:fldChar w:fldCharType="end"/>
            </w:r>
          </w:hyperlink>
        </w:p>
        <w:p w14:paraId="2DE7D2C0" w14:textId="2E7694FD" w:rsidR="00D6783C" w:rsidRDefault="00D6783C">
          <w:pPr>
            <w:pStyle w:val="Obsah3"/>
            <w:tabs>
              <w:tab w:val="left" w:pos="1100"/>
              <w:tab w:val="right" w:leader="dot" w:pos="9062"/>
            </w:tabs>
            <w:rPr>
              <w:rFonts w:eastAsiaTheme="minorEastAsia"/>
              <w:noProof/>
              <w:lang w:eastAsia="cs-CZ"/>
            </w:rPr>
          </w:pPr>
          <w:hyperlink w:anchor="_Toc152785572" w:history="1">
            <w:r w:rsidRPr="00E516AB">
              <w:rPr>
                <w:rStyle w:val="Hypertextovodkaz"/>
                <w:noProof/>
              </w:rPr>
              <w:t>6.3.</w:t>
            </w:r>
            <w:r>
              <w:rPr>
                <w:rFonts w:eastAsiaTheme="minorEastAsia"/>
                <w:noProof/>
                <w:lang w:eastAsia="cs-CZ"/>
              </w:rPr>
              <w:tab/>
            </w:r>
            <w:r w:rsidRPr="00E516AB">
              <w:rPr>
                <w:rStyle w:val="Hypertextovodkaz"/>
                <w:noProof/>
              </w:rPr>
              <w:t>Generování přiřazení a definic proměnných</w:t>
            </w:r>
            <w:r>
              <w:rPr>
                <w:noProof/>
                <w:webHidden/>
              </w:rPr>
              <w:tab/>
            </w:r>
            <w:r>
              <w:rPr>
                <w:noProof/>
                <w:webHidden/>
              </w:rPr>
              <w:fldChar w:fldCharType="begin"/>
            </w:r>
            <w:r>
              <w:rPr>
                <w:noProof/>
                <w:webHidden/>
              </w:rPr>
              <w:instrText xml:space="preserve"> PAGEREF _Toc152785572 \h </w:instrText>
            </w:r>
            <w:r>
              <w:rPr>
                <w:noProof/>
                <w:webHidden/>
              </w:rPr>
            </w:r>
            <w:r>
              <w:rPr>
                <w:noProof/>
                <w:webHidden/>
              </w:rPr>
              <w:fldChar w:fldCharType="separate"/>
            </w:r>
            <w:r>
              <w:rPr>
                <w:noProof/>
                <w:webHidden/>
              </w:rPr>
              <w:t>4</w:t>
            </w:r>
            <w:r>
              <w:rPr>
                <w:noProof/>
                <w:webHidden/>
              </w:rPr>
              <w:fldChar w:fldCharType="end"/>
            </w:r>
          </w:hyperlink>
        </w:p>
        <w:p w14:paraId="318CC925" w14:textId="7F65E29F" w:rsidR="00D6783C" w:rsidRDefault="00D6783C">
          <w:pPr>
            <w:pStyle w:val="Obsah3"/>
            <w:tabs>
              <w:tab w:val="left" w:pos="1100"/>
              <w:tab w:val="right" w:leader="dot" w:pos="9062"/>
            </w:tabs>
            <w:rPr>
              <w:rFonts w:eastAsiaTheme="minorEastAsia"/>
              <w:noProof/>
              <w:lang w:eastAsia="cs-CZ"/>
            </w:rPr>
          </w:pPr>
          <w:hyperlink w:anchor="_Toc152785573" w:history="1">
            <w:r w:rsidRPr="00E516AB">
              <w:rPr>
                <w:rStyle w:val="Hypertextovodkaz"/>
                <w:noProof/>
              </w:rPr>
              <w:t>6.4.</w:t>
            </w:r>
            <w:r>
              <w:rPr>
                <w:rFonts w:eastAsiaTheme="minorEastAsia"/>
                <w:noProof/>
                <w:lang w:eastAsia="cs-CZ"/>
              </w:rPr>
              <w:tab/>
            </w:r>
            <w:r w:rsidRPr="00E516AB">
              <w:rPr>
                <w:rStyle w:val="Hypertextovodkaz"/>
                <w:noProof/>
              </w:rPr>
              <w:t>Podmínky a cykly</w:t>
            </w:r>
            <w:r>
              <w:rPr>
                <w:noProof/>
                <w:webHidden/>
              </w:rPr>
              <w:tab/>
            </w:r>
            <w:r>
              <w:rPr>
                <w:noProof/>
                <w:webHidden/>
              </w:rPr>
              <w:fldChar w:fldCharType="begin"/>
            </w:r>
            <w:r>
              <w:rPr>
                <w:noProof/>
                <w:webHidden/>
              </w:rPr>
              <w:instrText xml:space="preserve"> PAGEREF _Toc152785573 \h </w:instrText>
            </w:r>
            <w:r>
              <w:rPr>
                <w:noProof/>
                <w:webHidden/>
              </w:rPr>
            </w:r>
            <w:r>
              <w:rPr>
                <w:noProof/>
                <w:webHidden/>
              </w:rPr>
              <w:fldChar w:fldCharType="separate"/>
            </w:r>
            <w:r>
              <w:rPr>
                <w:noProof/>
                <w:webHidden/>
              </w:rPr>
              <w:t>4</w:t>
            </w:r>
            <w:r>
              <w:rPr>
                <w:noProof/>
                <w:webHidden/>
              </w:rPr>
              <w:fldChar w:fldCharType="end"/>
            </w:r>
          </w:hyperlink>
        </w:p>
        <w:p w14:paraId="010D6F88" w14:textId="53B9EB84" w:rsidR="00D6783C" w:rsidRDefault="00D6783C">
          <w:pPr>
            <w:pStyle w:val="Obsah3"/>
            <w:tabs>
              <w:tab w:val="left" w:pos="1100"/>
              <w:tab w:val="right" w:leader="dot" w:pos="9062"/>
            </w:tabs>
            <w:rPr>
              <w:rFonts w:eastAsiaTheme="minorEastAsia"/>
              <w:noProof/>
              <w:lang w:eastAsia="cs-CZ"/>
            </w:rPr>
          </w:pPr>
          <w:hyperlink w:anchor="_Toc152785574" w:history="1">
            <w:r w:rsidRPr="00E516AB">
              <w:rPr>
                <w:rStyle w:val="Hypertextovodkaz"/>
                <w:noProof/>
              </w:rPr>
              <w:t>6.5.</w:t>
            </w:r>
            <w:r>
              <w:rPr>
                <w:rFonts w:eastAsiaTheme="minorEastAsia"/>
                <w:noProof/>
                <w:lang w:eastAsia="cs-CZ"/>
              </w:rPr>
              <w:tab/>
            </w:r>
            <w:r w:rsidRPr="00E516AB">
              <w:rPr>
                <w:rStyle w:val="Hypertextovodkaz"/>
                <w:noProof/>
              </w:rPr>
              <w:t>Vestavěné funkce</w:t>
            </w:r>
            <w:r>
              <w:rPr>
                <w:noProof/>
                <w:webHidden/>
              </w:rPr>
              <w:tab/>
            </w:r>
            <w:r>
              <w:rPr>
                <w:noProof/>
                <w:webHidden/>
              </w:rPr>
              <w:fldChar w:fldCharType="begin"/>
            </w:r>
            <w:r>
              <w:rPr>
                <w:noProof/>
                <w:webHidden/>
              </w:rPr>
              <w:instrText xml:space="preserve"> PAGEREF _Toc152785574 \h </w:instrText>
            </w:r>
            <w:r>
              <w:rPr>
                <w:noProof/>
                <w:webHidden/>
              </w:rPr>
            </w:r>
            <w:r>
              <w:rPr>
                <w:noProof/>
                <w:webHidden/>
              </w:rPr>
              <w:fldChar w:fldCharType="separate"/>
            </w:r>
            <w:r>
              <w:rPr>
                <w:noProof/>
                <w:webHidden/>
              </w:rPr>
              <w:t>4</w:t>
            </w:r>
            <w:r>
              <w:rPr>
                <w:noProof/>
                <w:webHidden/>
              </w:rPr>
              <w:fldChar w:fldCharType="end"/>
            </w:r>
          </w:hyperlink>
        </w:p>
        <w:p w14:paraId="7B7C54C6" w14:textId="2D203AE3" w:rsidR="00D6783C" w:rsidRDefault="00D6783C">
          <w:pPr>
            <w:pStyle w:val="Obsah2"/>
            <w:tabs>
              <w:tab w:val="left" w:pos="660"/>
              <w:tab w:val="right" w:leader="dot" w:pos="9062"/>
            </w:tabs>
            <w:rPr>
              <w:rFonts w:eastAsiaTheme="minorEastAsia"/>
              <w:noProof/>
              <w:lang w:eastAsia="cs-CZ"/>
            </w:rPr>
          </w:pPr>
          <w:hyperlink w:anchor="_Toc152785575" w:history="1">
            <w:r w:rsidRPr="00E516AB">
              <w:rPr>
                <w:rStyle w:val="Hypertextovodkaz"/>
                <w:noProof/>
              </w:rPr>
              <w:t>7.</w:t>
            </w:r>
            <w:r>
              <w:rPr>
                <w:rFonts w:eastAsiaTheme="minorEastAsia"/>
                <w:noProof/>
                <w:lang w:eastAsia="cs-CZ"/>
              </w:rPr>
              <w:tab/>
            </w:r>
            <w:r w:rsidRPr="00E516AB">
              <w:rPr>
                <w:rStyle w:val="Hypertextovodkaz"/>
                <w:noProof/>
              </w:rPr>
              <w:t>Příloha</w:t>
            </w:r>
            <w:r>
              <w:rPr>
                <w:noProof/>
                <w:webHidden/>
              </w:rPr>
              <w:tab/>
            </w:r>
            <w:r>
              <w:rPr>
                <w:noProof/>
                <w:webHidden/>
              </w:rPr>
              <w:fldChar w:fldCharType="begin"/>
            </w:r>
            <w:r>
              <w:rPr>
                <w:noProof/>
                <w:webHidden/>
              </w:rPr>
              <w:instrText xml:space="preserve"> PAGEREF _Toc152785575 \h </w:instrText>
            </w:r>
            <w:r>
              <w:rPr>
                <w:noProof/>
                <w:webHidden/>
              </w:rPr>
            </w:r>
            <w:r>
              <w:rPr>
                <w:noProof/>
                <w:webHidden/>
              </w:rPr>
              <w:fldChar w:fldCharType="separate"/>
            </w:r>
            <w:r>
              <w:rPr>
                <w:noProof/>
                <w:webHidden/>
              </w:rPr>
              <w:t>5</w:t>
            </w:r>
            <w:r>
              <w:rPr>
                <w:noProof/>
                <w:webHidden/>
              </w:rPr>
              <w:fldChar w:fldCharType="end"/>
            </w:r>
          </w:hyperlink>
        </w:p>
        <w:p w14:paraId="6BCD1BC0" w14:textId="0BAA811A" w:rsidR="00D6783C" w:rsidRDefault="00D6783C">
          <w:pPr>
            <w:pStyle w:val="Obsah3"/>
            <w:tabs>
              <w:tab w:val="left" w:pos="1100"/>
              <w:tab w:val="right" w:leader="dot" w:pos="9062"/>
            </w:tabs>
            <w:rPr>
              <w:rFonts w:eastAsiaTheme="minorEastAsia"/>
              <w:noProof/>
              <w:lang w:eastAsia="cs-CZ"/>
            </w:rPr>
          </w:pPr>
          <w:hyperlink w:anchor="_Toc152785576" w:history="1">
            <w:r w:rsidRPr="00E516AB">
              <w:rPr>
                <w:rStyle w:val="Hypertextovodkaz"/>
                <w:noProof/>
              </w:rPr>
              <w:t>7.1.</w:t>
            </w:r>
            <w:r>
              <w:rPr>
                <w:rFonts w:eastAsiaTheme="minorEastAsia"/>
                <w:noProof/>
                <w:lang w:eastAsia="cs-CZ"/>
              </w:rPr>
              <w:tab/>
            </w:r>
            <w:r w:rsidRPr="00E516AB">
              <w:rPr>
                <w:rStyle w:val="Hypertextovodkaz"/>
                <w:noProof/>
              </w:rPr>
              <w:t>Diagram stavového automatu</w:t>
            </w:r>
            <w:r>
              <w:rPr>
                <w:noProof/>
                <w:webHidden/>
              </w:rPr>
              <w:tab/>
            </w:r>
            <w:r>
              <w:rPr>
                <w:noProof/>
                <w:webHidden/>
              </w:rPr>
              <w:fldChar w:fldCharType="begin"/>
            </w:r>
            <w:r>
              <w:rPr>
                <w:noProof/>
                <w:webHidden/>
              </w:rPr>
              <w:instrText xml:space="preserve"> PAGEREF _Toc152785576 \h </w:instrText>
            </w:r>
            <w:r>
              <w:rPr>
                <w:noProof/>
                <w:webHidden/>
              </w:rPr>
            </w:r>
            <w:r>
              <w:rPr>
                <w:noProof/>
                <w:webHidden/>
              </w:rPr>
              <w:fldChar w:fldCharType="separate"/>
            </w:r>
            <w:r>
              <w:rPr>
                <w:noProof/>
                <w:webHidden/>
              </w:rPr>
              <w:t>5</w:t>
            </w:r>
            <w:r>
              <w:rPr>
                <w:noProof/>
                <w:webHidden/>
              </w:rPr>
              <w:fldChar w:fldCharType="end"/>
            </w:r>
          </w:hyperlink>
        </w:p>
        <w:p w14:paraId="36AE88D1" w14:textId="60559F21" w:rsidR="00D6783C" w:rsidRDefault="00D6783C">
          <w:pPr>
            <w:pStyle w:val="Obsah3"/>
            <w:tabs>
              <w:tab w:val="left" w:pos="1100"/>
              <w:tab w:val="right" w:leader="dot" w:pos="9062"/>
            </w:tabs>
            <w:rPr>
              <w:rFonts w:eastAsiaTheme="minorEastAsia"/>
              <w:noProof/>
              <w:lang w:eastAsia="cs-CZ"/>
            </w:rPr>
          </w:pPr>
          <w:hyperlink w:anchor="_Toc152785577" w:history="1">
            <w:r w:rsidRPr="00E516AB">
              <w:rPr>
                <w:rStyle w:val="Hypertextovodkaz"/>
                <w:noProof/>
              </w:rPr>
              <w:t>7.2.</w:t>
            </w:r>
            <w:r>
              <w:rPr>
                <w:rFonts w:eastAsiaTheme="minorEastAsia"/>
                <w:noProof/>
                <w:lang w:eastAsia="cs-CZ"/>
              </w:rPr>
              <w:tab/>
            </w:r>
            <w:r w:rsidRPr="00E516AB">
              <w:rPr>
                <w:rStyle w:val="Hypertextovodkaz"/>
                <w:noProof/>
              </w:rPr>
              <w:t>Precedenční tabulka</w:t>
            </w:r>
            <w:r>
              <w:rPr>
                <w:noProof/>
                <w:webHidden/>
              </w:rPr>
              <w:tab/>
            </w:r>
            <w:r>
              <w:rPr>
                <w:noProof/>
                <w:webHidden/>
              </w:rPr>
              <w:fldChar w:fldCharType="begin"/>
            </w:r>
            <w:r>
              <w:rPr>
                <w:noProof/>
                <w:webHidden/>
              </w:rPr>
              <w:instrText xml:space="preserve"> PAGEREF _Toc152785577 \h </w:instrText>
            </w:r>
            <w:r>
              <w:rPr>
                <w:noProof/>
                <w:webHidden/>
              </w:rPr>
            </w:r>
            <w:r>
              <w:rPr>
                <w:noProof/>
                <w:webHidden/>
              </w:rPr>
              <w:fldChar w:fldCharType="separate"/>
            </w:r>
            <w:r>
              <w:rPr>
                <w:noProof/>
                <w:webHidden/>
              </w:rPr>
              <w:t>6</w:t>
            </w:r>
            <w:r>
              <w:rPr>
                <w:noProof/>
                <w:webHidden/>
              </w:rPr>
              <w:fldChar w:fldCharType="end"/>
            </w:r>
          </w:hyperlink>
        </w:p>
        <w:p w14:paraId="60C37B56" w14:textId="53CE900D" w:rsidR="00D6783C" w:rsidRDefault="00D6783C">
          <w:pPr>
            <w:pStyle w:val="Obsah3"/>
            <w:tabs>
              <w:tab w:val="left" w:pos="1100"/>
              <w:tab w:val="right" w:leader="dot" w:pos="9062"/>
            </w:tabs>
            <w:rPr>
              <w:rFonts w:eastAsiaTheme="minorEastAsia"/>
              <w:noProof/>
              <w:lang w:eastAsia="cs-CZ"/>
            </w:rPr>
          </w:pPr>
          <w:hyperlink w:anchor="_Toc152785578" w:history="1">
            <w:r w:rsidRPr="00E516AB">
              <w:rPr>
                <w:rStyle w:val="Hypertextovodkaz"/>
                <w:noProof/>
              </w:rPr>
              <w:t>7.3.</w:t>
            </w:r>
            <w:r>
              <w:rPr>
                <w:rFonts w:eastAsiaTheme="minorEastAsia"/>
                <w:noProof/>
                <w:lang w:eastAsia="cs-CZ"/>
              </w:rPr>
              <w:tab/>
            </w:r>
            <w:r w:rsidRPr="00E516AB">
              <w:rPr>
                <w:rStyle w:val="Hypertextovodkaz"/>
                <w:noProof/>
              </w:rPr>
              <w:t>LL gramatika</w:t>
            </w:r>
            <w:r>
              <w:rPr>
                <w:noProof/>
                <w:webHidden/>
              </w:rPr>
              <w:tab/>
            </w:r>
            <w:r>
              <w:rPr>
                <w:noProof/>
                <w:webHidden/>
              </w:rPr>
              <w:fldChar w:fldCharType="begin"/>
            </w:r>
            <w:r>
              <w:rPr>
                <w:noProof/>
                <w:webHidden/>
              </w:rPr>
              <w:instrText xml:space="preserve"> PAGEREF _Toc152785578 \h </w:instrText>
            </w:r>
            <w:r>
              <w:rPr>
                <w:noProof/>
                <w:webHidden/>
              </w:rPr>
            </w:r>
            <w:r>
              <w:rPr>
                <w:noProof/>
                <w:webHidden/>
              </w:rPr>
              <w:fldChar w:fldCharType="separate"/>
            </w:r>
            <w:r>
              <w:rPr>
                <w:noProof/>
                <w:webHidden/>
              </w:rPr>
              <w:t>6</w:t>
            </w:r>
            <w:r>
              <w:rPr>
                <w:noProof/>
                <w:webHidden/>
              </w:rPr>
              <w:fldChar w:fldCharType="end"/>
            </w:r>
          </w:hyperlink>
        </w:p>
        <w:p w14:paraId="465F8209" w14:textId="20472A7D" w:rsidR="00D6783C" w:rsidRDefault="00D6783C">
          <w:pPr>
            <w:pStyle w:val="Obsah3"/>
            <w:tabs>
              <w:tab w:val="left" w:pos="1100"/>
              <w:tab w:val="right" w:leader="dot" w:pos="9062"/>
            </w:tabs>
            <w:rPr>
              <w:rFonts w:eastAsiaTheme="minorEastAsia"/>
              <w:noProof/>
              <w:lang w:eastAsia="cs-CZ"/>
            </w:rPr>
          </w:pPr>
          <w:hyperlink w:anchor="_Toc152785579" w:history="1">
            <w:r w:rsidRPr="00E516AB">
              <w:rPr>
                <w:rStyle w:val="Hypertextovodkaz"/>
                <w:noProof/>
              </w:rPr>
              <w:t>7.4.</w:t>
            </w:r>
            <w:r>
              <w:rPr>
                <w:rFonts w:eastAsiaTheme="minorEastAsia"/>
                <w:noProof/>
                <w:lang w:eastAsia="cs-CZ"/>
              </w:rPr>
              <w:tab/>
            </w:r>
            <w:r w:rsidRPr="00E516AB">
              <w:rPr>
                <w:rStyle w:val="Hypertextovodkaz"/>
                <w:noProof/>
              </w:rPr>
              <w:t>LL tabulka</w:t>
            </w:r>
            <w:r>
              <w:rPr>
                <w:noProof/>
                <w:webHidden/>
              </w:rPr>
              <w:tab/>
            </w:r>
            <w:r>
              <w:rPr>
                <w:noProof/>
                <w:webHidden/>
              </w:rPr>
              <w:fldChar w:fldCharType="begin"/>
            </w:r>
            <w:r>
              <w:rPr>
                <w:noProof/>
                <w:webHidden/>
              </w:rPr>
              <w:instrText xml:space="preserve"> PAGEREF _Toc152785579 \h </w:instrText>
            </w:r>
            <w:r>
              <w:rPr>
                <w:noProof/>
                <w:webHidden/>
              </w:rPr>
            </w:r>
            <w:r>
              <w:rPr>
                <w:noProof/>
                <w:webHidden/>
              </w:rPr>
              <w:fldChar w:fldCharType="separate"/>
            </w:r>
            <w:r>
              <w:rPr>
                <w:noProof/>
                <w:webHidden/>
              </w:rPr>
              <w:t>7</w:t>
            </w:r>
            <w:r>
              <w:rPr>
                <w:noProof/>
                <w:webHidden/>
              </w:rPr>
              <w:fldChar w:fldCharType="end"/>
            </w:r>
          </w:hyperlink>
        </w:p>
        <w:p w14:paraId="590C6D68" w14:textId="7F774BCE" w:rsidR="00D6783C" w:rsidRDefault="00D6783C">
          <w:pPr>
            <w:pStyle w:val="Obsah2"/>
            <w:tabs>
              <w:tab w:val="left" w:pos="660"/>
              <w:tab w:val="right" w:leader="dot" w:pos="9062"/>
            </w:tabs>
            <w:rPr>
              <w:rFonts w:eastAsiaTheme="minorEastAsia"/>
              <w:noProof/>
              <w:lang w:eastAsia="cs-CZ"/>
            </w:rPr>
          </w:pPr>
          <w:hyperlink w:anchor="_Toc152785580" w:history="1">
            <w:r w:rsidRPr="00E516AB">
              <w:rPr>
                <w:rStyle w:val="Hypertextovodkaz"/>
                <w:noProof/>
              </w:rPr>
              <w:t>8.</w:t>
            </w:r>
            <w:r>
              <w:rPr>
                <w:rFonts w:eastAsiaTheme="minorEastAsia"/>
                <w:noProof/>
                <w:lang w:eastAsia="cs-CZ"/>
              </w:rPr>
              <w:tab/>
            </w:r>
            <w:r w:rsidRPr="00E516AB">
              <w:rPr>
                <w:rStyle w:val="Hypertextovodkaz"/>
                <w:noProof/>
              </w:rPr>
              <w:t>Členění implementačního řešení</w:t>
            </w:r>
            <w:r>
              <w:rPr>
                <w:noProof/>
                <w:webHidden/>
              </w:rPr>
              <w:tab/>
            </w:r>
            <w:r>
              <w:rPr>
                <w:noProof/>
                <w:webHidden/>
              </w:rPr>
              <w:fldChar w:fldCharType="begin"/>
            </w:r>
            <w:r>
              <w:rPr>
                <w:noProof/>
                <w:webHidden/>
              </w:rPr>
              <w:instrText xml:space="preserve"> PAGEREF _Toc152785580 \h </w:instrText>
            </w:r>
            <w:r>
              <w:rPr>
                <w:noProof/>
                <w:webHidden/>
              </w:rPr>
            </w:r>
            <w:r>
              <w:rPr>
                <w:noProof/>
                <w:webHidden/>
              </w:rPr>
              <w:fldChar w:fldCharType="separate"/>
            </w:r>
            <w:r>
              <w:rPr>
                <w:noProof/>
                <w:webHidden/>
              </w:rPr>
              <w:t>7</w:t>
            </w:r>
            <w:r>
              <w:rPr>
                <w:noProof/>
                <w:webHidden/>
              </w:rPr>
              <w:fldChar w:fldCharType="end"/>
            </w:r>
          </w:hyperlink>
        </w:p>
        <w:p w14:paraId="02C1A6D8" w14:textId="15ED2F6D" w:rsidR="00E659F8" w:rsidRDefault="00E659F8">
          <w:r>
            <w:rPr>
              <w:b/>
              <w:bCs/>
            </w:rPr>
            <w:fldChar w:fldCharType="end"/>
          </w:r>
        </w:p>
      </w:sdtContent>
    </w:sdt>
    <w:p w14:paraId="159EA5D6" w14:textId="56AAD729" w:rsidR="000E17F5" w:rsidRPr="000E17F5" w:rsidRDefault="000E17F5" w:rsidP="000E17F5">
      <w:r>
        <w:br w:type="page"/>
      </w:r>
    </w:p>
    <w:p w14:paraId="62E78081" w14:textId="762B76B8" w:rsidR="000E17F5" w:rsidRDefault="000E17F5" w:rsidP="00DF1AB9">
      <w:pPr>
        <w:pStyle w:val="Nadpis2"/>
        <w:numPr>
          <w:ilvl w:val="0"/>
          <w:numId w:val="1"/>
        </w:numPr>
      </w:pPr>
      <w:bookmarkStart w:id="20" w:name="_Toc152785560"/>
      <w:r>
        <w:lastRenderedPageBreak/>
        <w:t>Práce v</w:t>
      </w:r>
      <w:r w:rsidR="002465D2">
        <w:t> </w:t>
      </w:r>
      <w:r>
        <w:t>týmu</w:t>
      </w:r>
      <w:bookmarkEnd w:id="20"/>
    </w:p>
    <w:p w14:paraId="036B11FF" w14:textId="794519EF" w:rsidR="002465D2" w:rsidRPr="002465D2" w:rsidRDefault="002465D2" w:rsidP="002465D2">
      <w:r>
        <w:t>Nechám kapitánovi</w:t>
      </w:r>
    </w:p>
    <w:p w14:paraId="69E12117" w14:textId="6A8D0B61" w:rsidR="002465D2" w:rsidRDefault="002465D2" w:rsidP="002465D2">
      <w:pPr>
        <w:pStyle w:val="Nadpis3"/>
        <w:numPr>
          <w:ilvl w:val="1"/>
          <w:numId w:val="1"/>
        </w:numPr>
      </w:pPr>
      <w:bookmarkStart w:id="21" w:name="_Toc152785561"/>
      <w:r>
        <w:t>Rozdělení práce</w:t>
      </w:r>
      <w:bookmarkEnd w:id="21"/>
    </w:p>
    <w:p w14:paraId="5F12F263" w14:textId="6021192C" w:rsidR="002465D2" w:rsidRDefault="002465D2" w:rsidP="002465D2">
      <w:pPr>
        <w:rPr>
          <w:b/>
          <w:bCs/>
        </w:rPr>
      </w:pPr>
      <w:r w:rsidRPr="002465D2">
        <w:rPr>
          <w:b/>
          <w:bCs/>
        </w:rPr>
        <w:t>Robert Zelníček</w:t>
      </w:r>
    </w:p>
    <w:p w14:paraId="7396FAD1" w14:textId="3BFBFB04" w:rsidR="002465D2" w:rsidRPr="002465D2" w:rsidRDefault="002465D2" w:rsidP="002465D2">
      <w:pPr>
        <w:pStyle w:val="Odstavecseseznamem"/>
        <w:numPr>
          <w:ilvl w:val="0"/>
          <w:numId w:val="15"/>
        </w:numPr>
      </w:pPr>
      <w:r w:rsidRPr="002465D2">
        <w:t>Generování kódu</w:t>
      </w:r>
    </w:p>
    <w:p w14:paraId="651AD6D2" w14:textId="1F03C496" w:rsidR="002465D2" w:rsidRDefault="002465D2" w:rsidP="002465D2">
      <w:pPr>
        <w:rPr>
          <w:b/>
          <w:bCs/>
        </w:rPr>
      </w:pPr>
      <w:r w:rsidRPr="002465D2">
        <w:rPr>
          <w:b/>
          <w:bCs/>
        </w:rPr>
        <w:t>Šimon Drábek</w:t>
      </w:r>
    </w:p>
    <w:p w14:paraId="5CE4270B" w14:textId="7FA1164B" w:rsidR="002465D2" w:rsidRPr="002465D2" w:rsidRDefault="002465D2" w:rsidP="002465D2">
      <w:pPr>
        <w:pStyle w:val="Odstavecseseznamem"/>
        <w:numPr>
          <w:ilvl w:val="0"/>
          <w:numId w:val="15"/>
        </w:numPr>
      </w:pPr>
      <w:r w:rsidRPr="002465D2">
        <w:t>Lexikální analýza</w:t>
      </w:r>
    </w:p>
    <w:p w14:paraId="108933A7" w14:textId="687DB913" w:rsidR="002465D2" w:rsidRDefault="002465D2" w:rsidP="002465D2">
      <w:pPr>
        <w:rPr>
          <w:b/>
          <w:bCs/>
        </w:rPr>
      </w:pPr>
      <w:r w:rsidRPr="002465D2">
        <w:rPr>
          <w:b/>
          <w:bCs/>
        </w:rPr>
        <w:t>Ivan Chodák</w:t>
      </w:r>
    </w:p>
    <w:p w14:paraId="147773A3" w14:textId="0E1CD0D5" w:rsidR="002465D2" w:rsidRPr="002465D2" w:rsidRDefault="002465D2" w:rsidP="002465D2">
      <w:pPr>
        <w:pStyle w:val="Odstavecseseznamem"/>
        <w:numPr>
          <w:ilvl w:val="0"/>
          <w:numId w:val="15"/>
        </w:numPr>
      </w:pPr>
      <w:r w:rsidRPr="002465D2">
        <w:t>Syntaktická analýza</w:t>
      </w:r>
    </w:p>
    <w:p w14:paraId="2487B36A" w14:textId="1EA2DAB5" w:rsidR="002465D2" w:rsidRPr="002465D2" w:rsidRDefault="002465D2" w:rsidP="002465D2">
      <w:pPr>
        <w:pStyle w:val="Odstavecseseznamem"/>
        <w:numPr>
          <w:ilvl w:val="0"/>
          <w:numId w:val="15"/>
        </w:numPr>
      </w:pPr>
      <w:r w:rsidRPr="002465D2">
        <w:t>Sémantická analýza</w:t>
      </w:r>
    </w:p>
    <w:p w14:paraId="28632C63" w14:textId="727FA33C" w:rsidR="002465D2" w:rsidRDefault="002465D2" w:rsidP="002465D2">
      <w:pPr>
        <w:rPr>
          <w:b/>
          <w:bCs/>
        </w:rPr>
      </w:pPr>
      <w:r w:rsidRPr="002465D2">
        <w:rPr>
          <w:b/>
          <w:bCs/>
        </w:rPr>
        <w:t>Dominik Šagát</w:t>
      </w:r>
    </w:p>
    <w:p w14:paraId="5227092A" w14:textId="1F75D050" w:rsidR="002465D2" w:rsidRDefault="002465D2" w:rsidP="002465D2">
      <w:pPr>
        <w:pStyle w:val="Odstavecseseznamem"/>
        <w:numPr>
          <w:ilvl w:val="0"/>
          <w:numId w:val="16"/>
        </w:numPr>
      </w:pPr>
      <w:r w:rsidRPr="002465D2">
        <w:t>Tabulka symbolů</w:t>
      </w:r>
    </w:p>
    <w:p w14:paraId="1C884C17" w14:textId="76C31016" w:rsidR="002465D2" w:rsidRPr="002465D2" w:rsidRDefault="002465D2" w:rsidP="002465D2">
      <w:pPr>
        <w:pStyle w:val="Odstavecseseznamem"/>
        <w:numPr>
          <w:ilvl w:val="0"/>
          <w:numId w:val="16"/>
        </w:numPr>
      </w:pPr>
      <w:r>
        <w:t>Dokumentace</w:t>
      </w:r>
    </w:p>
    <w:p w14:paraId="696A6796" w14:textId="28F27C60" w:rsidR="000E17F5" w:rsidRDefault="000E17F5" w:rsidP="00DF1AB9">
      <w:pPr>
        <w:pStyle w:val="Nadpis2"/>
        <w:numPr>
          <w:ilvl w:val="0"/>
          <w:numId w:val="1"/>
        </w:numPr>
      </w:pPr>
      <w:bookmarkStart w:id="22" w:name="_Toc152785562"/>
      <w:r>
        <w:t>Lexikální analýza</w:t>
      </w:r>
      <w:bookmarkEnd w:id="22"/>
    </w:p>
    <w:p w14:paraId="18EDA360" w14:textId="44E6A3F2" w:rsidR="00E659F8" w:rsidRDefault="00E659F8" w:rsidP="00E659F8">
      <w:r>
        <w:t xml:space="preserve">Základem lexikální analýzy je načítání lexémů a jejich převádění na tokeny, které reprezentují daný lexém v dalších částech překladače. Lexikální analýza je implementována v souboru </w:t>
      </w:r>
      <w:r>
        <w:t>scanner.</w:t>
      </w:r>
      <w:r w:rsidR="00AC48D7">
        <w:t>c</w:t>
      </w:r>
      <w:r>
        <w:t>, pracujícím s konečným stavovým automatem.</w:t>
      </w:r>
    </w:p>
    <w:p w14:paraId="6FA15F68" w14:textId="77777777" w:rsidR="00E659F8" w:rsidRDefault="00E659F8" w:rsidP="00E659F8">
      <w:r>
        <w:t>Tokenizování je provedeno ve funkci scan za pomocí funkce Switch, který rozhoduje, jaký token vytvořit podle aktuálního stavu stavového automatu.</w:t>
      </w:r>
    </w:p>
    <w:p w14:paraId="1CD60834" w14:textId="77777777" w:rsidR="00E659F8" w:rsidRDefault="00E659F8" w:rsidP="00E659F8">
      <w:r>
        <w:t xml:space="preserve">Struktura tokenu obsahuje typ, kategorii a strukturu atributu. Tyto atributy poskytují potřebné informace pro token, jako jsou identifikátory, řetězce, celočíselné literály a desetinné literály. Za určitými tokeny mohou následovat </w:t>
      </w:r>
      <w:proofErr w:type="gramStart"/>
      <w:r>
        <w:t>znaky ?</w:t>
      </w:r>
      <w:proofErr w:type="gramEnd"/>
      <w:r>
        <w:t xml:space="preserve"> pro String, Int a Double nebo ! pro identifikátory. Tyto znaky určují, zda může hodnota být nilová nebo nikoliv, a v atributu je to určeno hodnotou </w:t>
      </w:r>
      <w:proofErr w:type="spellStart"/>
      <w:r>
        <w:t>nillable</w:t>
      </w:r>
      <w:proofErr w:type="spellEnd"/>
      <w:r>
        <w:t>.</w:t>
      </w:r>
    </w:p>
    <w:p w14:paraId="5A056A43" w14:textId="77777777" w:rsidR="00E659F8" w:rsidRDefault="00E659F8" w:rsidP="00E659F8">
      <w:r>
        <w:t>Třídy tokenů jsou rozděleny do kategorií závorek, operátorů, logických operátorů, interpunkce, klíčových slov, typů, identifikátorů, hodnot a chyb. Kategorie slouží k rychlému porovnání v dalších analýzách.</w:t>
      </w:r>
    </w:p>
    <w:p w14:paraId="474B6DDB" w14:textId="730D366E" w:rsidR="00E659F8" w:rsidRPr="00E659F8" w:rsidRDefault="00E659F8" w:rsidP="00E659F8">
      <w:r>
        <w:t>Více informací o lexikální analýze je k dispozici v příloze o stavovém automatu.</w:t>
      </w:r>
    </w:p>
    <w:p w14:paraId="2CEA7CEA" w14:textId="0F3281E7" w:rsidR="000E17F5" w:rsidRDefault="000E17F5" w:rsidP="00DF1AB9">
      <w:pPr>
        <w:pStyle w:val="Nadpis2"/>
        <w:numPr>
          <w:ilvl w:val="0"/>
          <w:numId w:val="1"/>
        </w:numPr>
      </w:pPr>
      <w:bookmarkStart w:id="23" w:name="_Toc152785563"/>
      <w:r>
        <w:lastRenderedPageBreak/>
        <w:t>Syntaktická analýza</w:t>
      </w:r>
      <w:bookmarkEnd w:id="23"/>
    </w:p>
    <w:p w14:paraId="7BC8C13C" w14:textId="6E0FD24C" w:rsidR="000E17F5" w:rsidRDefault="000E17F5" w:rsidP="00DF1AB9">
      <w:pPr>
        <w:pStyle w:val="Nadpis2"/>
        <w:numPr>
          <w:ilvl w:val="0"/>
          <w:numId w:val="1"/>
        </w:numPr>
      </w:pPr>
      <w:bookmarkStart w:id="24" w:name="_Toc152785564"/>
      <w:r>
        <w:t>Sémantická analýza</w:t>
      </w:r>
      <w:bookmarkEnd w:id="24"/>
    </w:p>
    <w:p w14:paraId="46DC7AC2" w14:textId="3661DA73" w:rsidR="00E659F8" w:rsidRDefault="00E659F8" w:rsidP="00DF1AB9">
      <w:pPr>
        <w:pStyle w:val="Nadpis2"/>
        <w:numPr>
          <w:ilvl w:val="0"/>
          <w:numId w:val="1"/>
        </w:numPr>
      </w:pPr>
      <w:bookmarkStart w:id="25" w:name="_Toc152785565"/>
      <w:r>
        <w:t>Tabulka symbolů</w:t>
      </w:r>
      <w:bookmarkEnd w:id="25"/>
    </w:p>
    <w:p w14:paraId="2DDFA6E8" w14:textId="72046249" w:rsidR="00E659F8" w:rsidRDefault="00E659F8" w:rsidP="00E659F8">
      <w:r>
        <w:t>Tabulku symbolů jsme implementovali v souborech symtable.c a symtable.h, a to jako tabulku s rozptýlenými položkami s implicitním zřetězením. K rozptylovací funkci jsme využili násobení prvočíselnou konstantou</w:t>
      </w:r>
      <w:r w:rsidR="00BE0031">
        <w:t xml:space="preserve"> 79</w:t>
      </w:r>
      <w:r>
        <w:t xml:space="preserve"> a operaci XOR s</w:t>
      </w:r>
      <w:r w:rsidR="004722E9">
        <w:t> ASCII hodnotou</w:t>
      </w:r>
      <w:r>
        <w:t xml:space="preserve"> </w:t>
      </w:r>
      <w:r w:rsidR="004722E9">
        <w:t xml:space="preserve">každého </w:t>
      </w:r>
      <w:r>
        <w:t>znak</w:t>
      </w:r>
      <w:r w:rsidR="004722E9">
        <w:t>u</w:t>
      </w:r>
      <w:r>
        <w:t xml:space="preserve"> klíče. Samotná struktura symbolu obsahuje klíč</w:t>
      </w:r>
      <w:r w:rsidR="004722E9">
        <w:t>, hodnotu enum, abychom věděli, zda se jedná o funkci, či proměnnou</w:t>
      </w:r>
      <w:r>
        <w:t xml:space="preserve"> a dvě struktury, s tím že do jedné ukládáme atributy funkce a do druhé atributy proměnné. Každá tabulka je dynamicky alokovaná, to stejné platí o všech vložených symbolech.</w:t>
      </w:r>
      <w:r w:rsidR="00BE0031">
        <w:t xml:space="preserve"> Aby se kód zbytečně neopakoval</w:t>
      </w:r>
      <w:r w:rsidR="008D60D7">
        <w:t>, tak existuje funkce Searching, která je téměř v každé další funkci.</w:t>
      </w:r>
    </w:p>
    <w:p w14:paraId="493CFF02" w14:textId="14F82130" w:rsidR="004722E9" w:rsidRDefault="004722E9" w:rsidP="004722E9">
      <w:pPr>
        <w:pStyle w:val="Nadpis3"/>
        <w:numPr>
          <w:ilvl w:val="1"/>
          <w:numId w:val="1"/>
        </w:numPr>
      </w:pPr>
      <w:bookmarkStart w:id="26" w:name="_Toc152785566"/>
      <w:r>
        <w:t>Práce s tabulkou symbolů</w:t>
      </w:r>
      <w:bookmarkEnd w:id="26"/>
    </w:p>
    <w:p w14:paraId="468E7756" w14:textId="04F7FDEC" w:rsidR="00BE0031" w:rsidRPr="00BE0031" w:rsidRDefault="00BE0031" w:rsidP="00BE0031">
      <w:r>
        <w:t>Na začátek se musí každá tabulka inicializovat pomocí funkce SymTableInit, pro vkládání/odstranění symbolů se používá</w:t>
      </w:r>
      <w:r>
        <w:t xml:space="preserve"> InsertSymbol/RemoveSymbol.</w:t>
      </w:r>
      <w:r w:rsidR="008D60D7">
        <w:t xml:space="preserve"> Na vkládání atributů do symbolů se používá AddFuncitonDetails, respektive AddVarDetails.</w:t>
      </w:r>
      <w:r w:rsidR="00EC176B">
        <w:t xml:space="preserve"> Pro přístup k určitému symbolu lze zavolat funkci GetSymbol. Pro uvolnění tabulky i všech alokovaných zdrojů s ní souvisejících slouží SymTableFree.</w:t>
      </w:r>
    </w:p>
    <w:p w14:paraId="04CE0F3D" w14:textId="77777777" w:rsidR="00E659F8" w:rsidRDefault="00E659F8" w:rsidP="00DF1AB9">
      <w:pPr>
        <w:pStyle w:val="Nadpis3"/>
        <w:numPr>
          <w:ilvl w:val="1"/>
          <w:numId w:val="1"/>
        </w:numPr>
      </w:pPr>
      <w:bookmarkStart w:id="27" w:name="_Toc152785567"/>
      <w:r w:rsidRPr="00DF1AB9">
        <w:t>Kolize</w:t>
      </w:r>
      <w:r w:rsidRPr="00E659F8">
        <w:t xml:space="preserve"> a odstranění symbolu</w:t>
      </w:r>
      <w:bookmarkEnd w:id="27"/>
    </w:p>
    <w:p w14:paraId="54A6A611" w14:textId="3BCFC231" w:rsidR="00E659F8" w:rsidRPr="00E659F8" w:rsidRDefault="00E659F8" w:rsidP="00E659F8">
      <w:r>
        <w:t xml:space="preserve">Jelikož se jedná o implicitní zřetězení, tak jsme vyřešili funkčnost tabulky, tak že odstraněnému symbolu se uvolní alokované zdroje, ale dojde pouze ke změně klíče na hodnotu „if“. Tuhle hodnotu nemůže mít jak proměnná, tak funkce. V případě více kolizí se tak lze dostat i přes odstraněný symbol k tomu hledanému. </w:t>
      </w:r>
      <w:r w:rsidR="00EC176B">
        <w:t>Stejně tak lze i odstraněný symbol nahradit.</w:t>
      </w:r>
    </w:p>
    <w:p w14:paraId="6A000D5B" w14:textId="77777777" w:rsidR="00E659F8" w:rsidRPr="00E659F8" w:rsidRDefault="00E659F8" w:rsidP="00DF1AB9">
      <w:pPr>
        <w:pStyle w:val="Nadpis3"/>
        <w:numPr>
          <w:ilvl w:val="1"/>
          <w:numId w:val="1"/>
        </w:numPr>
      </w:pPr>
      <w:bookmarkStart w:id="28" w:name="_Toc152785568"/>
      <w:r w:rsidRPr="00E659F8">
        <w:t>Parametry funkce</w:t>
      </w:r>
      <w:bookmarkEnd w:id="28"/>
    </w:p>
    <w:p w14:paraId="06EF8576" w14:textId="126F854A" w:rsidR="00E659F8" w:rsidRPr="00E659F8" w:rsidRDefault="00E659F8" w:rsidP="00E659F8">
      <w:r>
        <w:t>Pro práci s parametry funkcí jsme vytvořili zvlášť soubory parametrs.c a parametrs.h</w:t>
      </w:r>
      <w:r w:rsidR="00EC176B">
        <w:t xml:space="preserve">, vyskytují se zde pomocné funkce, které jsou pak součástí jedné hlavní funkce AddParametr, která se již vykytuje v souboru symtable.c. </w:t>
      </w:r>
      <w:r>
        <w:t>S parametry se pracuje jako se zřetězeným seznamem. Samotná struktura obsahuje jméno, identifikátor a datový typ parametru.</w:t>
      </w:r>
    </w:p>
    <w:p w14:paraId="54A37F2D" w14:textId="28C07B61" w:rsidR="000E17F5" w:rsidRDefault="000E17F5" w:rsidP="00DF1AB9">
      <w:pPr>
        <w:pStyle w:val="Nadpis2"/>
        <w:numPr>
          <w:ilvl w:val="0"/>
          <w:numId w:val="1"/>
        </w:numPr>
      </w:pPr>
      <w:bookmarkStart w:id="29" w:name="_Toc152785569"/>
      <w:r>
        <w:lastRenderedPageBreak/>
        <w:t>Generování Kódu</w:t>
      </w:r>
      <w:bookmarkEnd w:id="29"/>
    </w:p>
    <w:p w14:paraId="3F2560BF" w14:textId="77777777" w:rsidR="00DF1AB9" w:rsidRDefault="00DF1AB9" w:rsidP="00DF1AB9">
      <w:r>
        <w:t>Kód je generován na základě Tokenů, jenž jsou mi předány z Parseru v podobě Kořenu spojového seznamu. Při zavoláni funkce start_code_generation dostane generátor kódu Kořen spojového seznamu a začne jej procházet. Pro každý validní Token vygeneruje jemu příslušící kód.</w:t>
      </w:r>
    </w:p>
    <w:p w14:paraId="2C510445" w14:textId="77777777" w:rsidR="00DF1AB9" w:rsidRDefault="00DF1AB9" w:rsidP="00DF1AB9">
      <w:pPr>
        <w:pStyle w:val="Nadpis3"/>
        <w:numPr>
          <w:ilvl w:val="1"/>
          <w:numId w:val="1"/>
        </w:numPr>
      </w:pPr>
      <w:bookmarkStart w:id="30" w:name="_Toc152785570"/>
      <w:r>
        <w:t>Rozhrání generátoru kódu</w:t>
      </w:r>
      <w:bookmarkEnd w:id="30"/>
    </w:p>
    <w:p w14:paraId="3B1DA5BB" w14:textId="52F95373" w:rsidR="00DF1AB9" w:rsidRDefault="00DF1AB9" w:rsidP="00DF1AB9">
      <w:r>
        <w:t>Generování kódu je implementováno v souboru code_generator.c a jeho rozhraní se nachází v souboru code_generator.h. Rozhraní nabízí spoustu funkcí pro generování jednotlivých části programu, např.: deklarace proměnné, generování funkce, podmínek a cyklů atd. Všechny tyto se funkce se volají ve správnou chvíli po dokončení všech analýz.</w:t>
      </w:r>
    </w:p>
    <w:p w14:paraId="7B6BC887" w14:textId="77777777" w:rsidR="00DF1AB9" w:rsidRDefault="00DF1AB9" w:rsidP="00DF1AB9">
      <w:pPr>
        <w:pStyle w:val="Nadpis3"/>
        <w:numPr>
          <w:ilvl w:val="1"/>
          <w:numId w:val="1"/>
        </w:numPr>
      </w:pPr>
      <w:bookmarkStart w:id="31" w:name="_Toc152785571"/>
      <w:r>
        <w:t>Generování výrazů</w:t>
      </w:r>
      <w:bookmarkEnd w:id="31"/>
    </w:p>
    <w:p w14:paraId="70F8DBD3" w14:textId="77777777" w:rsidR="00DF1AB9" w:rsidRDefault="00DF1AB9" w:rsidP="00DF1AB9">
      <w:r>
        <w:t>Funkce generate_expresion_code a generate_binary_arithmetic_code jsou zodpovědné za generování kódu pro výrazy, včetně aritmetických operací. Výsledky těchto operací jsou ukládány do globálních proměnných na globálním rámci.</w:t>
      </w:r>
    </w:p>
    <w:p w14:paraId="1616265D" w14:textId="77777777" w:rsidR="00DF1AB9" w:rsidRDefault="00DF1AB9" w:rsidP="00DF1AB9">
      <w:pPr>
        <w:pStyle w:val="Nadpis3"/>
        <w:numPr>
          <w:ilvl w:val="1"/>
          <w:numId w:val="1"/>
        </w:numPr>
      </w:pPr>
      <w:bookmarkStart w:id="32" w:name="_Toc152785572"/>
      <w:r>
        <w:t>Generování přiřazení a definic proměnných</w:t>
      </w:r>
      <w:bookmarkEnd w:id="32"/>
    </w:p>
    <w:p w14:paraId="6ACA893C" w14:textId="77777777" w:rsidR="00DF1AB9" w:rsidRDefault="00DF1AB9" w:rsidP="00DF1AB9">
      <w:r>
        <w:t>Funkce generate_assignment_code a generate_variable_definition_code zajišťují generování kódu pro přiřazení hodnoty proměnné a definici nových proměnných. Umožňují pracovat s datovými typy, včetně celých čísel, desetinných čísel a řetězců.</w:t>
      </w:r>
    </w:p>
    <w:p w14:paraId="76FFBFA0" w14:textId="77777777" w:rsidR="00DF1AB9" w:rsidRDefault="00DF1AB9" w:rsidP="00DF1AB9">
      <w:pPr>
        <w:pStyle w:val="Nadpis3"/>
        <w:numPr>
          <w:ilvl w:val="1"/>
          <w:numId w:val="1"/>
        </w:numPr>
      </w:pPr>
      <w:bookmarkStart w:id="33" w:name="_Toc152785573"/>
      <w:r>
        <w:t>Podmínky a cykly</w:t>
      </w:r>
      <w:bookmarkEnd w:id="33"/>
    </w:p>
    <w:p w14:paraId="4C674EA4" w14:textId="455FEAA3" w:rsidR="00DF1AB9" w:rsidRPr="0012065E" w:rsidRDefault="00DF1AB9" w:rsidP="00DF1AB9">
      <w:r>
        <w:t xml:space="preserve">Pro podmínky a cykly jsou </w:t>
      </w:r>
      <w:r w:rsidR="00563D71">
        <w:t>implementované</w:t>
      </w:r>
      <w:r>
        <w:t xml:space="preserve"> funkce generate_if_statement_code, generate_while_loop_code a další. Za zmínku stojí</w:t>
      </w:r>
      <w:r w:rsidRPr="0012065E">
        <w:rPr>
          <w:rFonts w:ascii="Segoe UI" w:hAnsi="Segoe UI" w:cs="Segoe UI"/>
          <w:color w:val="374151"/>
        </w:rPr>
        <w:t xml:space="preserve"> </w:t>
      </w:r>
      <w:r>
        <w:rPr>
          <w:rFonts w:cstheme="minorHAnsi"/>
        </w:rPr>
        <w:t>generování cyklu while. Tato</w:t>
      </w:r>
      <w:r w:rsidRPr="0012065E">
        <w:rPr>
          <w:rFonts w:cstheme="minorHAnsi"/>
        </w:rPr>
        <w:t xml:space="preserve"> funkce</w:t>
      </w:r>
      <w:r>
        <w:rPr>
          <w:rFonts w:cstheme="minorHAnsi"/>
        </w:rPr>
        <w:t xml:space="preserve"> zajištuje</w:t>
      </w:r>
      <w:r w:rsidRPr="0012065E">
        <w:rPr>
          <w:rFonts w:cstheme="minorHAnsi"/>
        </w:rPr>
        <w:t xml:space="preserve"> kód pro inicializaci cyklu, vyhodnocení podmínky a provedení bloku kódu v rámci cyklu. Tím umožňuje správné opakování kódu, dokud je podmínka cyklu splněna</w:t>
      </w:r>
      <w:r>
        <w:rPr>
          <w:rFonts w:cstheme="minorHAnsi"/>
        </w:rPr>
        <w:t>.</w:t>
      </w:r>
    </w:p>
    <w:p w14:paraId="3240CA9D" w14:textId="77777777" w:rsidR="00DF1AB9" w:rsidRDefault="00DF1AB9" w:rsidP="00DF1AB9">
      <w:pPr>
        <w:pStyle w:val="Nadpis3"/>
        <w:numPr>
          <w:ilvl w:val="1"/>
          <w:numId w:val="1"/>
        </w:numPr>
      </w:pPr>
      <w:bookmarkStart w:id="34" w:name="_Toc152785574"/>
      <w:r>
        <w:t>Vestavěné funkce</w:t>
      </w:r>
      <w:bookmarkEnd w:id="34"/>
    </w:p>
    <w:p w14:paraId="031F5C29" w14:textId="6DCCE70F" w:rsidR="001477CF" w:rsidRDefault="00DF1AB9" w:rsidP="00DF1AB9">
      <w:r>
        <w:t>Generátor obsahuje implementace vestavěných funkcí, jako například konverze mezi datovými typy, načítání ze vstupu a další. Tyto funkce generují odpovídající části mezikódu IFJ23.</w:t>
      </w:r>
    </w:p>
    <w:p w14:paraId="71589159" w14:textId="31B9F9AF" w:rsidR="001477CF" w:rsidRDefault="001477CF" w:rsidP="00B12939">
      <w:pPr>
        <w:spacing w:after="160"/>
        <w:jc w:val="left"/>
      </w:pPr>
      <w:r>
        <w:br w:type="page"/>
      </w:r>
    </w:p>
    <w:p w14:paraId="13357785" w14:textId="635F191D" w:rsidR="000E17F5" w:rsidRDefault="001477CF" w:rsidP="001477CF">
      <w:pPr>
        <w:pStyle w:val="Nadpis2"/>
        <w:numPr>
          <w:ilvl w:val="0"/>
          <w:numId w:val="1"/>
        </w:numPr>
      </w:pPr>
      <w:bookmarkStart w:id="35" w:name="_Toc152785575"/>
      <w:r>
        <w:lastRenderedPageBreak/>
        <w:t>Příloha</w:t>
      </w:r>
      <w:bookmarkEnd w:id="35"/>
    </w:p>
    <w:p w14:paraId="35DA6DEB" w14:textId="38302B68" w:rsidR="001477CF" w:rsidRDefault="001477CF" w:rsidP="001477CF">
      <w:pPr>
        <w:pStyle w:val="Nadpis3"/>
        <w:numPr>
          <w:ilvl w:val="1"/>
          <w:numId w:val="1"/>
        </w:numPr>
      </w:pPr>
      <w:bookmarkStart w:id="36" w:name="_Toc152785576"/>
      <w:r>
        <w:t>Diagram stavového automatu</w:t>
      </w:r>
      <w:bookmarkEnd w:id="36"/>
    </w:p>
    <w:p w14:paraId="2C1B740F" w14:textId="77777777" w:rsidR="00E61DE7" w:rsidRDefault="00E61DE7" w:rsidP="00E61DE7">
      <w:pPr>
        <w:keepNext/>
      </w:pPr>
      <w:r>
        <w:rPr>
          <w:noProof/>
        </w:rPr>
        <w:drawing>
          <wp:inline distT="0" distB="0" distL="0" distR="0" wp14:anchorId="0C75FBF9" wp14:editId="0E1468E7">
            <wp:extent cx="6187871" cy="5706319"/>
            <wp:effectExtent l="0" t="0" r="3810" b="8890"/>
            <wp:docPr id="638708582" name="Obrázek 2" descr="Obsah obrázku kresba, skica, vzor&#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708582" name="Obrázek 2" descr="Obsah obrázku kresba, skica, vzor&#10;&#10;Popis byl vytvořen automaticky"/>
                    <pic:cNvPicPr/>
                  </pic:nvPicPr>
                  <pic:blipFill>
                    <a:blip r:embed="rId9">
                      <a:extLst>
                        <a:ext uri="{28A0092B-C50C-407E-A947-70E740481C1C}">
                          <a14:useLocalDpi xmlns:a14="http://schemas.microsoft.com/office/drawing/2010/main" val="0"/>
                        </a:ext>
                      </a:extLst>
                    </a:blip>
                    <a:stretch>
                      <a:fillRect/>
                    </a:stretch>
                  </pic:blipFill>
                  <pic:spPr>
                    <a:xfrm>
                      <a:off x="0" y="0"/>
                      <a:ext cx="6197203" cy="5714924"/>
                    </a:xfrm>
                    <a:prstGeom prst="rect">
                      <a:avLst/>
                    </a:prstGeom>
                  </pic:spPr>
                </pic:pic>
              </a:graphicData>
            </a:graphic>
          </wp:inline>
        </w:drawing>
      </w:r>
    </w:p>
    <w:p w14:paraId="46482989" w14:textId="031640D9" w:rsidR="00E61DE7" w:rsidRPr="00E61DE7" w:rsidRDefault="00E61DE7" w:rsidP="00E61DE7">
      <w:pPr>
        <w:pStyle w:val="Titulek"/>
        <w:jc w:val="center"/>
        <w:rPr>
          <w:i w:val="0"/>
          <w:iCs w:val="0"/>
          <w:color w:val="auto"/>
        </w:rPr>
      </w:pPr>
      <w:r w:rsidRPr="00E61DE7">
        <w:rPr>
          <w:i w:val="0"/>
          <w:iCs w:val="0"/>
          <w:color w:val="auto"/>
        </w:rPr>
        <w:t xml:space="preserve">Obrázek </w:t>
      </w:r>
      <w:r w:rsidRPr="00E61DE7">
        <w:rPr>
          <w:i w:val="0"/>
          <w:iCs w:val="0"/>
          <w:color w:val="auto"/>
        </w:rPr>
        <w:fldChar w:fldCharType="begin"/>
      </w:r>
      <w:r w:rsidRPr="00E61DE7">
        <w:rPr>
          <w:i w:val="0"/>
          <w:iCs w:val="0"/>
          <w:color w:val="auto"/>
        </w:rPr>
        <w:instrText xml:space="preserve"> SEQ Obrázek \* ARABIC </w:instrText>
      </w:r>
      <w:r w:rsidRPr="00E61DE7">
        <w:rPr>
          <w:i w:val="0"/>
          <w:iCs w:val="0"/>
          <w:color w:val="auto"/>
        </w:rPr>
        <w:fldChar w:fldCharType="separate"/>
      </w:r>
      <w:r w:rsidRPr="00E61DE7">
        <w:rPr>
          <w:i w:val="0"/>
          <w:iCs w:val="0"/>
          <w:noProof/>
          <w:color w:val="auto"/>
        </w:rPr>
        <w:t>1</w:t>
      </w:r>
      <w:r w:rsidRPr="00E61DE7">
        <w:rPr>
          <w:i w:val="0"/>
          <w:iCs w:val="0"/>
          <w:color w:val="auto"/>
        </w:rPr>
        <w:fldChar w:fldCharType="end"/>
      </w:r>
      <w:r w:rsidRPr="00E61DE7">
        <w:rPr>
          <w:i w:val="0"/>
          <w:iCs w:val="0"/>
          <w:color w:val="auto"/>
        </w:rPr>
        <w:t xml:space="preserve">: diagram </w:t>
      </w:r>
      <w:r w:rsidR="00890EC1">
        <w:rPr>
          <w:i w:val="0"/>
          <w:iCs w:val="0"/>
          <w:color w:val="auto"/>
        </w:rPr>
        <w:t xml:space="preserve">konečného </w:t>
      </w:r>
      <w:r w:rsidRPr="00E61DE7">
        <w:rPr>
          <w:i w:val="0"/>
          <w:iCs w:val="0"/>
          <w:color w:val="auto"/>
        </w:rPr>
        <w:t>stavového automatu specifikující lexikální analýzu</w:t>
      </w:r>
    </w:p>
    <w:p w14:paraId="4522DFB9" w14:textId="77777777" w:rsidR="00E61DE7" w:rsidRDefault="00E61DE7">
      <w:pPr>
        <w:spacing w:after="160"/>
        <w:jc w:val="left"/>
      </w:pPr>
      <w:r>
        <w:br w:type="page"/>
      </w:r>
    </w:p>
    <w:p w14:paraId="0A0AD9CF" w14:textId="77777777" w:rsidR="00E61DE7" w:rsidRPr="00E61DE7" w:rsidRDefault="00E61DE7" w:rsidP="00E61DE7"/>
    <w:p w14:paraId="66997379" w14:textId="2C71BD04" w:rsidR="00E61DE7" w:rsidRPr="00E61DE7" w:rsidRDefault="001477CF" w:rsidP="00E61DE7">
      <w:pPr>
        <w:pStyle w:val="Nadpis3"/>
        <w:numPr>
          <w:ilvl w:val="1"/>
          <w:numId w:val="1"/>
        </w:numPr>
      </w:pPr>
      <w:bookmarkStart w:id="37" w:name="_Toc152785577"/>
      <w:r>
        <w:t>Precedenční tabulka</w:t>
      </w:r>
      <w:bookmarkEnd w:id="37"/>
    </w:p>
    <w:tbl>
      <w:tblPr>
        <w:tblW w:w="864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tblGrid>
      <w:tr w:rsidR="00E61DE7" w:rsidRPr="00E61DE7" w14:paraId="6BA0B72E" w14:textId="77777777" w:rsidTr="00E61DE7">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0708282" w14:textId="77777777" w:rsidR="00E61DE7" w:rsidRPr="00E61DE7" w:rsidRDefault="00E61DE7" w:rsidP="00E61DE7">
            <w:pPr>
              <w:spacing w:line="240" w:lineRule="auto"/>
              <w:jc w:val="left"/>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 </w:t>
            </w:r>
          </w:p>
        </w:tc>
        <w:tc>
          <w:tcPr>
            <w:tcW w:w="960" w:type="dxa"/>
            <w:tcBorders>
              <w:top w:val="single" w:sz="8" w:space="0" w:color="auto"/>
              <w:left w:val="nil"/>
              <w:bottom w:val="single" w:sz="8" w:space="0" w:color="auto"/>
              <w:right w:val="nil"/>
            </w:tcBorders>
            <w:shd w:val="clear" w:color="000000" w:fill="E7E6E6"/>
            <w:noWrap/>
            <w:vAlign w:val="center"/>
            <w:hideMark/>
          </w:tcPr>
          <w:p w14:paraId="474B6628"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 -</w:t>
            </w:r>
          </w:p>
        </w:tc>
        <w:tc>
          <w:tcPr>
            <w:tcW w:w="960" w:type="dxa"/>
            <w:tcBorders>
              <w:top w:val="single" w:sz="8" w:space="0" w:color="auto"/>
              <w:left w:val="nil"/>
              <w:bottom w:val="single" w:sz="8" w:space="0" w:color="auto"/>
              <w:right w:val="nil"/>
            </w:tcBorders>
            <w:shd w:val="clear" w:color="000000" w:fill="E7E6E6"/>
            <w:noWrap/>
            <w:vAlign w:val="center"/>
            <w:hideMark/>
          </w:tcPr>
          <w:p w14:paraId="329AD776"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 /</w:t>
            </w:r>
          </w:p>
        </w:tc>
        <w:tc>
          <w:tcPr>
            <w:tcW w:w="960" w:type="dxa"/>
            <w:tcBorders>
              <w:top w:val="single" w:sz="8" w:space="0" w:color="auto"/>
              <w:left w:val="nil"/>
              <w:bottom w:val="single" w:sz="8" w:space="0" w:color="auto"/>
              <w:right w:val="nil"/>
            </w:tcBorders>
            <w:shd w:val="clear" w:color="000000" w:fill="E7E6E6"/>
            <w:noWrap/>
            <w:vAlign w:val="center"/>
            <w:hideMark/>
          </w:tcPr>
          <w:p w14:paraId="794895EB"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r</w:t>
            </w:r>
          </w:p>
        </w:tc>
        <w:tc>
          <w:tcPr>
            <w:tcW w:w="960" w:type="dxa"/>
            <w:tcBorders>
              <w:top w:val="single" w:sz="8" w:space="0" w:color="auto"/>
              <w:left w:val="nil"/>
              <w:bottom w:val="single" w:sz="8" w:space="0" w:color="auto"/>
              <w:right w:val="nil"/>
            </w:tcBorders>
            <w:shd w:val="clear" w:color="000000" w:fill="E7E6E6"/>
            <w:noWrap/>
            <w:vAlign w:val="center"/>
            <w:hideMark/>
          </w:tcPr>
          <w:p w14:paraId="70AC4038"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w:t>
            </w:r>
          </w:p>
        </w:tc>
        <w:tc>
          <w:tcPr>
            <w:tcW w:w="960" w:type="dxa"/>
            <w:tcBorders>
              <w:top w:val="single" w:sz="8" w:space="0" w:color="auto"/>
              <w:left w:val="nil"/>
              <w:bottom w:val="single" w:sz="8" w:space="0" w:color="auto"/>
              <w:right w:val="nil"/>
            </w:tcBorders>
            <w:shd w:val="clear" w:color="000000" w:fill="E7E6E6"/>
            <w:noWrap/>
            <w:vAlign w:val="center"/>
            <w:hideMark/>
          </w:tcPr>
          <w:p w14:paraId="1B289B42"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w:t>
            </w:r>
          </w:p>
        </w:tc>
        <w:tc>
          <w:tcPr>
            <w:tcW w:w="960" w:type="dxa"/>
            <w:tcBorders>
              <w:top w:val="single" w:sz="8" w:space="0" w:color="auto"/>
              <w:left w:val="nil"/>
              <w:bottom w:val="single" w:sz="8" w:space="0" w:color="auto"/>
              <w:right w:val="nil"/>
            </w:tcBorders>
            <w:shd w:val="clear" w:color="000000" w:fill="E7E6E6"/>
            <w:noWrap/>
            <w:vAlign w:val="center"/>
            <w:hideMark/>
          </w:tcPr>
          <w:p w14:paraId="7FD8F0A4"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i</w:t>
            </w:r>
          </w:p>
        </w:tc>
        <w:tc>
          <w:tcPr>
            <w:tcW w:w="960" w:type="dxa"/>
            <w:tcBorders>
              <w:top w:val="single" w:sz="8" w:space="0" w:color="auto"/>
              <w:left w:val="nil"/>
              <w:bottom w:val="single" w:sz="8" w:space="0" w:color="auto"/>
              <w:right w:val="single" w:sz="8" w:space="0" w:color="auto"/>
            </w:tcBorders>
            <w:shd w:val="clear" w:color="000000" w:fill="E7E6E6"/>
            <w:noWrap/>
            <w:vAlign w:val="center"/>
            <w:hideMark/>
          </w:tcPr>
          <w:p w14:paraId="4094B039"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w:t>
            </w:r>
          </w:p>
        </w:tc>
        <w:tc>
          <w:tcPr>
            <w:tcW w:w="960" w:type="dxa"/>
            <w:tcBorders>
              <w:top w:val="single" w:sz="8" w:space="0" w:color="auto"/>
              <w:left w:val="nil"/>
              <w:bottom w:val="single" w:sz="8" w:space="0" w:color="auto"/>
              <w:right w:val="single" w:sz="8" w:space="0" w:color="auto"/>
            </w:tcBorders>
            <w:shd w:val="clear" w:color="000000" w:fill="E7E6E6"/>
            <w:noWrap/>
            <w:vAlign w:val="center"/>
            <w:hideMark/>
          </w:tcPr>
          <w:p w14:paraId="2339633C"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w:t>
            </w:r>
          </w:p>
        </w:tc>
      </w:tr>
      <w:tr w:rsidR="00E61DE7" w:rsidRPr="00E61DE7" w14:paraId="586D420C" w14:textId="77777777" w:rsidTr="00E61DE7">
        <w:trPr>
          <w:trHeight w:val="290"/>
        </w:trPr>
        <w:tc>
          <w:tcPr>
            <w:tcW w:w="960" w:type="dxa"/>
            <w:tcBorders>
              <w:top w:val="nil"/>
              <w:left w:val="single" w:sz="8" w:space="0" w:color="auto"/>
              <w:bottom w:val="single" w:sz="4" w:space="0" w:color="auto"/>
              <w:right w:val="single" w:sz="8" w:space="0" w:color="auto"/>
            </w:tcBorders>
            <w:shd w:val="clear" w:color="000000" w:fill="E7E6E6"/>
            <w:noWrap/>
            <w:vAlign w:val="center"/>
            <w:hideMark/>
          </w:tcPr>
          <w:p w14:paraId="0FA05D5E"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162AAA28"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c>
          <w:tcPr>
            <w:tcW w:w="960" w:type="dxa"/>
            <w:tcBorders>
              <w:top w:val="nil"/>
              <w:left w:val="nil"/>
              <w:bottom w:val="single" w:sz="4" w:space="0" w:color="auto"/>
              <w:right w:val="single" w:sz="4" w:space="0" w:color="auto"/>
            </w:tcBorders>
            <w:shd w:val="clear" w:color="auto" w:fill="auto"/>
            <w:noWrap/>
            <w:vAlign w:val="bottom"/>
            <w:hideMark/>
          </w:tcPr>
          <w:p w14:paraId="7DCE6D2F"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&lt;</w:t>
            </w:r>
          </w:p>
        </w:tc>
        <w:tc>
          <w:tcPr>
            <w:tcW w:w="960" w:type="dxa"/>
            <w:tcBorders>
              <w:top w:val="nil"/>
              <w:left w:val="nil"/>
              <w:bottom w:val="single" w:sz="4" w:space="0" w:color="auto"/>
              <w:right w:val="single" w:sz="4" w:space="0" w:color="auto"/>
            </w:tcBorders>
            <w:shd w:val="clear" w:color="auto" w:fill="auto"/>
            <w:noWrap/>
            <w:vAlign w:val="bottom"/>
            <w:hideMark/>
          </w:tcPr>
          <w:p w14:paraId="733FAE2A"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c>
          <w:tcPr>
            <w:tcW w:w="960" w:type="dxa"/>
            <w:tcBorders>
              <w:top w:val="nil"/>
              <w:left w:val="nil"/>
              <w:bottom w:val="single" w:sz="4" w:space="0" w:color="auto"/>
              <w:right w:val="single" w:sz="4" w:space="0" w:color="auto"/>
            </w:tcBorders>
            <w:shd w:val="clear" w:color="auto" w:fill="auto"/>
            <w:noWrap/>
            <w:vAlign w:val="bottom"/>
            <w:hideMark/>
          </w:tcPr>
          <w:p w14:paraId="6D097877"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&lt;</w:t>
            </w:r>
          </w:p>
        </w:tc>
        <w:tc>
          <w:tcPr>
            <w:tcW w:w="960" w:type="dxa"/>
            <w:tcBorders>
              <w:top w:val="nil"/>
              <w:left w:val="nil"/>
              <w:bottom w:val="single" w:sz="4" w:space="0" w:color="auto"/>
              <w:right w:val="single" w:sz="4" w:space="0" w:color="auto"/>
            </w:tcBorders>
            <w:shd w:val="clear" w:color="auto" w:fill="auto"/>
            <w:noWrap/>
            <w:vAlign w:val="bottom"/>
            <w:hideMark/>
          </w:tcPr>
          <w:p w14:paraId="1F5F6D23"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c>
          <w:tcPr>
            <w:tcW w:w="960" w:type="dxa"/>
            <w:tcBorders>
              <w:top w:val="nil"/>
              <w:left w:val="nil"/>
              <w:bottom w:val="single" w:sz="4" w:space="0" w:color="auto"/>
              <w:right w:val="single" w:sz="4" w:space="0" w:color="auto"/>
            </w:tcBorders>
            <w:shd w:val="clear" w:color="auto" w:fill="auto"/>
            <w:noWrap/>
            <w:vAlign w:val="bottom"/>
            <w:hideMark/>
          </w:tcPr>
          <w:p w14:paraId="2AEA8D97"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&lt;</w:t>
            </w:r>
          </w:p>
        </w:tc>
        <w:tc>
          <w:tcPr>
            <w:tcW w:w="960" w:type="dxa"/>
            <w:tcBorders>
              <w:top w:val="nil"/>
              <w:left w:val="nil"/>
              <w:bottom w:val="single" w:sz="4" w:space="0" w:color="auto"/>
              <w:right w:val="single" w:sz="4" w:space="0" w:color="auto"/>
            </w:tcBorders>
            <w:shd w:val="clear" w:color="auto" w:fill="auto"/>
            <w:noWrap/>
            <w:vAlign w:val="bottom"/>
            <w:hideMark/>
          </w:tcPr>
          <w:p w14:paraId="0346A457"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c>
          <w:tcPr>
            <w:tcW w:w="960" w:type="dxa"/>
            <w:tcBorders>
              <w:top w:val="nil"/>
              <w:left w:val="nil"/>
              <w:bottom w:val="single" w:sz="4" w:space="0" w:color="auto"/>
              <w:right w:val="single" w:sz="8" w:space="0" w:color="auto"/>
            </w:tcBorders>
            <w:shd w:val="clear" w:color="auto" w:fill="auto"/>
            <w:noWrap/>
            <w:vAlign w:val="bottom"/>
            <w:hideMark/>
          </w:tcPr>
          <w:p w14:paraId="481B3FD9"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r>
      <w:tr w:rsidR="00E61DE7" w:rsidRPr="00E61DE7" w14:paraId="0A518B3E" w14:textId="77777777" w:rsidTr="00E61DE7">
        <w:trPr>
          <w:trHeight w:val="290"/>
        </w:trPr>
        <w:tc>
          <w:tcPr>
            <w:tcW w:w="960" w:type="dxa"/>
            <w:tcBorders>
              <w:top w:val="nil"/>
              <w:left w:val="single" w:sz="8" w:space="0" w:color="auto"/>
              <w:bottom w:val="single" w:sz="4" w:space="0" w:color="auto"/>
              <w:right w:val="single" w:sz="8" w:space="0" w:color="auto"/>
            </w:tcBorders>
            <w:shd w:val="clear" w:color="000000" w:fill="E7E6E6"/>
            <w:noWrap/>
            <w:vAlign w:val="center"/>
            <w:hideMark/>
          </w:tcPr>
          <w:p w14:paraId="728BAB83"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733FA2AB"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c>
          <w:tcPr>
            <w:tcW w:w="960" w:type="dxa"/>
            <w:tcBorders>
              <w:top w:val="nil"/>
              <w:left w:val="nil"/>
              <w:bottom w:val="single" w:sz="4" w:space="0" w:color="auto"/>
              <w:right w:val="single" w:sz="4" w:space="0" w:color="auto"/>
            </w:tcBorders>
            <w:shd w:val="clear" w:color="auto" w:fill="auto"/>
            <w:noWrap/>
            <w:vAlign w:val="bottom"/>
            <w:hideMark/>
          </w:tcPr>
          <w:p w14:paraId="6B50717B"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c>
          <w:tcPr>
            <w:tcW w:w="960" w:type="dxa"/>
            <w:tcBorders>
              <w:top w:val="nil"/>
              <w:left w:val="nil"/>
              <w:bottom w:val="single" w:sz="4" w:space="0" w:color="auto"/>
              <w:right w:val="single" w:sz="4" w:space="0" w:color="auto"/>
            </w:tcBorders>
            <w:shd w:val="clear" w:color="auto" w:fill="auto"/>
            <w:noWrap/>
            <w:vAlign w:val="bottom"/>
            <w:hideMark/>
          </w:tcPr>
          <w:p w14:paraId="081E632A"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c>
          <w:tcPr>
            <w:tcW w:w="960" w:type="dxa"/>
            <w:tcBorders>
              <w:top w:val="nil"/>
              <w:left w:val="nil"/>
              <w:bottom w:val="single" w:sz="4" w:space="0" w:color="auto"/>
              <w:right w:val="single" w:sz="4" w:space="0" w:color="auto"/>
            </w:tcBorders>
            <w:shd w:val="clear" w:color="auto" w:fill="auto"/>
            <w:noWrap/>
            <w:vAlign w:val="bottom"/>
            <w:hideMark/>
          </w:tcPr>
          <w:p w14:paraId="10CEEFE4"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&lt;</w:t>
            </w:r>
          </w:p>
        </w:tc>
        <w:tc>
          <w:tcPr>
            <w:tcW w:w="960" w:type="dxa"/>
            <w:tcBorders>
              <w:top w:val="nil"/>
              <w:left w:val="nil"/>
              <w:bottom w:val="single" w:sz="4" w:space="0" w:color="auto"/>
              <w:right w:val="single" w:sz="4" w:space="0" w:color="auto"/>
            </w:tcBorders>
            <w:shd w:val="clear" w:color="auto" w:fill="auto"/>
            <w:noWrap/>
            <w:vAlign w:val="bottom"/>
            <w:hideMark/>
          </w:tcPr>
          <w:p w14:paraId="6DD5C90E"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c>
          <w:tcPr>
            <w:tcW w:w="960" w:type="dxa"/>
            <w:tcBorders>
              <w:top w:val="nil"/>
              <w:left w:val="nil"/>
              <w:bottom w:val="single" w:sz="4" w:space="0" w:color="auto"/>
              <w:right w:val="single" w:sz="4" w:space="0" w:color="auto"/>
            </w:tcBorders>
            <w:shd w:val="clear" w:color="auto" w:fill="auto"/>
            <w:noWrap/>
            <w:vAlign w:val="bottom"/>
            <w:hideMark/>
          </w:tcPr>
          <w:p w14:paraId="3D8F0603"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&lt;</w:t>
            </w:r>
          </w:p>
        </w:tc>
        <w:tc>
          <w:tcPr>
            <w:tcW w:w="960" w:type="dxa"/>
            <w:tcBorders>
              <w:top w:val="nil"/>
              <w:left w:val="nil"/>
              <w:bottom w:val="single" w:sz="4" w:space="0" w:color="auto"/>
              <w:right w:val="single" w:sz="4" w:space="0" w:color="auto"/>
            </w:tcBorders>
            <w:shd w:val="clear" w:color="auto" w:fill="auto"/>
            <w:noWrap/>
            <w:vAlign w:val="bottom"/>
            <w:hideMark/>
          </w:tcPr>
          <w:p w14:paraId="32E67888"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c>
          <w:tcPr>
            <w:tcW w:w="960" w:type="dxa"/>
            <w:tcBorders>
              <w:top w:val="nil"/>
              <w:left w:val="nil"/>
              <w:bottom w:val="single" w:sz="4" w:space="0" w:color="auto"/>
              <w:right w:val="single" w:sz="8" w:space="0" w:color="auto"/>
            </w:tcBorders>
            <w:shd w:val="clear" w:color="auto" w:fill="auto"/>
            <w:noWrap/>
            <w:vAlign w:val="bottom"/>
            <w:hideMark/>
          </w:tcPr>
          <w:p w14:paraId="4EAAD245"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r>
      <w:tr w:rsidR="00E61DE7" w:rsidRPr="00E61DE7" w14:paraId="5C88CE25" w14:textId="77777777" w:rsidTr="00E61DE7">
        <w:trPr>
          <w:trHeight w:val="290"/>
        </w:trPr>
        <w:tc>
          <w:tcPr>
            <w:tcW w:w="960" w:type="dxa"/>
            <w:tcBorders>
              <w:top w:val="nil"/>
              <w:left w:val="single" w:sz="8" w:space="0" w:color="auto"/>
              <w:bottom w:val="single" w:sz="4" w:space="0" w:color="auto"/>
              <w:right w:val="single" w:sz="8" w:space="0" w:color="auto"/>
            </w:tcBorders>
            <w:shd w:val="clear" w:color="000000" w:fill="E7E6E6"/>
            <w:noWrap/>
            <w:vAlign w:val="center"/>
            <w:hideMark/>
          </w:tcPr>
          <w:p w14:paraId="75578BC2"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r</w:t>
            </w:r>
          </w:p>
        </w:tc>
        <w:tc>
          <w:tcPr>
            <w:tcW w:w="960" w:type="dxa"/>
            <w:tcBorders>
              <w:top w:val="nil"/>
              <w:left w:val="nil"/>
              <w:bottom w:val="single" w:sz="4" w:space="0" w:color="auto"/>
              <w:right w:val="single" w:sz="4" w:space="0" w:color="auto"/>
            </w:tcBorders>
            <w:shd w:val="clear" w:color="auto" w:fill="auto"/>
            <w:noWrap/>
            <w:vAlign w:val="bottom"/>
            <w:hideMark/>
          </w:tcPr>
          <w:p w14:paraId="3A998132"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&lt;</w:t>
            </w:r>
          </w:p>
        </w:tc>
        <w:tc>
          <w:tcPr>
            <w:tcW w:w="960" w:type="dxa"/>
            <w:tcBorders>
              <w:top w:val="nil"/>
              <w:left w:val="nil"/>
              <w:bottom w:val="single" w:sz="4" w:space="0" w:color="auto"/>
              <w:right w:val="single" w:sz="4" w:space="0" w:color="auto"/>
            </w:tcBorders>
            <w:shd w:val="clear" w:color="auto" w:fill="auto"/>
            <w:noWrap/>
            <w:vAlign w:val="bottom"/>
            <w:hideMark/>
          </w:tcPr>
          <w:p w14:paraId="2DFE2E69"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&lt;</w:t>
            </w:r>
          </w:p>
        </w:tc>
        <w:tc>
          <w:tcPr>
            <w:tcW w:w="960" w:type="dxa"/>
            <w:tcBorders>
              <w:top w:val="nil"/>
              <w:left w:val="nil"/>
              <w:bottom w:val="single" w:sz="4" w:space="0" w:color="auto"/>
              <w:right w:val="single" w:sz="4" w:space="0" w:color="auto"/>
            </w:tcBorders>
            <w:shd w:val="clear" w:color="auto" w:fill="auto"/>
            <w:noWrap/>
            <w:vAlign w:val="bottom"/>
            <w:hideMark/>
          </w:tcPr>
          <w:p w14:paraId="0B47446B"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48188148"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&lt;</w:t>
            </w:r>
          </w:p>
        </w:tc>
        <w:tc>
          <w:tcPr>
            <w:tcW w:w="960" w:type="dxa"/>
            <w:tcBorders>
              <w:top w:val="nil"/>
              <w:left w:val="nil"/>
              <w:bottom w:val="single" w:sz="4" w:space="0" w:color="auto"/>
              <w:right w:val="single" w:sz="4" w:space="0" w:color="auto"/>
            </w:tcBorders>
            <w:shd w:val="clear" w:color="auto" w:fill="auto"/>
            <w:noWrap/>
            <w:vAlign w:val="bottom"/>
            <w:hideMark/>
          </w:tcPr>
          <w:p w14:paraId="6F247AC6"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c>
          <w:tcPr>
            <w:tcW w:w="960" w:type="dxa"/>
            <w:tcBorders>
              <w:top w:val="nil"/>
              <w:left w:val="nil"/>
              <w:bottom w:val="single" w:sz="4" w:space="0" w:color="auto"/>
              <w:right w:val="single" w:sz="4" w:space="0" w:color="auto"/>
            </w:tcBorders>
            <w:shd w:val="clear" w:color="auto" w:fill="auto"/>
            <w:noWrap/>
            <w:vAlign w:val="bottom"/>
            <w:hideMark/>
          </w:tcPr>
          <w:p w14:paraId="6586F30A"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&lt;</w:t>
            </w:r>
          </w:p>
        </w:tc>
        <w:tc>
          <w:tcPr>
            <w:tcW w:w="960" w:type="dxa"/>
            <w:tcBorders>
              <w:top w:val="nil"/>
              <w:left w:val="nil"/>
              <w:bottom w:val="single" w:sz="4" w:space="0" w:color="auto"/>
              <w:right w:val="single" w:sz="4" w:space="0" w:color="auto"/>
            </w:tcBorders>
            <w:shd w:val="clear" w:color="auto" w:fill="auto"/>
            <w:noWrap/>
            <w:vAlign w:val="bottom"/>
            <w:hideMark/>
          </w:tcPr>
          <w:p w14:paraId="0526C33E"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&lt;</w:t>
            </w:r>
          </w:p>
        </w:tc>
        <w:tc>
          <w:tcPr>
            <w:tcW w:w="960" w:type="dxa"/>
            <w:tcBorders>
              <w:top w:val="nil"/>
              <w:left w:val="nil"/>
              <w:bottom w:val="single" w:sz="4" w:space="0" w:color="auto"/>
              <w:right w:val="single" w:sz="8" w:space="0" w:color="auto"/>
            </w:tcBorders>
            <w:shd w:val="clear" w:color="auto" w:fill="auto"/>
            <w:noWrap/>
            <w:vAlign w:val="bottom"/>
            <w:hideMark/>
          </w:tcPr>
          <w:p w14:paraId="3B1CD79F"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r>
      <w:tr w:rsidR="00E61DE7" w:rsidRPr="00E61DE7" w14:paraId="2D6F7A75" w14:textId="77777777" w:rsidTr="00E61DE7">
        <w:trPr>
          <w:trHeight w:val="290"/>
        </w:trPr>
        <w:tc>
          <w:tcPr>
            <w:tcW w:w="960" w:type="dxa"/>
            <w:tcBorders>
              <w:top w:val="nil"/>
              <w:left w:val="single" w:sz="8" w:space="0" w:color="auto"/>
              <w:bottom w:val="single" w:sz="4" w:space="0" w:color="auto"/>
              <w:right w:val="single" w:sz="8" w:space="0" w:color="auto"/>
            </w:tcBorders>
            <w:shd w:val="clear" w:color="000000" w:fill="E7E6E6"/>
            <w:noWrap/>
            <w:vAlign w:val="center"/>
            <w:hideMark/>
          </w:tcPr>
          <w:p w14:paraId="0759440D"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06945BB3"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&lt;</w:t>
            </w:r>
          </w:p>
        </w:tc>
        <w:tc>
          <w:tcPr>
            <w:tcW w:w="960" w:type="dxa"/>
            <w:tcBorders>
              <w:top w:val="nil"/>
              <w:left w:val="nil"/>
              <w:bottom w:val="single" w:sz="4" w:space="0" w:color="auto"/>
              <w:right w:val="single" w:sz="4" w:space="0" w:color="auto"/>
            </w:tcBorders>
            <w:shd w:val="clear" w:color="auto" w:fill="auto"/>
            <w:noWrap/>
            <w:vAlign w:val="bottom"/>
            <w:hideMark/>
          </w:tcPr>
          <w:p w14:paraId="048EA59E"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&lt;</w:t>
            </w:r>
          </w:p>
        </w:tc>
        <w:tc>
          <w:tcPr>
            <w:tcW w:w="960" w:type="dxa"/>
            <w:tcBorders>
              <w:top w:val="nil"/>
              <w:left w:val="nil"/>
              <w:bottom w:val="single" w:sz="4" w:space="0" w:color="auto"/>
              <w:right w:val="single" w:sz="4" w:space="0" w:color="auto"/>
            </w:tcBorders>
            <w:shd w:val="clear" w:color="auto" w:fill="auto"/>
            <w:noWrap/>
            <w:vAlign w:val="bottom"/>
            <w:hideMark/>
          </w:tcPr>
          <w:p w14:paraId="6F744BBA"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&lt;</w:t>
            </w:r>
          </w:p>
        </w:tc>
        <w:tc>
          <w:tcPr>
            <w:tcW w:w="960" w:type="dxa"/>
            <w:tcBorders>
              <w:top w:val="nil"/>
              <w:left w:val="nil"/>
              <w:bottom w:val="single" w:sz="4" w:space="0" w:color="auto"/>
              <w:right w:val="single" w:sz="4" w:space="0" w:color="auto"/>
            </w:tcBorders>
            <w:shd w:val="clear" w:color="auto" w:fill="auto"/>
            <w:noWrap/>
            <w:vAlign w:val="bottom"/>
            <w:hideMark/>
          </w:tcPr>
          <w:p w14:paraId="5B8A1AA6"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&lt;</w:t>
            </w:r>
          </w:p>
        </w:tc>
        <w:tc>
          <w:tcPr>
            <w:tcW w:w="960" w:type="dxa"/>
            <w:tcBorders>
              <w:top w:val="nil"/>
              <w:left w:val="nil"/>
              <w:bottom w:val="single" w:sz="4" w:space="0" w:color="auto"/>
              <w:right w:val="single" w:sz="4" w:space="0" w:color="auto"/>
            </w:tcBorders>
            <w:shd w:val="clear" w:color="auto" w:fill="auto"/>
            <w:noWrap/>
            <w:vAlign w:val="bottom"/>
            <w:hideMark/>
          </w:tcPr>
          <w:p w14:paraId="5C2D4AB7"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50982459"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&lt;</w:t>
            </w:r>
          </w:p>
        </w:tc>
        <w:tc>
          <w:tcPr>
            <w:tcW w:w="960" w:type="dxa"/>
            <w:tcBorders>
              <w:top w:val="nil"/>
              <w:left w:val="nil"/>
              <w:bottom w:val="single" w:sz="4" w:space="0" w:color="auto"/>
              <w:right w:val="single" w:sz="4" w:space="0" w:color="auto"/>
            </w:tcBorders>
            <w:shd w:val="clear" w:color="auto" w:fill="auto"/>
            <w:noWrap/>
            <w:vAlign w:val="bottom"/>
            <w:hideMark/>
          </w:tcPr>
          <w:p w14:paraId="77B74A50"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&lt;</w:t>
            </w:r>
          </w:p>
        </w:tc>
        <w:tc>
          <w:tcPr>
            <w:tcW w:w="960" w:type="dxa"/>
            <w:tcBorders>
              <w:top w:val="nil"/>
              <w:left w:val="nil"/>
              <w:bottom w:val="single" w:sz="4" w:space="0" w:color="auto"/>
              <w:right w:val="single" w:sz="8" w:space="0" w:color="auto"/>
            </w:tcBorders>
            <w:shd w:val="clear" w:color="auto" w:fill="auto"/>
            <w:noWrap/>
            <w:vAlign w:val="bottom"/>
            <w:hideMark/>
          </w:tcPr>
          <w:p w14:paraId="4DAAD30D"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 </w:t>
            </w:r>
          </w:p>
        </w:tc>
      </w:tr>
      <w:tr w:rsidR="00E61DE7" w:rsidRPr="00E61DE7" w14:paraId="3665A072" w14:textId="77777777" w:rsidTr="00E61DE7">
        <w:trPr>
          <w:trHeight w:val="290"/>
        </w:trPr>
        <w:tc>
          <w:tcPr>
            <w:tcW w:w="960" w:type="dxa"/>
            <w:tcBorders>
              <w:top w:val="nil"/>
              <w:left w:val="single" w:sz="8" w:space="0" w:color="auto"/>
              <w:bottom w:val="single" w:sz="4" w:space="0" w:color="auto"/>
              <w:right w:val="single" w:sz="8" w:space="0" w:color="auto"/>
            </w:tcBorders>
            <w:shd w:val="clear" w:color="000000" w:fill="E7E6E6"/>
            <w:noWrap/>
            <w:vAlign w:val="center"/>
            <w:hideMark/>
          </w:tcPr>
          <w:p w14:paraId="28B9A117"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7465A6E0"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c>
          <w:tcPr>
            <w:tcW w:w="960" w:type="dxa"/>
            <w:tcBorders>
              <w:top w:val="nil"/>
              <w:left w:val="nil"/>
              <w:bottom w:val="single" w:sz="4" w:space="0" w:color="auto"/>
              <w:right w:val="single" w:sz="4" w:space="0" w:color="auto"/>
            </w:tcBorders>
            <w:shd w:val="clear" w:color="auto" w:fill="auto"/>
            <w:noWrap/>
            <w:vAlign w:val="bottom"/>
            <w:hideMark/>
          </w:tcPr>
          <w:p w14:paraId="7ABFD010"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c>
          <w:tcPr>
            <w:tcW w:w="960" w:type="dxa"/>
            <w:tcBorders>
              <w:top w:val="nil"/>
              <w:left w:val="nil"/>
              <w:bottom w:val="single" w:sz="4" w:space="0" w:color="auto"/>
              <w:right w:val="single" w:sz="4" w:space="0" w:color="auto"/>
            </w:tcBorders>
            <w:shd w:val="clear" w:color="auto" w:fill="auto"/>
            <w:noWrap/>
            <w:vAlign w:val="bottom"/>
            <w:hideMark/>
          </w:tcPr>
          <w:p w14:paraId="2B9DFD36"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c>
          <w:tcPr>
            <w:tcW w:w="960" w:type="dxa"/>
            <w:tcBorders>
              <w:top w:val="nil"/>
              <w:left w:val="nil"/>
              <w:bottom w:val="single" w:sz="4" w:space="0" w:color="auto"/>
              <w:right w:val="single" w:sz="4" w:space="0" w:color="auto"/>
            </w:tcBorders>
            <w:shd w:val="clear" w:color="auto" w:fill="auto"/>
            <w:noWrap/>
            <w:vAlign w:val="bottom"/>
            <w:hideMark/>
          </w:tcPr>
          <w:p w14:paraId="6707BCC8"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2EE23F64"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c>
          <w:tcPr>
            <w:tcW w:w="960" w:type="dxa"/>
            <w:tcBorders>
              <w:top w:val="nil"/>
              <w:left w:val="nil"/>
              <w:bottom w:val="single" w:sz="4" w:space="0" w:color="auto"/>
              <w:right w:val="single" w:sz="4" w:space="0" w:color="auto"/>
            </w:tcBorders>
            <w:shd w:val="clear" w:color="auto" w:fill="auto"/>
            <w:noWrap/>
            <w:vAlign w:val="bottom"/>
            <w:hideMark/>
          </w:tcPr>
          <w:p w14:paraId="38A6A709"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6C62D796"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c>
          <w:tcPr>
            <w:tcW w:w="960" w:type="dxa"/>
            <w:tcBorders>
              <w:top w:val="nil"/>
              <w:left w:val="nil"/>
              <w:bottom w:val="single" w:sz="4" w:space="0" w:color="auto"/>
              <w:right w:val="single" w:sz="8" w:space="0" w:color="auto"/>
            </w:tcBorders>
            <w:shd w:val="clear" w:color="auto" w:fill="auto"/>
            <w:noWrap/>
            <w:vAlign w:val="bottom"/>
            <w:hideMark/>
          </w:tcPr>
          <w:p w14:paraId="26F59519"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r>
      <w:tr w:rsidR="00E61DE7" w:rsidRPr="00E61DE7" w14:paraId="18C22F0B" w14:textId="77777777" w:rsidTr="00E61DE7">
        <w:trPr>
          <w:trHeight w:val="290"/>
        </w:trPr>
        <w:tc>
          <w:tcPr>
            <w:tcW w:w="960" w:type="dxa"/>
            <w:tcBorders>
              <w:top w:val="nil"/>
              <w:left w:val="single" w:sz="8" w:space="0" w:color="auto"/>
              <w:bottom w:val="single" w:sz="4" w:space="0" w:color="auto"/>
              <w:right w:val="single" w:sz="8" w:space="0" w:color="auto"/>
            </w:tcBorders>
            <w:shd w:val="clear" w:color="000000" w:fill="E7E6E6"/>
            <w:noWrap/>
            <w:vAlign w:val="center"/>
            <w:hideMark/>
          </w:tcPr>
          <w:p w14:paraId="73C91060"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i</w:t>
            </w:r>
          </w:p>
        </w:tc>
        <w:tc>
          <w:tcPr>
            <w:tcW w:w="960" w:type="dxa"/>
            <w:tcBorders>
              <w:top w:val="nil"/>
              <w:left w:val="nil"/>
              <w:bottom w:val="single" w:sz="4" w:space="0" w:color="auto"/>
              <w:right w:val="single" w:sz="4" w:space="0" w:color="auto"/>
            </w:tcBorders>
            <w:shd w:val="clear" w:color="auto" w:fill="auto"/>
            <w:noWrap/>
            <w:vAlign w:val="bottom"/>
            <w:hideMark/>
          </w:tcPr>
          <w:p w14:paraId="03862059"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c>
          <w:tcPr>
            <w:tcW w:w="960" w:type="dxa"/>
            <w:tcBorders>
              <w:top w:val="nil"/>
              <w:left w:val="nil"/>
              <w:bottom w:val="single" w:sz="4" w:space="0" w:color="auto"/>
              <w:right w:val="single" w:sz="4" w:space="0" w:color="auto"/>
            </w:tcBorders>
            <w:shd w:val="clear" w:color="auto" w:fill="auto"/>
            <w:noWrap/>
            <w:vAlign w:val="bottom"/>
            <w:hideMark/>
          </w:tcPr>
          <w:p w14:paraId="4B93B858"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c>
          <w:tcPr>
            <w:tcW w:w="960" w:type="dxa"/>
            <w:tcBorders>
              <w:top w:val="nil"/>
              <w:left w:val="nil"/>
              <w:bottom w:val="single" w:sz="4" w:space="0" w:color="auto"/>
              <w:right w:val="single" w:sz="4" w:space="0" w:color="auto"/>
            </w:tcBorders>
            <w:shd w:val="clear" w:color="auto" w:fill="auto"/>
            <w:noWrap/>
            <w:vAlign w:val="bottom"/>
            <w:hideMark/>
          </w:tcPr>
          <w:p w14:paraId="7D13E2C7"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c>
          <w:tcPr>
            <w:tcW w:w="960" w:type="dxa"/>
            <w:tcBorders>
              <w:top w:val="nil"/>
              <w:left w:val="nil"/>
              <w:bottom w:val="single" w:sz="4" w:space="0" w:color="auto"/>
              <w:right w:val="single" w:sz="4" w:space="0" w:color="auto"/>
            </w:tcBorders>
            <w:shd w:val="clear" w:color="auto" w:fill="auto"/>
            <w:noWrap/>
            <w:vAlign w:val="bottom"/>
            <w:hideMark/>
          </w:tcPr>
          <w:p w14:paraId="7EEFF230"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562B0C0E"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c>
          <w:tcPr>
            <w:tcW w:w="960" w:type="dxa"/>
            <w:tcBorders>
              <w:top w:val="nil"/>
              <w:left w:val="nil"/>
              <w:bottom w:val="single" w:sz="4" w:space="0" w:color="auto"/>
              <w:right w:val="single" w:sz="4" w:space="0" w:color="auto"/>
            </w:tcBorders>
            <w:shd w:val="clear" w:color="auto" w:fill="auto"/>
            <w:noWrap/>
            <w:vAlign w:val="bottom"/>
            <w:hideMark/>
          </w:tcPr>
          <w:p w14:paraId="4C7A4F39"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0B3E2B41"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c>
          <w:tcPr>
            <w:tcW w:w="960" w:type="dxa"/>
            <w:tcBorders>
              <w:top w:val="nil"/>
              <w:left w:val="nil"/>
              <w:bottom w:val="single" w:sz="4" w:space="0" w:color="auto"/>
              <w:right w:val="single" w:sz="8" w:space="0" w:color="auto"/>
            </w:tcBorders>
            <w:shd w:val="clear" w:color="auto" w:fill="auto"/>
            <w:noWrap/>
            <w:vAlign w:val="bottom"/>
            <w:hideMark/>
          </w:tcPr>
          <w:p w14:paraId="6B0E2584"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r>
      <w:tr w:rsidR="00E61DE7" w:rsidRPr="00E61DE7" w14:paraId="5AAF8D27" w14:textId="77777777" w:rsidTr="00E61DE7">
        <w:trPr>
          <w:trHeight w:val="290"/>
        </w:trPr>
        <w:tc>
          <w:tcPr>
            <w:tcW w:w="960" w:type="dxa"/>
            <w:tcBorders>
              <w:top w:val="nil"/>
              <w:left w:val="single" w:sz="8" w:space="0" w:color="auto"/>
              <w:bottom w:val="single" w:sz="4" w:space="0" w:color="auto"/>
              <w:right w:val="single" w:sz="8" w:space="0" w:color="auto"/>
            </w:tcBorders>
            <w:shd w:val="clear" w:color="000000" w:fill="E7E6E6"/>
            <w:noWrap/>
            <w:vAlign w:val="center"/>
            <w:hideMark/>
          </w:tcPr>
          <w:p w14:paraId="6C9376A9"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703C1E0A"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&lt;</w:t>
            </w:r>
          </w:p>
        </w:tc>
        <w:tc>
          <w:tcPr>
            <w:tcW w:w="960" w:type="dxa"/>
            <w:tcBorders>
              <w:top w:val="nil"/>
              <w:left w:val="nil"/>
              <w:bottom w:val="single" w:sz="4" w:space="0" w:color="auto"/>
              <w:right w:val="single" w:sz="4" w:space="0" w:color="auto"/>
            </w:tcBorders>
            <w:shd w:val="clear" w:color="auto" w:fill="auto"/>
            <w:noWrap/>
            <w:vAlign w:val="bottom"/>
            <w:hideMark/>
          </w:tcPr>
          <w:p w14:paraId="4D594E28"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&lt;</w:t>
            </w:r>
          </w:p>
        </w:tc>
        <w:tc>
          <w:tcPr>
            <w:tcW w:w="960" w:type="dxa"/>
            <w:tcBorders>
              <w:top w:val="nil"/>
              <w:left w:val="nil"/>
              <w:bottom w:val="single" w:sz="4" w:space="0" w:color="auto"/>
              <w:right w:val="single" w:sz="4" w:space="0" w:color="auto"/>
            </w:tcBorders>
            <w:shd w:val="clear" w:color="auto" w:fill="auto"/>
            <w:noWrap/>
            <w:vAlign w:val="bottom"/>
            <w:hideMark/>
          </w:tcPr>
          <w:p w14:paraId="76183D5A"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c>
          <w:tcPr>
            <w:tcW w:w="960" w:type="dxa"/>
            <w:tcBorders>
              <w:top w:val="nil"/>
              <w:left w:val="nil"/>
              <w:bottom w:val="single" w:sz="4" w:space="0" w:color="auto"/>
              <w:right w:val="single" w:sz="4" w:space="0" w:color="auto"/>
            </w:tcBorders>
            <w:shd w:val="clear" w:color="auto" w:fill="auto"/>
            <w:noWrap/>
            <w:vAlign w:val="bottom"/>
            <w:hideMark/>
          </w:tcPr>
          <w:p w14:paraId="1AF6AA52"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03F0D2C0"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c>
          <w:tcPr>
            <w:tcW w:w="960" w:type="dxa"/>
            <w:tcBorders>
              <w:top w:val="nil"/>
              <w:left w:val="nil"/>
              <w:bottom w:val="single" w:sz="4" w:space="0" w:color="auto"/>
              <w:right w:val="single" w:sz="4" w:space="0" w:color="auto"/>
            </w:tcBorders>
            <w:shd w:val="clear" w:color="auto" w:fill="auto"/>
            <w:noWrap/>
            <w:vAlign w:val="bottom"/>
            <w:hideMark/>
          </w:tcPr>
          <w:p w14:paraId="48D1C3C0"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&lt;</w:t>
            </w:r>
          </w:p>
        </w:tc>
        <w:tc>
          <w:tcPr>
            <w:tcW w:w="960" w:type="dxa"/>
            <w:tcBorders>
              <w:top w:val="nil"/>
              <w:left w:val="nil"/>
              <w:bottom w:val="single" w:sz="4" w:space="0" w:color="auto"/>
              <w:right w:val="single" w:sz="4" w:space="0" w:color="auto"/>
            </w:tcBorders>
            <w:shd w:val="clear" w:color="auto" w:fill="auto"/>
            <w:noWrap/>
            <w:vAlign w:val="bottom"/>
            <w:hideMark/>
          </w:tcPr>
          <w:p w14:paraId="324F78D7"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c>
          <w:tcPr>
            <w:tcW w:w="960" w:type="dxa"/>
            <w:tcBorders>
              <w:top w:val="nil"/>
              <w:left w:val="nil"/>
              <w:bottom w:val="single" w:sz="4" w:space="0" w:color="auto"/>
              <w:right w:val="single" w:sz="8" w:space="0" w:color="auto"/>
            </w:tcBorders>
            <w:shd w:val="clear" w:color="auto" w:fill="auto"/>
            <w:noWrap/>
            <w:vAlign w:val="bottom"/>
            <w:hideMark/>
          </w:tcPr>
          <w:p w14:paraId="2DDB8CA6"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r>
      <w:tr w:rsidR="00E61DE7" w:rsidRPr="00E61DE7" w14:paraId="55DDDE6A" w14:textId="77777777" w:rsidTr="00E61DE7">
        <w:trPr>
          <w:trHeight w:val="300"/>
        </w:trPr>
        <w:tc>
          <w:tcPr>
            <w:tcW w:w="960" w:type="dxa"/>
            <w:tcBorders>
              <w:top w:val="nil"/>
              <w:left w:val="single" w:sz="8" w:space="0" w:color="auto"/>
              <w:bottom w:val="single" w:sz="8" w:space="0" w:color="auto"/>
              <w:right w:val="single" w:sz="8" w:space="0" w:color="auto"/>
            </w:tcBorders>
            <w:shd w:val="clear" w:color="000000" w:fill="E7E6E6"/>
            <w:noWrap/>
            <w:vAlign w:val="center"/>
            <w:hideMark/>
          </w:tcPr>
          <w:p w14:paraId="1BC6EAA3"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w:t>
            </w:r>
          </w:p>
        </w:tc>
        <w:tc>
          <w:tcPr>
            <w:tcW w:w="960" w:type="dxa"/>
            <w:tcBorders>
              <w:top w:val="nil"/>
              <w:left w:val="nil"/>
              <w:bottom w:val="single" w:sz="8" w:space="0" w:color="auto"/>
              <w:right w:val="single" w:sz="4" w:space="0" w:color="auto"/>
            </w:tcBorders>
            <w:shd w:val="clear" w:color="auto" w:fill="auto"/>
            <w:noWrap/>
            <w:vAlign w:val="bottom"/>
            <w:hideMark/>
          </w:tcPr>
          <w:p w14:paraId="39241E0C"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&lt;</w:t>
            </w:r>
          </w:p>
        </w:tc>
        <w:tc>
          <w:tcPr>
            <w:tcW w:w="960" w:type="dxa"/>
            <w:tcBorders>
              <w:top w:val="nil"/>
              <w:left w:val="nil"/>
              <w:bottom w:val="single" w:sz="8" w:space="0" w:color="auto"/>
              <w:right w:val="single" w:sz="4" w:space="0" w:color="auto"/>
            </w:tcBorders>
            <w:shd w:val="clear" w:color="auto" w:fill="auto"/>
            <w:noWrap/>
            <w:vAlign w:val="bottom"/>
            <w:hideMark/>
          </w:tcPr>
          <w:p w14:paraId="39A179FE"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&lt;</w:t>
            </w:r>
          </w:p>
        </w:tc>
        <w:tc>
          <w:tcPr>
            <w:tcW w:w="960" w:type="dxa"/>
            <w:tcBorders>
              <w:top w:val="nil"/>
              <w:left w:val="nil"/>
              <w:bottom w:val="single" w:sz="8" w:space="0" w:color="auto"/>
              <w:right w:val="single" w:sz="4" w:space="0" w:color="auto"/>
            </w:tcBorders>
            <w:shd w:val="clear" w:color="auto" w:fill="auto"/>
            <w:noWrap/>
            <w:vAlign w:val="bottom"/>
            <w:hideMark/>
          </w:tcPr>
          <w:p w14:paraId="02D1D1A1"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&lt;</w:t>
            </w:r>
          </w:p>
        </w:tc>
        <w:tc>
          <w:tcPr>
            <w:tcW w:w="960" w:type="dxa"/>
            <w:tcBorders>
              <w:top w:val="nil"/>
              <w:left w:val="nil"/>
              <w:bottom w:val="single" w:sz="8" w:space="0" w:color="auto"/>
              <w:right w:val="single" w:sz="4" w:space="0" w:color="auto"/>
            </w:tcBorders>
            <w:shd w:val="clear" w:color="auto" w:fill="auto"/>
            <w:noWrap/>
            <w:vAlign w:val="bottom"/>
            <w:hideMark/>
          </w:tcPr>
          <w:p w14:paraId="4663C47C"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&lt;</w:t>
            </w:r>
          </w:p>
        </w:tc>
        <w:tc>
          <w:tcPr>
            <w:tcW w:w="960" w:type="dxa"/>
            <w:tcBorders>
              <w:top w:val="nil"/>
              <w:left w:val="nil"/>
              <w:bottom w:val="single" w:sz="8" w:space="0" w:color="auto"/>
              <w:right w:val="single" w:sz="4" w:space="0" w:color="auto"/>
            </w:tcBorders>
            <w:shd w:val="clear" w:color="auto" w:fill="auto"/>
            <w:noWrap/>
            <w:vAlign w:val="bottom"/>
            <w:hideMark/>
          </w:tcPr>
          <w:p w14:paraId="7C75AF53"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 </w:t>
            </w:r>
          </w:p>
        </w:tc>
        <w:tc>
          <w:tcPr>
            <w:tcW w:w="960" w:type="dxa"/>
            <w:tcBorders>
              <w:top w:val="nil"/>
              <w:left w:val="nil"/>
              <w:bottom w:val="single" w:sz="8" w:space="0" w:color="auto"/>
              <w:right w:val="single" w:sz="4" w:space="0" w:color="auto"/>
            </w:tcBorders>
            <w:shd w:val="clear" w:color="auto" w:fill="auto"/>
            <w:noWrap/>
            <w:vAlign w:val="bottom"/>
            <w:hideMark/>
          </w:tcPr>
          <w:p w14:paraId="49D3F1AC"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&lt;</w:t>
            </w:r>
          </w:p>
        </w:tc>
        <w:tc>
          <w:tcPr>
            <w:tcW w:w="960" w:type="dxa"/>
            <w:tcBorders>
              <w:top w:val="nil"/>
              <w:left w:val="nil"/>
              <w:bottom w:val="single" w:sz="8" w:space="0" w:color="auto"/>
              <w:right w:val="single" w:sz="4" w:space="0" w:color="auto"/>
            </w:tcBorders>
            <w:shd w:val="clear" w:color="auto" w:fill="auto"/>
            <w:noWrap/>
            <w:vAlign w:val="bottom"/>
            <w:hideMark/>
          </w:tcPr>
          <w:p w14:paraId="62EB2A53"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&lt;</w:t>
            </w:r>
          </w:p>
        </w:tc>
        <w:tc>
          <w:tcPr>
            <w:tcW w:w="960" w:type="dxa"/>
            <w:tcBorders>
              <w:top w:val="nil"/>
              <w:left w:val="nil"/>
              <w:bottom w:val="single" w:sz="8" w:space="0" w:color="auto"/>
              <w:right w:val="single" w:sz="8" w:space="0" w:color="auto"/>
            </w:tcBorders>
            <w:shd w:val="clear" w:color="auto" w:fill="auto"/>
            <w:noWrap/>
            <w:vAlign w:val="bottom"/>
            <w:hideMark/>
          </w:tcPr>
          <w:p w14:paraId="72C39FFF"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 </w:t>
            </w:r>
          </w:p>
        </w:tc>
      </w:tr>
    </w:tbl>
    <w:p w14:paraId="192E60B9" w14:textId="24EA40F4" w:rsidR="001477CF" w:rsidRPr="001477CF" w:rsidRDefault="001477CF" w:rsidP="00B12939">
      <w:pPr>
        <w:spacing w:after="160"/>
        <w:jc w:val="left"/>
      </w:pPr>
    </w:p>
    <w:p w14:paraId="709A8EE3" w14:textId="75C4E90B" w:rsidR="001477CF" w:rsidRDefault="001477CF" w:rsidP="001477CF">
      <w:pPr>
        <w:pStyle w:val="Nadpis3"/>
        <w:numPr>
          <w:ilvl w:val="1"/>
          <w:numId w:val="1"/>
        </w:numPr>
      </w:pPr>
      <w:bookmarkStart w:id="38" w:name="_Toc152785578"/>
      <w:r>
        <w:t>LL gramatika</w:t>
      </w:r>
      <w:bookmarkEnd w:id="38"/>
    </w:p>
    <w:p w14:paraId="74228FFE"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w:t>
      </w:r>
      <w:proofErr w:type="spellStart"/>
      <w:r w:rsidRPr="00890EC1">
        <w:rPr>
          <w:sz w:val="20"/>
          <w:szCs w:val="20"/>
        </w:rPr>
        <w:t>Prog</w:t>
      </w:r>
      <w:proofErr w:type="spellEnd"/>
      <w:r w:rsidRPr="00890EC1">
        <w:rPr>
          <w:sz w:val="20"/>
          <w:szCs w:val="20"/>
        </w:rPr>
        <w:t xml:space="preserve">&gt; -&gt; </w:t>
      </w:r>
      <w:proofErr w:type="spellStart"/>
      <w:r w:rsidRPr="00890EC1">
        <w:rPr>
          <w:sz w:val="20"/>
          <w:szCs w:val="20"/>
        </w:rPr>
        <w:t>func</w:t>
      </w:r>
      <w:proofErr w:type="spellEnd"/>
      <w:r w:rsidRPr="00890EC1">
        <w:rPr>
          <w:sz w:val="20"/>
          <w:szCs w:val="20"/>
        </w:rPr>
        <w:t xml:space="preserve"> &lt;</w:t>
      </w:r>
      <w:proofErr w:type="spellStart"/>
      <w:r w:rsidRPr="00890EC1">
        <w:rPr>
          <w:sz w:val="20"/>
          <w:szCs w:val="20"/>
        </w:rPr>
        <w:t>funcDef</w:t>
      </w:r>
      <w:proofErr w:type="spellEnd"/>
      <w:r w:rsidRPr="00890EC1">
        <w:rPr>
          <w:sz w:val="20"/>
          <w:szCs w:val="20"/>
        </w:rPr>
        <w:t>&gt; &lt;</w:t>
      </w:r>
      <w:proofErr w:type="spellStart"/>
      <w:r w:rsidRPr="00890EC1">
        <w:rPr>
          <w:sz w:val="20"/>
          <w:szCs w:val="20"/>
        </w:rPr>
        <w:t>prog</w:t>
      </w:r>
      <w:proofErr w:type="spellEnd"/>
      <w:r w:rsidRPr="00890EC1">
        <w:rPr>
          <w:sz w:val="20"/>
          <w:szCs w:val="20"/>
        </w:rPr>
        <w:t>&gt;</w:t>
      </w:r>
    </w:p>
    <w:p w14:paraId="6CFAFBC1"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w:t>
      </w:r>
      <w:proofErr w:type="spellStart"/>
      <w:r w:rsidRPr="00890EC1">
        <w:rPr>
          <w:sz w:val="20"/>
          <w:szCs w:val="20"/>
        </w:rPr>
        <w:t>Prog</w:t>
      </w:r>
      <w:proofErr w:type="spellEnd"/>
      <w:r w:rsidRPr="00890EC1">
        <w:rPr>
          <w:sz w:val="20"/>
          <w:szCs w:val="20"/>
        </w:rPr>
        <w:t>&gt; -&gt; &lt;</w:t>
      </w:r>
      <w:proofErr w:type="spellStart"/>
      <w:r w:rsidRPr="00890EC1">
        <w:rPr>
          <w:sz w:val="20"/>
          <w:szCs w:val="20"/>
        </w:rPr>
        <w:t>stmntList</w:t>
      </w:r>
      <w:proofErr w:type="spellEnd"/>
      <w:r w:rsidRPr="00890EC1">
        <w:rPr>
          <w:sz w:val="20"/>
          <w:szCs w:val="20"/>
        </w:rPr>
        <w:t>&gt; &lt;</w:t>
      </w:r>
      <w:proofErr w:type="spellStart"/>
      <w:r w:rsidRPr="00890EC1">
        <w:rPr>
          <w:sz w:val="20"/>
          <w:szCs w:val="20"/>
        </w:rPr>
        <w:t>prog</w:t>
      </w:r>
      <w:proofErr w:type="spellEnd"/>
      <w:r w:rsidRPr="00890EC1">
        <w:rPr>
          <w:sz w:val="20"/>
          <w:szCs w:val="20"/>
        </w:rPr>
        <w:t>&gt;</w:t>
      </w:r>
    </w:p>
    <w:p w14:paraId="73991E4F"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w:t>
      </w:r>
      <w:proofErr w:type="spellStart"/>
      <w:r w:rsidRPr="00890EC1">
        <w:rPr>
          <w:sz w:val="20"/>
          <w:szCs w:val="20"/>
        </w:rPr>
        <w:t>Prog</w:t>
      </w:r>
      <w:proofErr w:type="spellEnd"/>
      <w:r w:rsidRPr="00890EC1">
        <w:rPr>
          <w:sz w:val="20"/>
          <w:szCs w:val="20"/>
        </w:rPr>
        <w:t>&gt; -&gt; EOF</w:t>
      </w:r>
    </w:p>
    <w:p w14:paraId="542CBF00"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w:t>
      </w:r>
      <w:proofErr w:type="spellStart"/>
      <w:r w:rsidRPr="00890EC1">
        <w:rPr>
          <w:sz w:val="20"/>
          <w:szCs w:val="20"/>
        </w:rPr>
        <w:t>stmntList</w:t>
      </w:r>
      <w:proofErr w:type="spellEnd"/>
      <w:r w:rsidRPr="00890EC1">
        <w:rPr>
          <w:sz w:val="20"/>
          <w:szCs w:val="20"/>
        </w:rPr>
        <w:t>&gt; -&gt; e</w:t>
      </w:r>
    </w:p>
    <w:p w14:paraId="53A8380B"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w:t>
      </w:r>
      <w:proofErr w:type="spellStart"/>
      <w:r w:rsidRPr="00890EC1">
        <w:rPr>
          <w:sz w:val="20"/>
          <w:szCs w:val="20"/>
        </w:rPr>
        <w:t>stmntList</w:t>
      </w:r>
      <w:proofErr w:type="spellEnd"/>
      <w:r w:rsidRPr="00890EC1">
        <w:rPr>
          <w:sz w:val="20"/>
          <w:szCs w:val="20"/>
        </w:rPr>
        <w:t>&gt; -&gt; &lt;</w:t>
      </w:r>
      <w:proofErr w:type="spellStart"/>
      <w:r w:rsidRPr="00890EC1">
        <w:rPr>
          <w:sz w:val="20"/>
          <w:szCs w:val="20"/>
        </w:rPr>
        <w:t>stmnt</w:t>
      </w:r>
      <w:proofErr w:type="spellEnd"/>
      <w:r w:rsidRPr="00890EC1">
        <w:rPr>
          <w:sz w:val="20"/>
          <w:szCs w:val="20"/>
        </w:rPr>
        <w:t>&gt; &lt;</w:t>
      </w:r>
      <w:proofErr w:type="spellStart"/>
      <w:r w:rsidRPr="00890EC1">
        <w:rPr>
          <w:sz w:val="20"/>
          <w:szCs w:val="20"/>
        </w:rPr>
        <w:t>stmntList</w:t>
      </w:r>
      <w:proofErr w:type="spellEnd"/>
      <w:r w:rsidRPr="00890EC1">
        <w:rPr>
          <w:sz w:val="20"/>
          <w:szCs w:val="20"/>
        </w:rPr>
        <w:t xml:space="preserve">&gt; </w:t>
      </w:r>
    </w:p>
    <w:p w14:paraId="777ADE0D"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w:t>
      </w:r>
      <w:proofErr w:type="spellStart"/>
      <w:r w:rsidRPr="00890EC1">
        <w:rPr>
          <w:sz w:val="20"/>
          <w:szCs w:val="20"/>
        </w:rPr>
        <w:t>stmnt</w:t>
      </w:r>
      <w:proofErr w:type="spellEnd"/>
      <w:r w:rsidRPr="00890EC1">
        <w:rPr>
          <w:sz w:val="20"/>
          <w:szCs w:val="20"/>
        </w:rPr>
        <w:t>&gt; -&gt; let/var &lt;</w:t>
      </w:r>
      <w:proofErr w:type="spellStart"/>
      <w:r w:rsidRPr="00890EC1">
        <w:rPr>
          <w:sz w:val="20"/>
          <w:szCs w:val="20"/>
        </w:rPr>
        <w:t>varDef</w:t>
      </w:r>
      <w:proofErr w:type="spellEnd"/>
      <w:r w:rsidRPr="00890EC1">
        <w:rPr>
          <w:sz w:val="20"/>
          <w:szCs w:val="20"/>
        </w:rPr>
        <w:t>&gt;</w:t>
      </w:r>
    </w:p>
    <w:p w14:paraId="3FA593AE"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w:t>
      </w:r>
      <w:proofErr w:type="spellStart"/>
      <w:r w:rsidRPr="00890EC1">
        <w:rPr>
          <w:sz w:val="20"/>
          <w:szCs w:val="20"/>
        </w:rPr>
        <w:t>stmnt</w:t>
      </w:r>
      <w:proofErr w:type="spellEnd"/>
      <w:r w:rsidRPr="00890EC1">
        <w:rPr>
          <w:sz w:val="20"/>
          <w:szCs w:val="20"/>
        </w:rPr>
        <w:t>&gt; -&gt; id &lt;</w:t>
      </w:r>
      <w:proofErr w:type="spellStart"/>
      <w:r w:rsidRPr="00890EC1">
        <w:rPr>
          <w:sz w:val="20"/>
          <w:szCs w:val="20"/>
        </w:rPr>
        <w:t>FuncCallOps</w:t>
      </w:r>
      <w:proofErr w:type="spellEnd"/>
      <w:r w:rsidRPr="00890EC1">
        <w:rPr>
          <w:sz w:val="20"/>
          <w:szCs w:val="20"/>
        </w:rPr>
        <w:t>&gt;</w:t>
      </w:r>
    </w:p>
    <w:p w14:paraId="4E1F56E6"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w:t>
      </w:r>
      <w:proofErr w:type="spellStart"/>
      <w:r w:rsidRPr="00890EC1">
        <w:rPr>
          <w:sz w:val="20"/>
          <w:szCs w:val="20"/>
        </w:rPr>
        <w:t>stmnt</w:t>
      </w:r>
      <w:proofErr w:type="spellEnd"/>
      <w:r w:rsidRPr="00890EC1">
        <w:rPr>
          <w:sz w:val="20"/>
          <w:szCs w:val="20"/>
        </w:rPr>
        <w:t>&gt; -&gt; if &lt;</w:t>
      </w:r>
      <w:proofErr w:type="spellStart"/>
      <w:r w:rsidRPr="00890EC1">
        <w:rPr>
          <w:sz w:val="20"/>
          <w:szCs w:val="20"/>
        </w:rPr>
        <w:t>Condition</w:t>
      </w:r>
      <w:proofErr w:type="spellEnd"/>
      <w:r w:rsidRPr="00890EC1">
        <w:rPr>
          <w:sz w:val="20"/>
          <w:szCs w:val="20"/>
        </w:rPr>
        <w:t>&gt;</w:t>
      </w:r>
    </w:p>
    <w:p w14:paraId="2355837B"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w:t>
      </w:r>
      <w:proofErr w:type="spellStart"/>
      <w:r w:rsidRPr="00890EC1">
        <w:rPr>
          <w:sz w:val="20"/>
          <w:szCs w:val="20"/>
        </w:rPr>
        <w:t>stmnt</w:t>
      </w:r>
      <w:proofErr w:type="spellEnd"/>
      <w:r w:rsidRPr="00890EC1">
        <w:rPr>
          <w:sz w:val="20"/>
          <w:szCs w:val="20"/>
        </w:rPr>
        <w:t>&gt; -&gt; while &lt;</w:t>
      </w:r>
      <w:proofErr w:type="spellStart"/>
      <w:r w:rsidRPr="00890EC1">
        <w:rPr>
          <w:sz w:val="20"/>
          <w:szCs w:val="20"/>
        </w:rPr>
        <w:t>Loop</w:t>
      </w:r>
      <w:proofErr w:type="spellEnd"/>
      <w:r w:rsidRPr="00890EC1">
        <w:rPr>
          <w:sz w:val="20"/>
          <w:szCs w:val="20"/>
        </w:rPr>
        <w:t>&gt;</w:t>
      </w:r>
    </w:p>
    <w:p w14:paraId="22A1DBEE"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w:t>
      </w:r>
      <w:proofErr w:type="spellStart"/>
      <w:r w:rsidRPr="00890EC1">
        <w:rPr>
          <w:sz w:val="20"/>
          <w:szCs w:val="20"/>
        </w:rPr>
        <w:t>stmnt</w:t>
      </w:r>
      <w:proofErr w:type="spellEnd"/>
      <w:r w:rsidRPr="00890EC1">
        <w:rPr>
          <w:sz w:val="20"/>
          <w:szCs w:val="20"/>
        </w:rPr>
        <w:t>&gt; -&gt; &lt;return&gt;</w:t>
      </w:r>
    </w:p>
    <w:p w14:paraId="367EEF8F"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w:t>
      </w:r>
      <w:proofErr w:type="spellStart"/>
      <w:r w:rsidRPr="00890EC1">
        <w:rPr>
          <w:sz w:val="20"/>
          <w:szCs w:val="20"/>
        </w:rPr>
        <w:t>paramListFirst</w:t>
      </w:r>
      <w:proofErr w:type="spellEnd"/>
      <w:r w:rsidRPr="00890EC1">
        <w:rPr>
          <w:sz w:val="20"/>
          <w:szCs w:val="20"/>
        </w:rPr>
        <w:t>&gt; -&gt; e</w:t>
      </w:r>
    </w:p>
    <w:p w14:paraId="3EB92055"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w:t>
      </w:r>
      <w:proofErr w:type="spellStart"/>
      <w:r w:rsidRPr="00890EC1">
        <w:rPr>
          <w:sz w:val="20"/>
          <w:szCs w:val="20"/>
        </w:rPr>
        <w:t>paramListFirst</w:t>
      </w:r>
      <w:proofErr w:type="spellEnd"/>
      <w:r w:rsidRPr="00890EC1">
        <w:rPr>
          <w:sz w:val="20"/>
          <w:szCs w:val="20"/>
        </w:rPr>
        <w:t>&gt; -&gt; &lt;</w:t>
      </w:r>
      <w:proofErr w:type="spellStart"/>
      <w:r w:rsidRPr="00890EC1">
        <w:rPr>
          <w:sz w:val="20"/>
          <w:szCs w:val="20"/>
        </w:rPr>
        <w:t>param</w:t>
      </w:r>
      <w:proofErr w:type="spellEnd"/>
      <w:r w:rsidRPr="00890EC1">
        <w:rPr>
          <w:sz w:val="20"/>
          <w:szCs w:val="20"/>
        </w:rPr>
        <w:t>&gt; &lt;</w:t>
      </w:r>
      <w:proofErr w:type="spellStart"/>
      <w:r w:rsidRPr="00890EC1">
        <w:rPr>
          <w:sz w:val="20"/>
          <w:szCs w:val="20"/>
        </w:rPr>
        <w:t>paramList</w:t>
      </w:r>
      <w:proofErr w:type="spellEnd"/>
      <w:r w:rsidRPr="00890EC1">
        <w:rPr>
          <w:sz w:val="20"/>
          <w:szCs w:val="20"/>
        </w:rPr>
        <w:t>&gt;</w:t>
      </w:r>
    </w:p>
    <w:p w14:paraId="5F1A3F7C"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w:t>
      </w:r>
      <w:proofErr w:type="spellStart"/>
      <w:r w:rsidRPr="00890EC1">
        <w:rPr>
          <w:sz w:val="20"/>
          <w:szCs w:val="20"/>
        </w:rPr>
        <w:t>paramList</w:t>
      </w:r>
      <w:proofErr w:type="spellEnd"/>
      <w:r w:rsidRPr="00890EC1">
        <w:rPr>
          <w:sz w:val="20"/>
          <w:szCs w:val="20"/>
        </w:rPr>
        <w:t>&gt; -&gt; e</w:t>
      </w:r>
    </w:p>
    <w:p w14:paraId="0D025363"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w:t>
      </w:r>
      <w:proofErr w:type="spellStart"/>
      <w:r w:rsidRPr="00890EC1">
        <w:rPr>
          <w:sz w:val="20"/>
          <w:szCs w:val="20"/>
        </w:rPr>
        <w:t>paramList</w:t>
      </w:r>
      <w:proofErr w:type="spellEnd"/>
      <w:r w:rsidRPr="00890EC1">
        <w:rPr>
          <w:sz w:val="20"/>
          <w:szCs w:val="20"/>
        </w:rPr>
        <w:t>&gt; -</w:t>
      </w:r>
      <w:proofErr w:type="gramStart"/>
      <w:r w:rsidRPr="00890EC1">
        <w:rPr>
          <w:sz w:val="20"/>
          <w:szCs w:val="20"/>
        </w:rPr>
        <w:t>&gt; ,</w:t>
      </w:r>
      <w:proofErr w:type="gramEnd"/>
      <w:r w:rsidRPr="00890EC1">
        <w:rPr>
          <w:sz w:val="20"/>
          <w:szCs w:val="20"/>
        </w:rPr>
        <w:t xml:space="preserve"> &lt;</w:t>
      </w:r>
      <w:proofErr w:type="spellStart"/>
      <w:r w:rsidRPr="00890EC1">
        <w:rPr>
          <w:sz w:val="20"/>
          <w:szCs w:val="20"/>
        </w:rPr>
        <w:t>param</w:t>
      </w:r>
      <w:proofErr w:type="spellEnd"/>
      <w:r w:rsidRPr="00890EC1">
        <w:rPr>
          <w:sz w:val="20"/>
          <w:szCs w:val="20"/>
        </w:rPr>
        <w:t>&gt; &lt;</w:t>
      </w:r>
      <w:proofErr w:type="spellStart"/>
      <w:r w:rsidRPr="00890EC1">
        <w:rPr>
          <w:sz w:val="20"/>
          <w:szCs w:val="20"/>
        </w:rPr>
        <w:t>paramList</w:t>
      </w:r>
      <w:proofErr w:type="spellEnd"/>
      <w:r w:rsidRPr="00890EC1">
        <w:rPr>
          <w:sz w:val="20"/>
          <w:szCs w:val="20"/>
        </w:rPr>
        <w:t>&gt;</w:t>
      </w:r>
    </w:p>
    <w:p w14:paraId="2D45C08D"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w:t>
      </w:r>
      <w:proofErr w:type="spellStart"/>
      <w:r w:rsidRPr="00890EC1">
        <w:rPr>
          <w:sz w:val="20"/>
          <w:szCs w:val="20"/>
        </w:rPr>
        <w:t>param</w:t>
      </w:r>
      <w:proofErr w:type="spellEnd"/>
      <w:r w:rsidRPr="00890EC1">
        <w:rPr>
          <w:sz w:val="20"/>
          <w:szCs w:val="20"/>
        </w:rPr>
        <w:t xml:space="preserve">&gt; -&gt; id </w:t>
      </w:r>
      <w:proofErr w:type="spellStart"/>
      <w:proofErr w:type="gramStart"/>
      <w:r w:rsidRPr="00890EC1">
        <w:rPr>
          <w:sz w:val="20"/>
          <w:szCs w:val="20"/>
        </w:rPr>
        <w:t>id</w:t>
      </w:r>
      <w:proofErr w:type="spellEnd"/>
      <w:r w:rsidRPr="00890EC1">
        <w:rPr>
          <w:sz w:val="20"/>
          <w:szCs w:val="20"/>
        </w:rPr>
        <w:t xml:space="preserve"> :</w:t>
      </w:r>
      <w:proofErr w:type="gramEnd"/>
      <w:r w:rsidRPr="00890EC1">
        <w:rPr>
          <w:sz w:val="20"/>
          <w:szCs w:val="20"/>
        </w:rPr>
        <w:t xml:space="preserve"> &lt;Type&gt;</w:t>
      </w:r>
    </w:p>
    <w:p w14:paraId="67F8B4EA"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w:t>
      </w:r>
      <w:proofErr w:type="spellStart"/>
      <w:r w:rsidRPr="00890EC1">
        <w:rPr>
          <w:sz w:val="20"/>
          <w:szCs w:val="20"/>
        </w:rPr>
        <w:t>param</w:t>
      </w:r>
      <w:proofErr w:type="spellEnd"/>
      <w:r w:rsidRPr="00890EC1">
        <w:rPr>
          <w:sz w:val="20"/>
          <w:szCs w:val="20"/>
        </w:rPr>
        <w:t xml:space="preserve">&gt; -&gt; _ </w:t>
      </w:r>
      <w:proofErr w:type="gramStart"/>
      <w:r w:rsidRPr="00890EC1">
        <w:rPr>
          <w:sz w:val="20"/>
          <w:szCs w:val="20"/>
        </w:rPr>
        <w:t>id :</w:t>
      </w:r>
      <w:proofErr w:type="gramEnd"/>
      <w:r w:rsidRPr="00890EC1">
        <w:rPr>
          <w:sz w:val="20"/>
          <w:szCs w:val="20"/>
        </w:rPr>
        <w:t xml:space="preserve"> &lt;Type&gt;</w:t>
      </w:r>
    </w:p>
    <w:p w14:paraId="4B417117"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w:t>
      </w:r>
      <w:proofErr w:type="spellStart"/>
      <w:r w:rsidRPr="00890EC1">
        <w:rPr>
          <w:sz w:val="20"/>
          <w:szCs w:val="20"/>
        </w:rPr>
        <w:t>varDef</w:t>
      </w:r>
      <w:proofErr w:type="spellEnd"/>
      <w:r w:rsidRPr="00890EC1">
        <w:rPr>
          <w:sz w:val="20"/>
          <w:szCs w:val="20"/>
        </w:rPr>
        <w:t>&gt; -&gt; id &lt;</w:t>
      </w:r>
      <w:proofErr w:type="spellStart"/>
      <w:r w:rsidRPr="00890EC1">
        <w:rPr>
          <w:sz w:val="20"/>
          <w:szCs w:val="20"/>
        </w:rPr>
        <w:t>varDefOptional</w:t>
      </w:r>
      <w:proofErr w:type="spellEnd"/>
      <w:r w:rsidRPr="00890EC1">
        <w:rPr>
          <w:sz w:val="20"/>
          <w:szCs w:val="20"/>
        </w:rPr>
        <w:t xml:space="preserve">&gt;  </w:t>
      </w:r>
    </w:p>
    <w:p w14:paraId="289C5167"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w:t>
      </w:r>
      <w:proofErr w:type="spellStart"/>
      <w:r w:rsidRPr="00890EC1">
        <w:rPr>
          <w:sz w:val="20"/>
          <w:szCs w:val="20"/>
        </w:rPr>
        <w:t>varDefOptional</w:t>
      </w:r>
      <w:proofErr w:type="spellEnd"/>
      <w:r w:rsidRPr="00890EC1">
        <w:rPr>
          <w:sz w:val="20"/>
          <w:szCs w:val="20"/>
        </w:rPr>
        <w:t>&gt; -</w:t>
      </w:r>
      <w:proofErr w:type="gramStart"/>
      <w:r w:rsidRPr="00890EC1">
        <w:rPr>
          <w:sz w:val="20"/>
          <w:szCs w:val="20"/>
        </w:rPr>
        <w:t>&gt; :</w:t>
      </w:r>
      <w:proofErr w:type="gramEnd"/>
      <w:r w:rsidRPr="00890EC1">
        <w:rPr>
          <w:sz w:val="20"/>
          <w:szCs w:val="20"/>
        </w:rPr>
        <w:t xml:space="preserve"> &lt;Type&gt; &lt;</w:t>
      </w:r>
      <w:proofErr w:type="spellStart"/>
      <w:r w:rsidRPr="00890EC1">
        <w:rPr>
          <w:sz w:val="20"/>
          <w:szCs w:val="20"/>
        </w:rPr>
        <w:t>varDefAssTyped</w:t>
      </w:r>
      <w:proofErr w:type="spellEnd"/>
      <w:r w:rsidRPr="00890EC1">
        <w:rPr>
          <w:sz w:val="20"/>
          <w:szCs w:val="20"/>
        </w:rPr>
        <w:t>&gt;</w:t>
      </w:r>
    </w:p>
    <w:p w14:paraId="0FEBB24A"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w:t>
      </w:r>
      <w:proofErr w:type="spellStart"/>
      <w:r w:rsidRPr="00890EC1">
        <w:rPr>
          <w:sz w:val="20"/>
          <w:szCs w:val="20"/>
        </w:rPr>
        <w:t>varDefOptional</w:t>
      </w:r>
      <w:proofErr w:type="spellEnd"/>
      <w:r w:rsidRPr="00890EC1">
        <w:rPr>
          <w:sz w:val="20"/>
          <w:szCs w:val="20"/>
        </w:rPr>
        <w:t>&gt; -&gt; &lt;</w:t>
      </w:r>
      <w:proofErr w:type="spellStart"/>
      <w:r w:rsidRPr="00890EC1">
        <w:rPr>
          <w:sz w:val="20"/>
          <w:szCs w:val="20"/>
        </w:rPr>
        <w:t>varDefAss</w:t>
      </w:r>
      <w:proofErr w:type="spellEnd"/>
      <w:r w:rsidRPr="00890EC1">
        <w:rPr>
          <w:sz w:val="20"/>
          <w:szCs w:val="20"/>
        </w:rPr>
        <w:t>&gt;</w:t>
      </w:r>
    </w:p>
    <w:p w14:paraId="60237A80"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w:t>
      </w:r>
      <w:proofErr w:type="spellStart"/>
      <w:r w:rsidRPr="00890EC1">
        <w:rPr>
          <w:sz w:val="20"/>
          <w:szCs w:val="20"/>
        </w:rPr>
        <w:t>varDefAssTyped</w:t>
      </w:r>
      <w:proofErr w:type="spellEnd"/>
      <w:r w:rsidRPr="00890EC1">
        <w:rPr>
          <w:sz w:val="20"/>
          <w:szCs w:val="20"/>
        </w:rPr>
        <w:t>&gt; -&gt; e</w:t>
      </w:r>
    </w:p>
    <w:p w14:paraId="4C1F747D"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w:t>
      </w:r>
      <w:proofErr w:type="spellStart"/>
      <w:r w:rsidRPr="00890EC1">
        <w:rPr>
          <w:sz w:val="20"/>
          <w:szCs w:val="20"/>
        </w:rPr>
        <w:t>varDefAssTyped</w:t>
      </w:r>
      <w:proofErr w:type="spellEnd"/>
      <w:r w:rsidRPr="00890EC1">
        <w:rPr>
          <w:sz w:val="20"/>
          <w:szCs w:val="20"/>
        </w:rPr>
        <w:t>&gt; -&gt; &lt;</w:t>
      </w:r>
      <w:proofErr w:type="spellStart"/>
      <w:r w:rsidRPr="00890EC1">
        <w:rPr>
          <w:sz w:val="20"/>
          <w:szCs w:val="20"/>
        </w:rPr>
        <w:t>varDefAss</w:t>
      </w:r>
      <w:proofErr w:type="spellEnd"/>
      <w:r w:rsidRPr="00890EC1">
        <w:rPr>
          <w:sz w:val="20"/>
          <w:szCs w:val="20"/>
        </w:rPr>
        <w:t>&gt;</w:t>
      </w:r>
    </w:p>
    <w:p w14:paraId="6DC4C024"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w:t>
      </w:r>
      <w:proofErr w:type="spellStart"/>
      <w:r w:rsidRPr="00890EC1">
        <w:rPr>
          <w:sz w:val="20"/>
          <w:szCs w:val="20"/>
        </w:rPr>
        <w:t>varDefAss</w:t>
      </w:r>
      <w:proofErr w:type="spellEnd"/>
      <w:r w:rsidRPr="00890EC1">
        <w:rPr>
          <w:sz w:val="20"/>
          <w:szCs w:val="20"/>
        </w:rPr>
        <w:t>&gt; -&gt; = &lt;</w:t>
      </w:r>
      <w:proofErr w:type="spellStart"/>
      <w:r w:rsidRPr="00890EC1">
        <w:rPr>
          <w:sz w:val="20"/>
          <w:szCs w:val="20"/>
        </w:rPr>
        <w:t>AssignOps</w:t>
      </w:r>
      <w:proofErr w:type="spellEnd"/>
      <w:r w:rsidRPr="00890EC1">
        <w:rPr>
          <w:sz w:val="20"/>
          <w:szCs w:val="20"/>
        </w:rPr>
        <w:t>&gt;</w:t>
      </w:r>
    </w:p>
    <w:p w14:paraId="300C1206"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w:t>
      </w:r>
      <w:proofErr w:type="spellStart"/>
      <w:r w:rsidRPr="00890EC1">
        <w:rPr>
          <w:sz w:val="20"/>
          <w:szCs w:val="20"/>
        </w:rPr>
        <w:t>funcDef</w:t>
      </w:r>
      <w:proofErr w:type="spellEnd"/>
      <w:r w:rsidRPr="00890EC1">
        <w:rPr>
          <w:sz w:val="20"/>
          <w:szCs w:val="20"/>
        </w:rPr>
        <w:t xml:space="preserve">&gt; -&gt; id </w:t>
      </w:r>
      <w:proofErr w:type="gramStart"/>
      <w:r w:rsidRPr="00890EC1">
        <w:rPr>
          <w:sz w:val="20"/>
          <w:szCs w:val="20"/>
        </w:rPr>
        <w:t>( &lt;</w:t>
      </w:r>
      <w:proofErr w:type="spellStart"/>
      <w:proofErr w:type="gramEnd"/>
      <w:r w:rsidRPr="00890EC1">
        <w:rPr>
          <w:sz w:val="20"/>
          <w:szCs w:val="20"/>
        </w:rPr>
        <w:t>paramListFirst</w:t>
      </w:r>
      <w:proofErr w:type="spellEnd"/>
      <w:r w:rsidRPr="00890EC1">
        <w:rPr>
          <w:sz w:val="20"/>
          <w:szCs w:val="20"/>
        </w:rPr>
        <w:t>&gt; ) &lt;</w:t>
      </w:r>
      <w:proofErr w:type="spellStart"/>
      <w:r w:rsidRPr="00890EC1">
        <w:rPr>
          <w:sz w:val="20"/>
          <w:szCs w:val="20"/>
        </w:rPr>
        <w:t>funcRetType</w:t>
      </w:r>
      <w:proofErr w:type="spellEnd"/>
      <w:r w:rsidRPr="00890EC1">
        <w:rPr>
          <w:sz w:val="20"/>
          <w:szCs w:val="20"/>
        </w:rPr>
        <w:t>&gt; { &lt;</w:t>
      </w:r>
      <w:proofErr w:type="spellStart"/>
      <w:r w:rsidRPr="00890EC1">
        <w:rPr>
          <w:sz w:val="20"/>
          <w:szCs w:val="20"/>
        </w:rPr>
        <w:t>stmntList</w:t>
      </w:r>
      <w:proofErr w:type="spellEnd"/>
      <w:r w:rsidRPr="00890EC1">
        <w:rPr>
          <w:sz w:val="20"/>
          <w:szCs w:val="20"/>
        </w:rPr>
        <w:t>&gt; &lt;return&gt; }</w:t>
      </w:r>
    </w:p>
    <w:p w14:paraId="5A1C4E37"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w:t>
      </w:r>
      <w:proofErr w:type="spellStart"/>
      <w:r w:rsidRPr="00890EC1">
        <w:rPr>
          <w:sz w:val="20"/>
          <w:szCs w:val="20"/>
        </w:rPr>
        <w:t>funcRetType</w:t>
      </w:r>
      <w:proofErr w:type="spellEnd"/>
      <w:r w:rsidRPr="00890EC1">
        <w:rPr>
          <w:sz w:val="20"/>
          <w:szCs w:val="20"/>
        </w:rPr>
        <w:t>&gt; -&gt; -&gt; &lt;Type&gt;</w:t>
      </w:r>
    </w:p>
    <w:p w14:paraId="0AF16C40"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w:t>
      </w:r>
      <w:proofErr w:type="spellStart"/>
      <w:r w:rsidRPr="00890EC1">
        <w:rPr>
          <w:sz w:val="20"/>
          <w:szCs w:val="20"/>
        </w:rPr>
        <w:t>funcRetType</w:t>
      </w:r>
      <w:proofErr w:type="spellEnd"/>
      <w:r w:rsidRPr="00890EC1">
        <w:rPr>
          <w:sz w:val="20"/>
          <w:szCs w:val="20"/>
        </w:rPr>
        <w:t>&gt; -&gt; e</w:t>
      </w:r>
    </w:p>
    <w:p w14:paraId="6AD285AD"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w:t>
      </w:r>
      <w:proofErr w:type="spellStart"/>
      <w:r w:rsidRPr="00890EC1">
        <w:rPr>
          <w:sz w:val="20"/>
          <w:szCs w:val="20"/>
        </w:rPr>
        <w:t>FuncCallOps</w:t>
      </w:r>
      <w:proofErr w:type="spellEnd"/>
      <w:r w:rsidRPr="00890EC1">
        <w:rPr>
          <w:sz w:val="20"/>
          <w:szCs w:val="20"/>
        </w:rPr>
        <w:t>&gt; -&gt;   = &lt;</w:t>
      </w:r>
      <w:proofErr w:type="spellStart"/>
      <w:r w:rsidRPr="00890EC1">
        <w:rPr>
          <w:sz w:val="20"/>
          <w:szCs w:val="20"/>
        </w:rPr>
        <w:t>AssignOps</w:t>
      </w:r>
      <w:proofErr w:type="spellEnd"/>
      <w:r w:rsidRPr="00890EC1">
        <w:rPr>
          <w:sz w:val="20"/>
          <w:szCs w:val="20"/>
        </w:rPr>
        <w:t>&gt;</w:t>
      </w:r>
    </w:p>
    <w:p w14:paraId="295F210E"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w:t>
      </w:r>
      <w:proofErr w:type="spellStart"/>
      <w:r w:rsidRPr="00890EC1">
        <w:rPr>
          <w:sz w:val="20"/>
          <w:szCs w:val="20"/>
        </w:rPr>
        <w:t>FuncCallOps</w:t>
      </w:r>
      <w:proofErr w:type="spellEnd"/>
      <w:r w:rsidRPr="00890EC1">
        <w:rPr>
          <w:sz w:val="20"/>
          <w:szCs w:val="20"/>
        </w:rPr>
        <w:t xml:space="preserve">&gt; -&gt; </w:t>
      </w:r>
      <w:proofErr w:type="gramStart"/>
      <w:r w:rsidRPr="00890EC1">
        <w:rPr>
          <w:sz w:val="20"/>
          <w:szCs w:val="20"/>
        </w:rPr>
        <w:t>( &lt;</w:t>
      </w:r>
      <w:proofErr w:type="spellStart"/>
      <w:proofErr w:type="gramEnd"/>
      <w:r w:rsidRPr="00890EC1">
        <w:rPr>
          <w:sz w:val="20"/>
          <w:szCs w:val="20"/>
        </w:rPr>
        <w:t>InParamListFirst</w:t>
      </w:r>
      <w:proofErr w:type="spellEnd"/>
      <w:r w:rsidRPr="00890EC1">
        <w:rPr>
          <w:sz w:val="20"/>
          <w:szCs w:val="20"/>
        </w:rPr>
        <w:t>&gt; )</w:t>
      </w:r>
    </w:p>
    <w:p w14:paraId="4183DC72"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w:t>
      </w:r>
      <w:proofErr w:type="spellStart"/>
      <w:r w:rsidRPr="00890EC1">
        <w:rPr>
          <w:sz w:val="20"/>
          <w:szCs w:val="20"/>
        </w:rPr>
        <w:t>AssignOps</w:t>
      </w:r>
      <w:proofErr w:type="spellEnd"/>
      <w:r w:rsidRPr="00890EC1">
        <w:rPr>
          <w:sz w:val="20"/>
          <w:szCs w:val="20"/>
        </w:rPr>
        <w:t>&gt; -</w:t>
      </w:r>
      <w:proofErr w:type="gramStart"/>
      <w:r w:rsidRPr="00890EC1">
        <w:rPr>
          <w:sz w:val="20"/>
          <w:szCs w:val="20"/>
        </w:rPr>
        <w:t>&gt;  &lt;</w:t>
      </w:r>
      <w:proofErr w:type="spellStart"/>
      <w:proofErr w:type="gramEnd"/>
      <w:r w:rsidRPr="00890EC1">
        <w:rPr>
          <w:sz w:val="20"/>
          <w:szCs w:val="20"/>
        </w:rPr>
        <w:t>expr</w:t>
      </w:r>
      <w:proofErr w:type="spellEnd"/>
      <w:r w:rsidRPr="00890EC1">
        <w:rPr>
          <w:sz w:val="20"/>
          <w:szCs w:val="20"/>
        </w:rPr>
        <w:t>&gt;</w:t>
      </w:r>
    </w:p>
    <w:p w14:paraId="7AACCA64"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w:t>
      </w:r>
      <w:proofErr w:type="spellStart"/>
      <w:r w:rsidRPr="00890EC1">
        <w:rPr>
          <w:sz w:val="20"/>
          <w:szCs w:val="20"/>
        </w:rPr>
        <w:t>AssignOps</w:t>
      </w:r>
      <w:proofErr w:type="spellEnd"/>
      <w:r w:rsidRPr="00890EC1">
        <w:rPr>
          <w:sz w:val="20"/>
          <w:szCs w:val="20"/>
        </w:rPr>
        <w:t xml:space="preserve">&gt; -&gt; id </w:t>
      </w:r>
      <w:proofErr w:type="gramStart"/>
      <w:r w:rsidRPr="00890EC1">
        <w:rPr>
          <w:sz w:val="20"/>
          <w:szCs w:val="20"/>
        </w:rPr>
        <w:t>( &lt;</w:t>
      </w:r>
      <w:proofErr w:type="spellStart"/>
      <w:proofErr w:type="gramEnd"/>
      <w:r w:rsidRPr="00890EC1">
        <w:rPr>
          <w:sz w:val="20"/>
          <w:szCs w:val="20"/>
        </w:rPr>
        <w:t>InParamListFirst</w:t>
      </w:r>
      <w:proofErr w:type="spellEnd"/>
      <w:r w:rsidRPr="00890EC1">
        <w:rPr>
          <w:sz w:val="20"/>
          <w:szCs w:val="20"/>
        </w:rPr>
        <w:t>&gt; )</w:t>
      </w:r>
    </w:p>
    <w:p w14:paraId="51DD5B62"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w:t>
      </w:r>
      <w:proofErr w:type="spellStart"/>
      <w:r w:rsidRPr="00890EC1">
        <w:rPr>
          <w:sz w:val="20"/>
          <w:szCs w:val="20"/>
        </w:rPr>
        <w:t>Condition</w:t>
      </w:r>
      <w:proofErr w:type="spellEnd"/>
      <w:r w:rsidRPr="00890EC1">
        <w:rPr>
          <w:sz w:val="20"/>
          <w:szCs w:val="20"/>
        </w:rPr>
        <w:t>&gt; -&gt; &lt;</w:t>
      </w:r>
      <w:proofErr w:type="spellStart"/>
      <w:r w:rsidRPr="00890EC1">
        <w:rPr>
          <w:sz w:val="20"/>
          <w:szCs w:val="20"/>
        </w:rPr>
        <w:t>condOps</w:t>
      </w:r>
      <w:proofErr w:type="spellEnd"/>
      <w:r w:rsidRPr="00890EC1">
        <w:rPr>
          <w:sz w:val="20"/>
          <w:szCs w:val="20"/>
        </w:rPr>
        <w:t xml:space="preserve">&gt; </w:t>
      </w:r>
      <w:proofErr w:type="gramStart"/>
      <w:r w:rsidRPr="00890EC1">
        <w:rPr>
          <w:sz w:val="20"/>
          <w:szCs w:val="20"/>
        </w:rPr>
        <w:t>{ &lt;</w:t>
      </w:r>
      <w:proofErr w:type="spellStart"/>
      <w:proofErr w:type="gramEnd"/>
      <w:r w:rsidRPr="00890EC1">
        <w:rPr>
          <w:sz w:val="20"/>
          <w:szCs w:val="20"/>
        </w:rPr>
        <w:t>stmntList</w:t>
      </w:r>
      <w:proofErr w:type="spellEnd"/>
      <w:r w:rsidRPr="00890EC1">
        <w:rPr>
          <w:sz w:val="20"/>
          <w:szCs w:val="20"/>
        </w:rPr>
        <w:t xml:space="preserve">&gt; } </w:t>
      </w:r>
      <w:proofErr w:type="spellStart"/>
      <w:r w:rsidRPr="00890EC1">
        <w:rPr>
          <w:sz w:val="20"/>
          <w:szCs w:val="20"/>
        </w:rPr>
        <w:t>else</w:t>
      </w:r>
      <w:proofErr w:type="spellEnd"/>
      <w:r w:rsidRPr="00890EC1">
        <w:rPr>
          <w:sz w:val="20"/>
          <w:szCs w:val="20"/>
        </w:rPr>
        <w:t xml:space="preserve"> { &lt;</w:t>
      </w:r>
      <w:proofErr w:type="spellStart"/>
      <w:r w:rsidRPr="00890EC1">
        <w:rPr>
          <w:sz w:val="20"/>
          <w:szCs w:val="20"/>
        </w:rPr>
        <w:t>stmntList</w:t>
      </w:r>
      <w:proofErr w:type="spellEnd"/>
      <w:r w:rsidRPr="00890EC1">
        <w:rPr>
          <w:sz w:val="20"/>
          <w:szCs w:val="20"/>
        </w:rPr>
        <w:t>&gt; }</w:t>
      </w:r>
    </w:p>
    <w:p w14:paraId="34079E96"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w:t>
      </w:r>
      <w:proofErr w:type="spellStart"/>
      <w:r w:rsidRPr="00890EC1">
        <w:rPr>
          <w:sz w:val="20"/>
          <w:szCs w:val="20"/>
        </w:rPr>
        <w:t>condOps</w:t>
      </w:r>
      <w:proofErr w:type="spellEnd"/>
      <w:r w:rsidRPr="00890EC1">
        <w:rPr>
          <w:sz w:val="20"/>
          <w:szCs w:val="20"/>
        </w:rPr>
        <w:t>&gt; -&gt; &lt;</w:t>
      </w:r>
      <w:proofErr w:type="spellStart"/>
      <w:r w:rsidRPr="00890EC1">
        <w:rPr>
          <w:sz w:val="20"/>
          <w:szCs w:val="20"/>
        </w:rPr>
        <w:t>expr</w:t>
      </w:r>
      <w:proofErr w:type="spellEnd"/>
      <w:r w:rsidRPr="00890EC1">
        <w:rPr>
          <w:sz w:val="20"/>
          <w:szCs w:val="20"/>
        </w:rPr>
        <w:t>&gt;</w:t>
      </w:r>
    </w:p>
    <w:p w14:paraId="235BAE1F"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w:t>
      </w:r>
      <w:proofErr w:type="spellStart"/>
      <w:r w:rsidRPr="00890EC1">
        <w:rPr>
          <w:sz w:val="20"/>
          <w:szCs w:val="20"/>
        </w:rPr>
        <w:t>condOps</w:t>
      </w:r>
      <w:proofErr w:type="spellEnd"/>
      <w:r w:rsidRPr="00890EC1">
        <w:rPr>
          <w:sz w:val="20"/>
          <w:szCs w:val="20"/>
        </w:rPr>
        <w:t>&gt; -&gt; let id</w:t>
      </w:r>
    </w:p>
    <w:p w14:paraId="0F3395A2"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w:t>
      </w:r>
      <w:proofErr w:type="spellStart"/>
      <w:r w:rsidRPr="00890EC1">
        <w:rPr>
          <w:sz w:val="20"/>
          <w:szCs w:val="20"/>
        </w:rPr>
        <w:t>Loop</w:t>
      </w:r>
      <w:proofErr w:type="spellEnd"/>
      <w:r w:rsidRPr="00890EC1">
        <w:rPr>
          <w:sz w:val="20"/>
          <w:szCs w:val="20"/>
        </w:rPr>
        <w:t>&gt; -&gt; &lt;</w:t>
      </w:r>
      <w:proofErr w:type="spellStart"/>
      <w:r w:rsidRPr="00890EC1">
        <w:rPr>
          <w:sz w:val="20"/>
          <w:szCs w:val="20"/>
        </w:rPr>
        <w:t>expr</w:t>
      </w:r>
      <w:proofErr w:type="spellEnd"/>
      <w:r w:rsidRPr="00890EC1">
        <w:rPr>
          <w:sz w:val="20"/>
          <w:szCs w:val="20"/>
        </w:rPr>
        <w:t xml:space="preserve">&gt; </w:t>
      </w:r>
      <w:proofErr w:type="gramStart"/>
      <w:r w:rsidRPr="00890EC1">
        <w:rPr>
          <w:sz w:val="20"/>
          <w:szCs w:val="20"/>
        </w:rPr>
        <w:t>{ &lt;</w:t>
      </w:r>
      <w:proofErr w:type="spellStart"/>
      <w:proofErr w:type="gramEnd"/>
      <w:r w:rsidRPr="00890EC1">
        <w:rPr>
          <w:sz w:val="20"/>
          <w:szCs w:val="20"/>
        </w:rPr>
        <w:t>stmntList</w:t>
      </w:r>
      <w:proofErr w:type="spellEnd"/>
      <w:r w:rsidRPr="00890EC1">
        <w:rPr>
          <w:sz w:val="20"/>
          <w:szCs w:val="20"/>
        </w:rPr>
        <w:t>&gt;}</w:t>
      </w:r>
    </w:p>
    <w:p w14:paraId="49002E6F"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w:t>
      </w:r>
      <w:proofErr w:type="spellStart"/>
      <w:r w:rsidRPr="00890EC1">
        <w:rPr>
          <w:sz w:val="20"/>
          <w:szCs w:val="20"/>
        </w:rPr>
        <w:t>InParamListFirst</w:t>
      </w:r>
      <w:proofErr w:type="spellEnd"/>
      <w:r w:rsidRPr="00890EC1">
        <w:rPr>
          <w:sz w:val="20"/>
          <w:szCs w:val="20"/>
        </w:rPr>
        <w:t>&gt; -&gt; e</w:t>
      </w:r>
    </w:p>
    <w:p w14:paraId="27023636"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lastRenderedPageBreak/>
        <w:t>&lt;</w:t>
      </w:r>
      <w:proofErr w:type="spellStart"/>
      <w:r w:rsidRPr="00890EC1">
        <w:rPr>
          <w:sz w:val="20"/>
          <w:szCs w:val="20"/>
        </w:rPr>
        <w:t>InParamListFirst</w:t>
      </w:r>
      <w:proofErr w:type="spellEnd"/>
      <w:r w:rsidRPr="00890EC1">
        <w:rPr>
          <w:sz w:val="20"/>
          <w:szCs w:val="20"/>
        </w:rPr>
        <w:t>&gt; -&gt; &lt;</w:t>
      </w:r>
      <w:proofErr w:type="spellStart"/>
      <w:r w:rsidRPr="00890EC1">
        <w:rPr>
          <w:sz w:val="20"/>
          <w:szCs w:val="20"/>
        </w:rPr>
        <w:t>InParam</w:t>
      </w:r>
      <w:proofErr w:type="spellEnd"/>
      <w:r w:rsidRPr="00890EC1">
        <w:rPr>
          <w:sz w:val="20"/>
          <w:szCs w:val="20"/>
        </w:rPr>
        <w:t>&gt; &lt;</w:t>
      </w:r>
      <w:proofErr w:type="spellStart"/>
      <w:r w:rsidRPr="00890EC1">
        <w:rPr>
          <w:sz w:val="20"/>
          <w:szCs w:val="20"/>
        </w:rPr>
        <w:t>InParamList</w:t>
      </w:r>
      <w:proofErr w:type="spellEnd"/>
      <w:r w:rsidRPr="00890EC1">
        <w:rPr>
          <w:sz w:val="20"/>
          <w:szCs w:val="20"/>
        </w:rPr>
        <w:t>&gt;</w:t>
      </w:r>
    </w:p>
    <w:p w14:paraId="1AE67FF3"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w:t>
      </w:r>
      <w:proofErr w:type="spellStart"/>
      <w:r w:rsidRPr="00890EC1">
        <w:rPr>
          <w:sz w:val="20"/>
          <w:szCs w:val="20"/>
        </w:rPr>
        <w:t>InParamList</w:t>
      </w:r>
      <w:proofErr w:type="spellEnd"/>
      <w:r w:rsidRPr="00890EC1">
        <w:rPr>
          <w:sz w:val="20"/>
          <w:szCs w:val="20"/>
        </w:rPr>
        <w:t>&gt; -</w:t>
      </w:r>
      <w:proofErr w:type="gramStart"/>
      <w:r w:rsidRPr="00890EC1">
        <w:rPr>
          <w:sz w:val="20"/>
          <w:szCs w:val="20"/>
        </w:rPr>
        <w:t>&gt; ,</w:t>
      </w:r>
      <w:proofErr w:type="gramEnd"/>
      <w:r w:rsidRPr="00890EC1">
        <w:rPr>
          <w:sz w:val="20"/>
          <w:szCs w:val="20"/>
        </w:rPr>
        <w:t xml:space="preserve"> &lt;</w:t>
      </w:r>
      <w:proofErr w:type="spellStart"/>
      <w:r w:rsidRPr="00890EC1">
        <w:rPr>
          <w:sz w:val="20"/>
          <w:szCs w:val="20"/>
        </w:rPr>
        <w:t>InParam</w:t>
      </w:r>
      <w:proofErr w:type="spellEnd"/>
      <w:r w:rsidRPr="00890EC1">
        <w:rPr>
          <w:sz w:val="20"/>
          <w:szCs w:val="20"/>
        </w:rPr>
        <w:t>&gt; &lt;</w:t>
      </w:r>
      <w:proofErr w:type="spellStart"/>
      <w:r w:rsidRPr="00890EC1">
        <w:rPr>
          <w:sz w:val="20"/>
          <w:szCs w:val="20"/>
        </w:rPr>
        <w:t>InParamList</w:t>
      </w:r>
      <w:proofErr w:type="spellEnd"/>
      <w:r w:rsidRPr="00890EC1">
        <w:rPr>
          <w:sz w:val="20"/>
          <w:szCs w:val="20"/>
        </w:rPr>
        <w:t>&gt;</w:t>
      </w:r>
    </w:p>
    <w:p w14:paraId="17C747F3"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w:t>
      </w:r>
      <w:proofErr w:type="spellStart"/>
      <w:r w:rsidRPr="00890EC1">
        <w:rPr>
          <w:sz w:val="20"/>
          <w:szCs w:val="20"/>
        </w:rPr>
        <w:t>InParamList</w:t>
      </w:r>
      <w:proofErr w:type="spellEnd"/>
      <w:r w:rsidRPr="00890EC1">
        <w:rPr>
          <w:sz w:val="20"/>
          <w:szCs w:val="20"/>
        </w:rPr>
        <w:t>&gt; -&gt; e</w:t>
      </w:r>
    </w:p>
    <w:p w14:paraId="531FF15E"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w:t>
      </w:r>
      <w:proofErr w:type="spellStart"/>
      <w:r w:rsidRPr="00890EC1">
        <w:rPr>
          <w:sz w:val="20"/>
          <w:szCs w:val="20"/>
        </w:rPr>
        <w:t>InParam</w:t>
      </w:r>
      <w:proofErr w:type="spellEnd"/>
      <w:r w:rsidRPr="00890EC1">
        <w:rPr>
          <w:sz w:val="20"/>
          <w:szCs w:val="20"/>
        </w:rPr>
        <w:t>&gt; -&gt; id &lt;</w:t>
      </w:r>
      <w:proofErr w:type="spellStart"/>
      <w:r w:rsidRPr="00890EC1">
        <w:rPr>
          <w:sz w:val="20"/>
          <w:szCs w:val="20"/>
        </w:rPr>
        <w:t>opID</w:t>
      </w:r>
      <w:proofErr w:type="spellEnd"/>
      <w:r w:rsidRPr="00890EC1">
        <w:rPr>
          <w:sz w:val="20"/>
          <w:szCs w:val="20"/>
        </w:rPr>
        <w:t>&gt;</w:t>
      </w:r>
    </w:p>
    <w:p w14:paraId="0B7B96EB"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w:t>
      </w:r>
      <w:proofErr w:type="spellStart"/>
      <w:r w:rsidRPr="00890EC1">
        <w:rPr>
          <w:sz w:val="20"/>
          <w:szCs w:val="20"/>
        </w:rPr>
        <w:t>InParam</w:t>
      </w:r>
      <w:proofErr w:type="spellEnd"/>
      <w:r w:rsidRPr="00890EC1">
        <w:rPr>
          <w:sz w:val="20"/>
          <w:szCs w:val="20"/>
        </w:rPr>
        <w:t xml:space="preserve">&gt; -&gt; </w:t>
      </w:r>
      <w:proofErr w:type="spellStart"/>
      <w:r w:rsidRPr="00890EC1">
        <w:rPr>
          <w:sz w:val="20"/>
          <w:szCs w:val="20"/>
        </w:rPr>
        <w:t>literal</w:t>
      </w:r>
      <w:proofErr w:type="spellEnd"/>
    </w:p>
    <w:p w14:paraId="1F595AD6"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w:t>
      </w:r>
      <w:proofErr w:type="spellStart"/>
      <w:r w:rsidRPr="00890EC1">
        <w:rPr>
          <w:sz w:val="20"/>
          <w:szCs w:val="20"/>
        </w:rPr>
        <w:t>opID</w:t>
      </w:r>
      <w:proofErr w:type="spellEnd"/>
      <w:r w:rsidRPr="00890EC1">
        <w:rPr>
          <w:sz w:val="20"/>
          <w:szCs w:val="20"/>
        </w:rPr>
        <w:t>&gt; -</w:t>
      </w:r>
      <w:proofErr w:type="gramStart"/>
      <w:r w:rsidRPr="00890EC1">
        <w:rPr>
          <w:sz w:val="20"/>
          <w:szCs w:val="20"/>
        </w:rPr>
        <w:t>&gt; :</w:t>
      </w:r>
      <w:proofErr w:type="gramEnd"/>
      <w:r w:rsidRPr="00890EC1">
        <w:rPr>
          <w:sz w:val="20"/>
          <w:szCs w:val="20"/>
        </w:rPr>
        <w:t xml:space="preserve"> id</w:t>
      </w:r>
    </w:p>
    <w:p w14:paraId="41FE96B0"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&lt;return&gt; -&gt; &lt;</w:t>
      </w:r>
      <w:proofErr w:type="spellStart"/>
      <w:r w:rsidRPr="00890EC1">
        <w:rPr>
          <w:sz w:val="20"/>
          <w:szCs w:val="20"/>
        </w:rPr>
        <w:t>expr</w:t>
      </w:r>
      <w:proofErr w:type="spellEnd"/>
      <w:r w:rsidRPr="00890EC1">
        <w:rPr>
          <w:sz w:val="20"/>
          <w:szCs w:val="20"/>
        </w:rPr>
        <w:t>&gt;</w:t>
      </w:r>
    </w:p>
    <w:p w14:paraId="5EE7BAB2"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w:t>
      </w:r>
      <w:proofErr w:type="spellStart"/>
      <w:r w:rsidRPr="00890EC1">
        <w:rPr>
          <w:sz w:val="20"/>
          <w:szCs w:val="20"/>
        </w:rPr>
        <w:t>expre</w:t>
      </w:r>
      <w:proofErr w:type="spellEnd"/>
      <w:r w:rsidRPr="00890EC1">
        <w:rPr>
          <w:sz w:val="20"/>
          <w:szCs w:val="20"/>
        </w:rPr>
        <w:t xml:space="preserve">&gt; -&gt; </w:t>
      </w:r>
      <w:proofErr w:type="spellStart"/>
      <w:r w:rsidRPr="00890EC1">
        <w:rPr>
          <w:sz w:val="20"/>
          <w:szCs w:val="20"/>
        </w:rPr>
        <w:t>give</w:t>
      </w:r>
      <w:proofErr w:type="spellEnd"/>
      <w:r w:rsidRPr="00890EC1">
        <w:rPr>
          <w:sz w:val="20"/>
          <w:szCs w:val="20"/>
        </w:rPr>
        <w:t xml:space="preserve"> </w:t>
      </w:r>
      <w:proofErr w:type="spellStart"/>
      <w:r w:rsidRPr="00890EC1">
        <w:rPr>
          <w:sz w:val="20"/>
          <w:szCs w:val="20"/>
        </w:rPr>
        <w:t>away</w:t>
      </w:r>
      <w:proofErr w:type="spellEnd"/>
      <w:r w:rsidRPr="00890EC1">
        <w:rPr>
          <w:sz w:val="20"/>
          <w:szCs w:val="20"/>
        </w:rPr>
        <w:t xml:space="preserve"> to expressions parser to handle </w:t>
      </w:r>
    </w:p>
    <w:p w14:paraId="7AF239EB"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&lt;Type&gt; -&gt; Int/Int?</w:t>
      </w:r>
    </w:p>
    <w:p w14:paraId="39A4E4DB"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&lt;Type&gt; -&gt; Double/Double?</w:t>
      </w:r>
    </w:p>
    <w:p w14:paraId="0C50BB7C"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&lt;Type&gt; -&gt; String/String?</w:t>
      </w:r>
    </w:p>
    <w:p w14:paraId="3B196F9C" w14:textId="6FE05604" w:rsidR="001477CF" w:rsidRDefault="001477CF" w:rsidP="001802CE">
      <w:pPr>
        <w:pStyle w:val="Nadpis3"/>
        <w:numPr>
          <w:ilvl w:val="1"/>
          <w:numId w:val="1"/>
        </w:numPr>
      </w:pPr>
      <w:bookmarkStart w:id="39" w:name="_Toc152785579"/>
      <w:r>
        <w:t>LL tabulka</w:t>
      </w:r>
      <w:bookmarkEnd w:id="39"/>
    </w:p>
    <w:p w14:paraId="71F573A5" w14:textId="3BF9C410" w:rsidR="00D5631C" w:rsidRDefault="00D5631C" w:rsidP="001802CE">
      <w:pPr>
        <w:pStyle w:val="Nadpis2"/>
        <w:numPr>
          <w:ilvl w:val="0"/>
          <w:numId w:val="1"/>
        </w:numPr>
      </w:pPr>
      <w:bookmarkStart w:id="40" w:name="_Toc152785580"/>
      <w:r>
        <w:t>Č</w:t>
      </w:r>
      <w:r>
        <w:t>lenění implementačního řešení</w:t>
      </w:r>
      <w:bookmarkEnd w:id="40"/>
    </w:p>
    <w:p w14:paraId="47F5130D" w14:textId="2DAEC117" w:rsidR="00D5631C" w:rsidRPr="004722E9" w:rsidRDefault="00D5631C" w:rsidP="00D5631C">
      <w:pPr>
        <w:rPr>
          <w:b/>
          <w:bCs/>
        </w:rPr>
      </w:pPr>
      <w:r w:rsidRPr="004722E9">
        <w:rPr>
          <w:b/>
          <w:bCs/>
        </w:rPr>
        <w:t>parser.</w:t>
      </w:r>
      <w:r w:rsidRPr="004722E9">
        <w:rPr>
          <w:b/>
          <w:bCs/>
        </w:rPr>
        <w:t>{</w:t>
      </w:r>
      <w:r w:rsidRPr="004722E9">
        <w:rPr>
          <w:b/>
          <w:bCs/>
        </w:rPr>
        <w:t>c</w:t>
      </w:r>
      <w:r w:rsidRPr="004722E9">
        <w:rPr>
          <w:b/>
          <w:bCs/>
        </w:rPr>
        <w:t xml:space="preserve">, </w:t>
      </w:r>
      <w:r w:rsidRPr="004722E9">
        <w:rPr>
          <w:b/>
          <w:bCs/>
        </w:rPr>
        <w:t>h</w:t>
      </w:r>
      <w:r w:rsidRPr="004722E9">
        <w:rPr>
          <w:b/>
          <w:bCs/>
        </w:rPr>
        <w:t>}</w:t>
      </w:r>
    </w:p>
    <w:p w14:paraId="6B5E7CD4" w14:textId="47BA29A8" w:rsidR="00D5631C" w:rsidRPr="00D5631C" w:rsidRDefault="004722E9" w:rsidP="00D5631C">
      <w:pPr>
        <w:pStyle w:val="Odstavecseseznamem"/>
        <w:numPr>
          <w:ilvl w:val="0"/>
          <w:numId w:val="19"/>
        </w:numPr>
      </w:pPr>
      <w:r>
        <w:t>Lexikální analyzátor</w:t>
      </w:r>
    </w:p>
    <w:p w14:paraId="42C5E22F" w14:textId="46D57BC6" w:rsidR="00D5631C" w:rsidRPr="004722E9" w:rsidRDefault="00D5631C" w:rsidP="00D5631C">
      <w:pPr>
        <w:rPr>
          <w:b/>
          <w:bCs/>
        </w:rPr>
      </w:pPr>
      <w:r w:rsidRPr="004722E9">
        <w:rPr>
          <w:b/>
          <w:bCs/>
        </w:rPr>
        <w:t>scaner.</w:t>
      </w:r>
      <w:r w:rsidRPr="004722E9">
        <w:rPr>
          <w:b/>
          <w:bCs/>
        </w:rPr>
        <w:t>{c, h}</w:t>
      </w:r>
    </w:p>
    <w:p w14:paraId="6C67DE97" w14:textId="39EED670" w:rsidR="00D5631C" w:rsidRPr="00D5631C" w:rsidRDefault="004722E9" w:rsidP="00D5631C">
      <w:pPr>
        <w:pStyle w:val="Odstavecseseznamem"/>
        <w:numPr>
          <w:ilvl w:val="0"/>
          <w:numId w:val="19"/>
        </w:numPr>
      </w:pPr>
      <w:r>
        <w:t>Syntaktický a sémantický analyzátor</w:t>
      </w:r>
    </w:p>
    <w:p w14:paraId="5EB09DF3" w14:textId="1CCBD258" w:rsidR="00D5631C" w:rsidRPr="004722E9" w:rsidRDefault="00D5631C" w:rsidP="00D5631C">
      <w:pPr>
        <w:rPr>
          <w:b/>
          <w:bCs/>
        </w:rPr>
      </w:pPr>
      <w:r w:rsidRPr="004722E9">
        <w:rPr>
          <w:b/>
          <w:bCs/>
        </w:rPr>
        <w:t>expressions.</w:t>
      </w:r>
      <w:r w:rsidRPr="004722E9">
        <w:rPr>
          <w:b/>
          <w:bCs/>
        </w:rPr>
        <w:t>{c, h}</w:t>
      </w:r>
    </w:p>
    <w:p w14:paraId="5249FD45" w14:textId="63BBC68E" w:rsidR="00D5631C" w:rsidRPr="00D5631C" w:rsidRDefault="00D5631C" w:rsidP="00D5631C">
      <w:pPr>
        <w:pStyle w:val="Odstavecseseznamem"/>
        <w:numPr>
          <w:ilvl w:val="0"/>
          <w:numId w:val="19"/>
        </w:numPr>
      </w:pPr>
      <w:r>
        <w:t>Zpra</w:t>
      </w:r>
      <w:r w:rsidR="004722E9">
        <w:t>cování výrazů</w:t>
      </w:r>
    </w:p>
    <w:p w14:paraId="15571746" w14:textId="0A5443F5" w:rsidR="00D5631C" w:rsidRPr="004722E9" w:rsidRDefault="00D5631C" w:rsidP="00D5631C">
      <w:pPr>
        <w:rPr>
          <w:b/>
          <w:bCs/>
        </w:rPr>
      </w:pPr>
      <w:r w:rsidRPr="004722E9">
        <w:rPr>
          <w:b/>
          <w:bCs/>
        </w:rPr>
        <w:t>symtable</w:t>
      </w:r>
      <w:r w:rsidRPr="004722E9">
        <w:rPr>
          <w:b/>
          <w:bCs/>
        </w:rPr>
        <w:t>.{c, h}</w:t>
      </w:r>
    </w:p>
    <w:p w14:paraId="404CBA9E" w14:textId="4F69EF6D" w:rsidR="00D5631C" w:rsidRPr="00D5631C" w:rsidRDefault="00D5631C" w:rsidP="00D5631C">
      <w:pPr>
        <w:pStyle w:val="Odstavecseseznamem"/>
        <w:numPr>
          <w:ilvl w:val="0"/>
          <w:numId w:val="19"/>
        </w:numPr>
      </w:pPr>
      <w:r>
        <w:t>Tabulka symbolů</w:t>
      </w:r>
    </w:p>
    <w:p w14:paraId="21214470" w14:textId="1E073909" w:rsidR="00D5631C" w:rsidRPr="004722E9" w:rsidRDefault="00D5631C" w:rsidP="00D5631C">
      <w:pPr>
        <w:rPr>
          <w:b/>
          <w:bCs/>
        </w:rPr>
      </w:pPr>
      <w:r w:rsidRPr="004722E9">
        <w:rPr>
          <w:b/>
          <w:bCs/>
        </w:rPr>
        <w:t>parametrs</w:t>
      </w:r>
      <w:r w:rsidRPr="004722E9">
        <w:rPr>
          <w:b/>
          <w:bCs/>
        </w:rPr>
        <w:t>.{c, h}</w:t>
      </w:r>
    </w:p>
    <w:p w14:paraId="58E6FAEB" w14:textId="7968E47D" w:rsidR="00D5631C" w:rsidRPr="00D5631C" w:rsidRDefault="00D5631C" w:rsidP="00D5631C">
      <w:pPr>
        <w:pStyle w:val="Odstavecseseznamem"/>
        <w:numPr>
          <w:ilvl w:val="0"/>
          <w:numId w:val="19"/>
        </w:numPr>
      </w:pPr>
      <w:r>
        <w:t>Pomocné funkce na parametry funkcí k tabulce symbolů</w:t>
      </w:r>
    </w:p>
    <w:p w14:paraId="52DC55A2" w14:textId="3B25B827" w:rsidR="00D5631C" w:rsidRPr="004722E9" w:rsidRDefault="00D5631C" w:rsidP="00D5631C">
      <w:pPr>
        <w:rPr>
          <w:b/>
          <w:bCs/>
        </w:rPr>
      </w:pPr>
      <w:r w:rsidRPr="004722E9">
        <w:rPr>
          <w:b/>
          <w:bCs/>
        </w:rPr>
        <w:t>code_generator</w:t>
      </w:r>
      <w:r w:rsidRPr="004722E9">
        <w:rPr>
          <w:b/>
          <w:bCs/>
        </w:rPr>
        <w:t>.{c, h}</w:t>
      </w:r>
    </w:p>
    <w:p w14:paraId="4EBAFEFB" w14:textId="31423A6A" w:rsidR="00D5631C" w:rsidRDefault="00D5631C" w:rsidP="00D5631C">
      <w:pPr>
        <w:pStyle w:val="Odstavecseseznamem"/>
        <w:numPr>
          <w:ilvl w:val="0"/>
          <w:numId w:val="19"/>
        </w:numPr>
      </w:pPr>
      <w:r>
        <w:t>Generování kódu</w:t>
      </w:r>
    </w:p>
    <w:p w14:paraId="53138822" w14:textId="67ABCF21" w:rsidR="004722E9" w:rsidRPr="004722E9" w:rsidRDefault="004722E9" w:rsidP="004722E9">
      <w:pPr>
        <w:rPr>
          <w:b/>
          <w:bCs/>
        </w:rPr>
      </w:pPr>
      <w:r w:rsidRPr="004722E9">
        <w:rPr>
          <w:b/>
          <w:bCs/>
        </w:rPr>
        <w:t>error</w:t>
      </w:r>
      <w:r w:rsidRPr="004722E9">
        <w:rPr>
          <w:b/>
          <w:bCs/>
        </w:rPr>
        <w:t>.{c, h}</w:t>
      </w:r>
    </w:p>
    <w:p w14:paraId="474F30B7" w14:textId="54707CDF" w:rsidR="004722E9" w:rsidRPr="00D5631C" w:rsidRDefault="004722E9" w:rsidP="004722E9">
      <w:pPr>
        <w:pStyle w:val="Odstavecseseznamem"/>
        <w:numPr>
          <w:ilvl w:val="0"/>
          <w:numId w:val="19"/>
        </w:numPr>
      </w:pPr>
      <w:r>
        <w:t>Hlášení chyb</w:t>
      </w:r>
    </w:p>
    <w:p w14:paraId="5C8344FD" w14:textId="6992ACF3" w:rsidR="00D5631C" w:rsidRPr="004722E9" w:rsidRDefault="00D5631C" w:rsidP="00D5631C">
      <w:pPr>
        <w:rPr>
          <w:b/>
          <w:bCs/>
        </w:rPr>
      </w:pPr>
      <w:r w:rsidRPr="004722E9">
        <w:rPr>
          <w:b/>
          <w:bCs/>
        </w:rPr>
        <w:t>main.c</w:t>
      </w:r>
    </w:p>
    <w:p w14:paraId="0A0E94E3" w14:textId="3BD60B43" w:rsidR="00D5631C" w:rsidRPr="00D5631C" w:rsidRDefault="00D5631C" w:rsidP="00D5631C">
      <w:pPr>
        <w:pStyle w:val="Odstavecseseznamem"/>
        <w:numPr>
          <w:ilvl w:val="0"/>
          <w:numId w:val="19"/>
        </w:numPr>
      </w:pPr>
      <w:r>
        <w:t>Hlavní program</w:t>
      </w:r>
    </w:p>
    <w:sectPr w:rsidR="00D5631C" w:rsidRPr="00D5631C" w:rsidSect="00563D71">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1F949" w14:textId="77777777" w:rsidR="00560824" w:rsidRDefault="00560824" w:rsidP="000E15B9">
      <w:pPr>
        <w:spacing w:line="240" w:lineRule="auto"/>
      </w:pPr>
      <w:r>
        <w:separator/>
      </w:r>
    </w:p>
  </w:endnote>
  <w:endnote w:type="continuationSeparator" w:id="0">
    <w:p w14:paraId="02C84525" w14:textId="77777777" w:rsidR="00560824" w:rsidRDefault="00560824" w:rsidP="000E15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4390491"/>
      <w:docPartObj>
        <w:docPartGallery w:val="Page Numbers (Bottom of Page)"/>
        <w:docPartUnique/>
      </w:docPartObj>
    </w:sdtPr>
    <w:sdtContent>
      <w:p w14:paraId="7F2329C0" w14:textId="6A8F8C43" w:rsidR="00563D71" w:rsidRDefault="00563D71">
        <w:pPr>
          <w:pStyle w:val="Zpat"/>
          <w:jc w:val="center"/>
        </w:pPr>
        <w:r>
          <w:fldChar w:fldCharType="begin"/>
        </w:r>
        <w:r>
          <w:instrText>PAGE   \* MERGEFORMAT</w:instrText>
        </w:r>
        <w:r>
          <w:fldChar w:fldCharType="separate"/>
        </w:r>
        <w:r>
          <w:t>2</w:t>
        </w:r>
        <w:r>
          <w:fldChar w:fldCharType="end"/>
        </w:r>
      </w:p>
    </w:sdtContent>
  </w:sdt>
  <w:p w14:paraId="229CF370" w14:textId="77777777" w:rsidR="000E15B9" w:rsidRDefault="000E15B9">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4BB91" w14:textId="77777777" w:rsidR="00560824" w:rsidRDefault="00560824" w:rsidP="000E15B9">
      <w:pPr>
        <w:spacing w:line="240" w:lineRule="auto"/>
      </w:pPr>
      <w:r>
        <w:separator/>
      </w:r>
    </w:p>
  </w:footnote>
  <w:footnote w:type="continuationSeparator" w:id="0">
    <w:p w14:paraId="74411AF8" w14:textId="77777777" w:rsidR="00560824" w:rsidRDefault="00560824" w:rsidP="000E15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FB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742F3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8F7EDF"/>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477F7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19F5BF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88418D"/>
    <w:multiLevelType w:val="hybridMultilevel"/>
    <w:tmpl w:val="14B4ADDE"/>
    <w:lvl w:ilvl="0" w:tplc="9ADEA008">
      <w:start w:val="1"/>
      <w:numFmt w:val="decimal"/>
      <w:lvlText w:val="2.%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6" w15:restartNumberingAfterBreak="0">
    <w:nsid w:val="3D757D47"/>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F6A0199"/>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14518C9"/>
    <w:multiLevelType w:val="multilevel"/>
    <w:tmpl w:val="040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19B7545"/>
    <w:multiLevelType w:val="hybridMultilevel"/>
    <w:tmpl w:val="C47A372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51A97FEC"/>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40C1199"/>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5056A4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52D6111"/>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433ED7"/>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E7F0724"/>
    <w:multiLevelType w:val="hybridMultilevel"/>
    <w:tmpl w:val="2AF0B16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67AE4C54"/>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920418C"/>
    <w:multiLevelType w:val="hybridMultilevel"/>
    <w:tmpl w:val="B7222FA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73613306"/>
    <w:multiLevelType w:val="hybridMultilevel"/>
    <w:tmpl w:val="1E70F8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73F54BC7"/>
    <w:multiLevelType w:val="hybridMultilevel"/>
    <w:tmpl w:val="A8F8A25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752727D0"/>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6491FB2"/>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8866E1A"/>
    <w:multiLevelType w:val="hybridMultilevel"/>
    <w:tmpl w:val="B8EE2C7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79446C62"/>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B14A01"/>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89660716">
    <w:abstractNumId w:val="8"/>
  </w:num>
  <w:num w:numId="2" w16cid:durableId="2010134068">
    <w:abstractNumId w:val="5"/>
  </w:num>
  <w:num w:numId="3" w16cid:durableId="59250281">
    <w:abstractNumId w:val="23"/>
  </w:num>
  <w:num w:numId="4" w16cid:durableId="481193877">
    <w:abstractNumId w:val="21"/>
  </w:num>
  <w:num w:numId="5" w16cid:durableId="1745951562">
    <w:abstractNumId w:val="3"/>
  </w:num>
  <w:num w:numId="6" w16cid:durableId="1509557871">
    <w:abstractNumId w:val="2"/>
  </w:num>
  <w:num w:numId="7" w16cid:durableId="1570579292">
    <w:abstractNumId w:val="6"/>
  </w:num>
  <w:num w:numId="8" w16cid:durableId="2135174249">
    <w:abstractNumId w:val="16"/>
  </w:num>
  <w:num w:numId="9" w16cid:durableId="1948926299">
    <w:abstractNumId w:val="1"/>
  </w:num>
  <w:num w:numId="10" w16cid:durableId="1612513716">
    <w:abstractNumId w:val="20"/>
  </w:num>
  <w:num w:numId="11" w16cid:durableId="704062926">
    <w:abstractNumId w:val="0"/>
  </w:num>
  <w:num w:numId="12" w16cid:durableId="680401762">
    <w:abstractNumId w:val="4"/>
  </w:num>
  <w:num w:numId="13" w16cid:durableId="1038092600">
    <w:abstractNumId w:val="14"/>
  </w:num>
  <w:num w:numId="14" w16cid:durableId="208297678">
    <w:abstractNumId w:val="12"/>
  </w:num>
  <w:num w:numId="15" w16cid:durableId="298386915">
    <w:abstractNumId w:val="22"/>
  </w:num>
  <w:num w:numId="16" w16cid:durableId="790589359">
    <w:abstractNumId w:val="15"/>
  </w:num>
  <w:num w:numId="17" w16cid:durableId="1620263782">
    <w:abstractNumId w:val="9"/>
  </w:num>
  <w:num w:numId="18" w16cid:durableId="39593838">
    <w:abstractNumId w:val="13"/>
  </w:num>
  <w:num w:numId="19" w16cid:durableId="1607036370">
    <w:abstractNumId w:val="18"/>
  </w:num>
  <w:num w:numId="20" w16cid:durableId="839543729">
    <w:abstractNumId w:val="7"/>
  </w:num>
  <w:num w:numId="21" w16cid:durableId="722024564">
    <w:abstractNumId w:val="17"/>
  </w:num>
  <w:num w:numId="22" w16cid:durableId="32655237">
    <w:abstractNumId w:val="19"/>
  </w:num>
  <w:num w:numId="23" w16cid:durableId="506864094">
    <w:abstractNumId w:val="24"/>
  </w:num>
  <w:num w:numId="24" w16cid:durableId="215239246">
    <w:abstractNumId w:val="11"/>
  </w:num>
  <w:num w:numId="25" w16cid:durableId="12262582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206"/>
    <w:rsid w:val="000E15B9"/>
    <w:rsid w:val="000E17F5"/>
    <w:rsid w:val="00134777"/>
    <w:rsid w:val="001477CF"/>
    <w:rsid w:val="001802CE"/>
    <w:rsid w:val="002465D2"/>
    <w:rsid w:val="003A061E"/>
    <w:rsid w:val="004722E9"/>
    <w:rsid w:val="0047754F"/>
    <w:rsid w:val="00560824"/>
    <w:rsid w:val="00563D71"/>
    <w:rsid w:val="005B1206"/>
    <w:rsid w:val="005C00D2"/>
    <w:rsid w:val="00634B5A"/>
    <w:rsid w:val="00844B38"/>
    <w:rsid w:val="00890EC1"/>
    <w:rsid w:val="008D60D7"/>
    <w:rsid w:val="00AC48D7"/>
    <w:rsid w:val="00B12939"/>
    <w:rsid w:val="00BE0031"/>
    <w:rsid w:val="00C5661B"/>
    <w:rsid w:val="00D5631C"/>
    <w:rsid w:val="00D6783C"/>
    <w:rsid w:val="00DF1AB9"/>
    <w:rsid w:val="00E052DC"/>
    <w:rsid w:val="00E61DE7"/>
    <w:rsid w:val="00E659F8"/>
    <w:rsid w:val="00EC176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2BE06"/>
  <w15:chartTrackingRefBased/>
  <w15:docId w15:val="{D374EB5C-35E6-428C-8547-DB2B8AC20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477CF"/>
    <w:pPr>
      <w:spacing w:after="0"/>
      <w:jc w:val="both"/>
    </w:pPr>
  </w:style>
  <w:style w:type="paragraph" w:styleId="Nadpis1">
    <w:name w:val="heading 1"/>
    <w:basedOn w:val="Nadpis2"/>
    <w:next w:val="Normln"/>
    <w:link w:val="Nadpis1Char"/>
    <w:uiPriority w:val="9"/>
    <w:qFormat/>
    <w:rsid w:val="00E659F8"/>
    <w:pPr>
      <w:outlineLvl w:val="0"/>
    </w:pPr>
    <w:rPr>
      <w:b w:val="0"/>
      <w:sz w:val="44"/>
      <w:szCs w:val="32"/>
    </w:rPr>
  </w:style>
  <w:style w:type="paragraph" w:styleId="Nadpis2">
    <w:name w:val="heading 2"/>
    <w:basedOn w:val="Normln"/>
    <w:next w:val="Normln"/>
    <w:link w:val="Nadpis2Char"/>
    <w:uiPriority w:val="9"/>
    <w:unhideWhenUsed/>
    <w:qFormat/>
    <w:rsid w:val="00134777"/>
    <w:pPr>
      <w:keepNext/>
      <w:keepLines/>
      <w:spacing w:before="600" w:after="240" w:line="360" w:lineRule="auto"/>
      <w:jc w:val="center"/>
      <w:outlineLvl w:val="1"/>
    </w:pPr>
    <w:rPr>
      <w:rFonts w:asciiTheme="majorHAnsi" w:eastAsiaTheme="majorEastAsia" w:hAnsiTheme="majorHAnsi" w:cstheme="majorBidi"/>
      <w:b/>
      <w:sz w:val="32"/>
      <w:szCs w:val="26"/>
    </w:rPr>
  </w:style>
  <w:style w:type="paragraph" w:styleId="Nadpis3">
    <w:name w:val="heading 3"/>
    <w:basedOn w:val="Nadpis2"/>
    <w:next w:val="Normln"/>
    <w:link w:val="Nadpis3Char"/>
    <w:uiPriority w:val="9"/>
    <w:unhideWhenUsed/>
    <w:qFormat/>
    <w:rsid w:val="00134777"/>
    <w:pPr>
      <w:spacing w:before="480"/>
      <w:jc w:val="left"/>
      <w:outlineLvl w:val="2"/>
    </w:pPr>
    <w:rPr>
      <w:color w:val="000000" w:themeColor="text1"/>
      <w:sz w:val="24"/>
      <w:szCs w:val="24"/>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134777"/>
    <w:rPr>
      <w:rFonts w:asciiTheme="majorHAnsi" w:eastAsiaTheme="majorEastAsia" w:hAnsiTheme="majorHAnsi" w:cstheme="majorBidi"/>
      <w:b/>
      <w:sz w:val="32"/>
      <w:szCs w:val="26"/>
    </w:rPr>
  </w:style>
  <w:style w:type="character" w:customStyle="1" w:styleId="Nadpis1Char">
    <w:name w:val="Nadpis 1 Char"/>
    <w:basedOn w:val="Standardnpsmoodstavce"/>
    <w:link w:val="Nadpis1"/>
    <w:uiPriority w:val="9"/>
    <w:rsid w:val="000E15B9"/>
    <w:rPr>
      <w:rFonts w:asciiTheme="majorHAnsi" w:eastAsiaTheme="majorEastAsia" w:hAnsiTheme="majorHAnsi" w:cstheme="majorBidi"/>
      <w:b/>
      <w:sz w:val="44"/>
      <w:szCs w:val="32"/>
    </w:rPr>
  </w:style>
  <w:style w:type="paragraph" w:styleId="Zhlav">
    <w:name w:val="header"/>
    <w:basedOn w:val="Normln"/>
    <w:link w:val="ZhlavChar"/>
    <w:uiPriority w:val="99"/>
    <w:unhideWhenUsed/>
    <w:rsid w:val="000E15B9"/>
    <w:pPr>
      <w:tabs>
        <w:tab w:val="center" w:pos="4536"/>
        <w:tab w:val="right" w:pos="9072"/>
      </w:tabs>
      <w:spacing w:line="240" w:lineRule="auto"/>
    </w:pPr>
  </w:style>
  <w:style w:type="character" w:customStyle="1" w:styleId="ZhlavChar">
    <w:name w:val="Záhlaví Char"/>
    <w:basedOn w:val="Standardnpsmoodstavce"/>
    <w:link w:val="Zhlav"/>
    <w:uiPriority w:val="99"/>
    <w:rsid w:val="000E15B9"/>
  </w:style>
  <w:style w:type="paragraph" w:styleId="Zpat">
    <w:name w:val="footer"/>
    <w:basedOn w:val="Normln"/>
    <w:link w:val="ZpatChar"/>
    <w:uiPriority w:val="99"/>
    <w:unhideWhenUsed/>
    <w:rsid w:val="000E15B9"/>
    <w:pPr>
      <w:tabs>
        <w:tab w:val="center" w:pos="4536"/>
        <w:tab w:val="right" w:pos="9072"/>
      </w:tabs>
      <w:spacing w:line="240" w:lineRule="auto"/>
    </w:pPr>
  </w:style>
  <w:style w:type="character" w:customStyle="1" w:styleId="ZpatChar">
    <w:name w:val="Zápatí Char"/>
    <w:basedOn w:val="Standardnpsmoodstavce"/>
    <w:link w:val="Zpat"/>
    <w:uiPriority w:val="99"/>
    <w:rsid w:val="000E15B9"/>
  </w:style>
  <w:style w:type="paragraph" w:styleId="Nadpisobsahu">
    <w:name w:val="TOC Heading"/>
    <w:basedOn w:val="Nadpis1"/>
    <w:next w:val="Normln"/>
    <w:uiPriority w:val="39"/>
    <w:unhideWhenUsed/>
    <w:qFormat/>
    <w:rsid w:val="000E17F5"/>
    <w:pPr>
      <w:spacing w:before="240" w:line="259" w:lineRule="auto"/>
      <w:jc w:val="left"/>
      <w:outlineLvl w:val="9"/>
    </w:pPr>
    <w:rPr>
      <w:b/>
      <w:color w:val="2F5496" w:themeColor="accent1" w:themeShade="BF"/>
      <w:kern w:val="0"/>
      <w:sz w:val="32"/>
      <w:lang w:eastAsia="cs-CZ"/>
      <w14:ligatures w14:val="none"/>
    </w:rPr>
  </w:style>
  <w:style w:type="paragraph" w:styleId="Obsah1">
    <w:name w:val="toc 1"/>
    <w:basedOn w:val="Normln"/>
    <w:next w:val="Normln"/>
    <w:autoRedefine/>
    <w:uiPriority w:val="39"/>
    <w:unhideWhenUsed/>
    <w:rsid w:val="000E17F5"/>
    <w:pPr>
      <w:spacing w:after="100"/>
    </w:pPr>
  </w:style>
  <w:style w:type="paragraph" w:styleId="Obsah2">
    <w:name w:val="toc 2"/>
    <w:basedOn w:val="Normln"/>
    <w:next w:val="Normln"/>
    <w:autoRedefine/>
    <w:uiPriority w:val="39"/>
    <w:unhideWhenUsed/>
    <w:rsid w:val="000E17F5"/>
    <w:pPr>
      <w:spacing w:after="100"/>
      <w:ind w:left="220"/>
    </w:pPr>
  </w:style>
  <w:style w:type="character" w:styleId="Hypertextovodkaz">
    <w:name w:val="Hyperlink"/>
    <w:basedOn w:val="Standardnpsmoodstavce"/>
    <w:uiPriority w:val="99"/>
    <w:unhideWhenUsed/>
    <w:rsid w:val="000E17F5"/>
    <w:rPr>
      <w:color w:val="0563C1" w:themeColor="hyperlink"/>
      <w:u w:val="single"/>
    </w:rPr>
  </w:style>
  <w:style w:type="character" w:customStyle="1" w:styleId="Nadpis3Char">
    <w:name w:val="Nadpis 3 Char"/>
    <w:basedOn w:val="Standardnpsmoodstavce"/>
    <w:link w:val="Nadpis3"/>
    <w:uiPriority w:val="9"/>
    <w:rsid w:val="00134777"/>
    <w:rPr>
      <w:rFonts w:asciiTheme="majorHAnsi" w:eastAsiaTheme="majorEastAsia" w:hAnsiTheme="majorHAnsi" w:cstheme="majorBidi"/>
      <w:b/>
      <w:color w:val="000000" w:themeColor="text1"/>
      <w:sz w:val="24"/>
      <w:szCs w:val="24"/>
    </w:rPr>
  </w:style>
  <w:style w:type="paragraph" w:styleId="Obsah3">
    <w:name w:val="toc 3"/>
    <w:basedOn w:val="Normln"/>
    <w:next w:val="Normln"/>
    <w:autoRedefine/>
    <w:uiPriority w:val="39"/>
    <w:unhideWhenUsed/>
    <w:rsid w:val="00E659F8"/>
    <w:pPr>
      <w:spacing w:after="100"/>
      <w:ind w:left="440"/>
    </w:pPr>
  </w:style>
  <w:style w:type="paragraph" w:styleId="Odstavecseseznamem">
    <w:name w:val="List Paragraph"/>
    <w:basedOn w:val="Normln"/>
    <w:uiPriority w:val="34"/>
    <w:qFormat/>
    <w:rsid w:val="00DF1AB9"/>
    <w:pPr>
      <w:ind w:left="720"/>
      <w:contextualSpacing/>
    </w:pPr>
  </w:style>
  <w:style w:type="table" w:styleId="Mkatabulky">
    <w:name w:val="Table Grid"/>
    <w:basedOn w:val="Normlntabulka"/>
    <w:uiPriority w:val="39"/>
    <w:rsid w:val="00B129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ulek">
    <w:name w:val="caption"/>
    <w:basedOn w:val="Normln"/>
    <w:next w:val="Normln"/>
    <w:uiPriority w:val="35"/>
    <w:unhideWhenUsed/>
    <w:qFormat/>
    <w:rsid w:val="00E61DE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1387">
      <w:bodyDiv w:val="1"/>
      <w:marLeft w:val="0"/>
      <w:marRight w:val="0"/>
      <w:marTop w:val="0"/>
      <w:marBottom w:val="0"/>
      <w:divBdr>
        <w:top w:val="none" w:sz="0" w:space="0" w:color="auto"/>
        <w:left w:val="none" w:sz="0" w:space="0" w:color="auto"/>
        <w:bottom w:val="none" w:sz="0" w:space="0" w:color="auto"/>
        <w:right w:val="none" w:sz="0" w:space="0" w:color="auto"/>
      </w:divBdr>
    </w:div>
    <w:div w:id="825973568">
      <w:bodyDiv w:val="1"/>
      <w:marLeft w:val="0"/>
      <w:marRight w:val="0"/>
      <w:marTop w:val="0"/>
      <w:marBottom w:val="0"/>
      <w:divBdr>
        <w:top w:val="none" w:sz="0" w:space="0" w:color="auto"/>
        <w:left w:val="none" w:sz="0" w:space="0" w:color="auto"/>
        <w:bottom w:val="none" w:sz="0" w:space="0" w:color="auto"/>
        <w:right w:val="none" w:sz="0" w:space="0" w:color="auto"/>
      </w:divBdr>
    </w:div>
    <w:div w:id="92314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C66A2-BFDE-49DA-A448-9F4E6E666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8</Pages>
  <Words>1317</Words>
  <Characters>7772</Characters>
  <Application>Microsoft Office Word</Application>
  <DocSecurity>0</DocSecurity>
  <Lines>64</Lines>
  <Paragraphs>18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Šagát Dominik (250812)</dc:creator>
  <cp:keywords/>
  <dc:description/>
  <cp:lastModifiedBy>Šagát Dominik (250812)</cp:lastModifiedBy>
  <cp:revision>10</cp:revision>
  <dcterms:created xsi:type="dcterms:W3CDTF">2023-12-06T15:33:00Z</dcterms:created>
  <dcterms:modified xsi:type="dcterms:W3CDTF">2023-12-06T19:05:00Z</dcterms:modified>
</cp:coreProperties>
</file>