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>
          <w:lang w:val="hr-HR"/>
        </w:rPr>
      </w:pPr>
      <w:r>
        <w:rPr>
          <w:lang w:val="hr-HR"/>
        </w:rPr>
        <w:tab/>
        <w:t xml:space="preserve"> </w:t>
        <w:tab/>
        <w:t xml:space="preserve"> </w:t>
        <w:tab/>
        <w:t xml:space="preserve"> </w:t>
        <w:tab/>
      </w:r>
    </w:p>
    <w:p>
      <w:pPr>
        <w:pStyle w:val="normal1"/>
        <w:spacing w:lineRule="auto" w:line="240" w:before="0" w:after="140"/>
        <w:jc w:val="center"/>
        <w:rPr>
          <w:lang w:val="hr-HR"/>
        </w:rPr>
      </w:pPr>
      <w:r>
        <w:rPr>
          <w:sz w:val="24"/>
          <w:szCs w:val="24"/>
          <w:lang w:val="hr-HR"/>
        </w:rPr>
        <w:t>SVEUČILIŠTE JOSIPA JURJA STROSSMAYERA U OSIJEKU</w:t>
      </w:r>
    </w:p>
    <w:p>
      <w:pPr>
        <w:pStyle w:val="normal1"/>
        <w:spacing w:lineRule="auto" w:line="240" w:before="0" w:after="140"/>
        <w:jc w:val="center"/>
        <w:rPr>
          <w:lang w:val="hr-HR"/>
        </w:rPr>
      </w:pPr>
      <w:r>
        <w:rPr>
          <w:sz w:val="24"/>
          <w:szCs w:val="24"/>
          <w:lang w:val="hr-HR"/>
        </w:rPr>
        <w:t>Fakultet elektrotehnike, računarstva i informacijskih tehnologija Osijek</w:t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="140"/>
        <w:jc w:val="center"/>
        <w:rPr>
          <w:lang w:val="hr-HR"/>
        </w:rPr>
      </w:pPr>
      <w:r>
        <w:rPr>
          <w:sz w:val="24"/>
          <w:szCs w:val="24"/>
          <w:lang w:val="hr-HR"/>
        </w:rPr>
        <w:t>Projektni zadatak iz predmeta</w:t>
      </w:r>
    </w:p>
    <w:p>
      <w:pPr>
        <w:pStyle w:val="normal1"/>
        <w:spacing w:lineRule="auto" w:line="240" w:before="0" w:after="140"/>
        <w:jc w:val="center"/>
        <w:rPr>
          <w:lang w:val="hr-HR"/>
        </w:rPr>
      </w:pPr>
      <w:r>
        <w:rPr>
          <w:sz w:val="24"/>
          <w:szCs w:val="24"/>
          <w:lang w:val="hr-HR"/>
        </w:rPr>
        <w:t>VIZUALIZACIJA PODATAKA</w:t>
      </w:r>
    </w:p>
    <w:p>
      <w:pPr>
        <w:pStyle w:val="Normal"/>
        <w:pBdr/>
        <w:spacing w:before="240" w:after="240"/>
        <w:ind w:hanging="0" w:start="0"/>
        <w:jc w:val="center"/>
        <w:rPr>
          <w:sz w:val="28"/>
          <w:szCs w:val="28"/>
          <w:lang w:val="hr-HR"/>
        </w:rPr>
      </w:pPr>
      <w:r>
        <w:rPr>
          <w:sz w:val="28"/>
          <w:szCs w:val="28"/>
          <w:lang w:val="hr-HR"/>
        </w:rPr>
      </w:r>
    </w:p>
    <w:p>
      <w:pPr>
        <w:pStyle w:val="Normal"/>
        <w:pBdr/>
        <w:spacing w:before="240" w:after="240"/>
        <w:ind w:hanging="0" w:start="0"/>
        <w:jc w:val="center"/>
        <w:rPr>
          <w:sz w:val="28"/>
          <w:szCs w:val="28"/>
          <w:lang w:val="hr-HR"/>
        </w:rPr>
      </w:pPr>
      <w:r>
        <w:rPr>
          <w:sz w:val="28"/>
          <w:szCs w:val="28"/>
          <w:lang w:val="hr-HR"/>
        </w:rPr>
        <w:t>Više od stoljeća Nobelovih nagrada</w:t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  <w:t xml:space="preserve">Student: </w:t>
      </w:r>
      <w:r>
        <w:rPr>
          <w:lang w:val="hr-HR"/>
        </w:rPr>
        <w:t>Ivan Jaman, Programsko inženjerstvo</w:t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jc w:val="center"/>
        <w:rPr>
          <w:lang w:val="hr-HR"/>
        </w:rPr>
      </w:pPr>
      <w:r>
        <w:rPr>
          <w:lang w:val="hr-HR"/>
        </w:rPr>
        <w:t xml:space="preserve">U Osijeku, </w:t>
      </w:r>
      <w:r>
        <w:rPr>
          <w:lang w:val="hr-HR"/>
        </w:rPr>
        <w:t>lipanj 2026.</w:t>
      </w:r>
    </w:p>
    <w:p>
      <w:pPr>
        <w:pStyle w:val="normal1"/>
        <w:spacing w:lineRule="auto" w:line="240" w:before="240" w:after="14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240" w:after="140"/>
        <w:ind w:hanging="360" w:start="720"/>
        <w:rPr>
          <w:lang w:val="hr-HR"/>
        </w:rPr>
      </w:pPr>
      <w:r>
        <w:rPr>
          <w:lang w:val="hr-HR"/>
        </w:rPr>
        <w:t>SADRŽAJ</w:t>
      </w:r>
    </w:p>
    <w:p>
      <w:pPr>
        <w:pStyle w:val="normal1"/>
        <w:spacing w:lineRule="auto" w:line="240" w:before="240" w:after="140"/>
        <w:ind w:hanging="360" w:start="720"/>
        <w:rPr>
          <w:lang w:val="hr-HR"/>
        </w:rPr>
      </w:pPr>
      <w:r>
        <w:rPr>
          <w:lang w:val="hr-HR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r>
            <w:fldChar w:fldCharType="begin"/>
          </w:r>
          <w:r>
            <w:rPr>
              <w:rStyle w:val="IndexLink"/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hr-HR"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hr-HR"/>
            </w:rPr>
            <w:fldChar w:fldCharType="separate"/>
          </w:r>
          <w:hyperlink w:anchor="_4i6s1smptslt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1. KV1 - Definiranje projektnog zadatka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wgoiizki7jnh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1.1. Projektni zadatak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jjnsdui0w5uv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1.2. Podatci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jfu6ybs7kwrw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1.3. Obrada podataka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1g4rlc1z1va6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1.4. Relevantne vrste prikaza za korištene podatke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hyperlink w:anchor="_smxrkz6d6wy8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 KV2 - Dizajn vizualizacije podataka.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cqmiylhgneug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2.1. Pitanja na koja vizualizacija daje odgovor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i61spu8qyxmd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2.2. Skica vizualizacije podataka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qmiyijy4jsp8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2.3. Postojeća rješenja i primjeri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cch1vltulvr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2.4. Prilagodba podataka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w22k3frzbtb2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2.5. Boje i podatci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hyperlink w:anchor="_k5q372z1w040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3. KV3 - Izrada prototipne vizualizacije podataka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yaexlmqqdt0u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3.1. Osnovne funkcionalnosti i ponašanja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y300tbmoybm5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3.2. Napredne funkcionalnosti i ponašanja: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g3q3h1rhqzyz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3.3. Implementacija osnovnih funkcionalnosti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itz19pnh67g0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3.4. Implementacija osnovnog ponašanja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hyperlink w:anchor="_sj4kshcbtchw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4. KV4 - Izrada konačne vizualizacije podataka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dc19rzmsn9k5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4.1. Implementacija osnovnih funkcionalnosti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exvg8zl4eo3w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4.2. Implementacija osnovnog ponašanja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ackz82cvngj2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4.3. Implementacija naprednih funkcionalnosti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le6sbg8zsugz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4.4. Implementacija naprednog ponašanja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hyperlink w:anchor="_woao7m26bf75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5. KV5 - Dovršetak projektnog zadatka i pisanje dokumentacije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116xkgvrmrqh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5.1. Eventualne preinake i dorade rješenja - u dogovoru s nastavnikom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/>
          </w:pPr>
          <w:hyperlink w:anchor="_6zplla712qe7">
            <w:r>
              <w:rPr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5.2. Izrada dokumenta - projektne dokumentacije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/>
          </w:pPr>
          <w:hyperlink w:anchor="_ahmk8vkny1f9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Literatura</w:t>
              <w:tab/>
              <w:t>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140"/>
            <w:rPr/>
          </w:pPr>
          <w:hyperlink w:anchor="_jefyptb5hazf">
            <w:r>
              <w:rPr>
                <w:rStyle w:val="IndexLink"/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  <w:lang w:val="hr-HR"/>
              </w:rPr>
              <w:t>Prilog I</w:t>
              <w:tab/>
              <w:t>9</w:t>
            </w:r>
          </w:hyperlink>
          <w:r>
            <w:rPr>
              <w:rStyle w:val="IndexLink"/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hr-HR"/>
            </w:rPr>
            <w:fldChar w:fldCharType="end"/>
          </w:r>
        </w:p>
        <w:p>
          <w:pPr>
            <w:sectPr>
              <w:type w:val="nextPage"/>
              <w:pgSz w:w="11906" w:h="16838"/>
              <w:pgMar w:left="1080" w:right="720" w:gutter="0" w:header="0" w:top="1080" w:footer="0" w:bottom="720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2"/>
        </w:numPr>
        <w:rPr>
          <w:lang w:val="hr-HR"/>
        </w:rPr>
      </w:pPr>
      <w:bookmarkStart w:id="0" w:name="_4i6s1smptslt"/>
      <w:bookmarkEnd w:id="0"/>
      <w:r>
        <w:rPr>
          <w:lang w:val="hr-HR"/>
        </w:rPr>
        <w:t>KV1 - Definiranje projektnog zadatka</w:t>
        <w:br/>
        <w:t xml:space="preserve"> </w:t>
        <w:tab/>
      </w:r>
    </w:p>
    <w:p>
      <w:pPr>
        <w:pStyle w:val="Heading2"/>
        <w:numPr>
          <w:ilvl w:val="1"/>
          <w:numId w:val="1"/>
        </w:numPr>
        <w:spacing w:before="0" w:after="240"/>
        <w:rPr>
          <w:lang w:val="hr-HR"/>
        </w:rPr>
      </w:pPr>
      <w:bookmarkStart w:id="1" w:name="_wgoiizki7jnh"/>
      <w:bookmarkEnd w:id="1"/>
      <w:r>
        <w:rPr>
          <w:lang w:val="hr-HR"/>
        </w:rPr>
        <w:t>Projektni zadatak</w:t>
      </w:r>
    </w:p>
    <w:p>
      <w:pPr>
        <w:pStyle w:val="Normal"/>
        <w:pBdr/>
        <w:spacing w:before="240" w:after="240"/>
        <w:ind w:start="720"/>
        <w:rPr>
          <w:lang w:val="hr-HR"/>
        </w:rPr>
      </w:pPr>
      <w:r>
        <w:rPr>
          <w:lang w:val="hr-HR"/>
        </w:rPr>
        <w:t>Naziv</w:t>
      </w:r>
      <w:r>
        <w:rPr>
          <w:sz w:val="28"/>
          <w:szCs w:val="28"/>
          <w:lang w:val="hr-HR"/>
        </w:rPr>
        <w:t xml:space="preserve"> </w:t>
      </w:r>
      <w:r>
        <w:rPr>
          <w:lang w:val="hr-HR"/>
        </w:rPr>
        <w:t>zadatka: Više od stoljeća Nobelovih nagrada</w:t>
      </w:r>
    </w:p>
    <w:p>
      <w:pPr>
        <w:pStyle w:val="Normal"/>
        <w:pBdr/>
        <w:spacing w:before="240" w:after="240"/>
        <w:ind w:start="720"/>
        <w:rPr>
          <w:lang w:val="hr-HR"/>
        </w:rPr>
      </w:pPr>
      <w:r>
        <w:rPr>
          <w:lang w:val="hr-HR"/>
        </w:rPr>
        <w:t>Opis problema: Nobelova nagrada dodjeljuje se svake godine, počevši od 1901., pojedincima i organizacijama čiji se uspjesi smatraju iznimnima. Kategorije za dodjelu Nobelove nagrade uključuju područja fizike, medicine, kemije, književnosti, mira i od 1969. ekonomiju. Nagrada nosi ime po Alfredu Nobelu, švedskom industrijalcu i izumitelju dinamita. Zaprepašten načinom na koji je svijet upotrebljavao njegov izum, 1895. godine obznanio je svoju ideju o osnivanju fonda iz kojeg bi se svake godine dodjeljivale nagrade onima koji svojim sposobnostima najviše doprinose čovječanstvu. Od početka dodjele, prikupljen je velik skup podataka o dobitnicima, zemljama iz kojih potječu, područjima njihove specijalnosti i sl.</w:t>
      </w:r>
    </w:p>
    <w:p>
      <w:pPr>
        <w:pStyle w:val="Normal"/>
        <w:spacing w:before="240" w:after="240"/>
        <w:ind w:start="720"/>
        <w:rPr>
          <w:lang w:val="hr-HR"/>
        </w:rPr>
      </w:pPr>
      <w:r>
        <w:rPr>
          <w:lang w:val="hr-HR"/>
        </w:rPr>
        <w:t>Opis zadatka: Prikazati podatke o dobitnicima Nobelove nagrade pomoću JavaScript biblioteke d3.js</w:t>
      </w:r>
    </w:p>
    <w:p>
      <w:pPr>
        <w:pStyle w:val="Normal"/>
        <w:pBdr/>
        <w:spacing w:before="240" w:after="240"/>
        <w:ind w:start="720"/>
        <w:rPr>
          <w:lang w:val="hr-HR"/>
        </w:rPr>
      </w:pPr>
      <w:r>
        <w:rPr>
          <w:lang w:val="hr-HR"/>
        </w:rPr>
        <w:t>Cilj projekta: Cilj je jasno i vizualno uspješno prikazati podatke o dobitnicima Nobelove nagrade od 1901. do 2025. godine</w:t>
      </w:r>
    </w:p>
    <w:p>
      <w:pPr>
        <w:pStyle w:val="Normal"/>
        <w:spacing w:before="240" w:after="240"/>
        <w:ind w:start="720"/>
        <w:rPr/>
      </w:pPr>
      <w:r>
        <w:rPr>
          <w:lang w:val="hr-HR"/>
        </w:rPr>
        <w:t xml:space="preserve">Poveznica na git repozitorij projekta: </w:t>
      </w:r>
      <w:hyperlink r:id="rId2">
        <w:r>
          <w:rPr>
            <w:rStyle w:val="Hyperlink"/>
            <w:lang w:val="hr-HR"/>
          </w:rPr>
          <w:t>https://github.com/IvanJaman/nobel-prize-visualization</w:t>
        </w:r>
      </w:hyperlink>
    </w:p>
    <w:p>
      <w:pPr>
        <w:pStyle w:val="Normal"/>
        <w:spacing w:before="240" w:after="240"/>
        <w:rPr>
          <w:lang w:val="hr-HR"/>
        </w:rPr>
      </w:pPr>
      <w:r>
        <w:rPr>
          <w:lang w:val="hr-HR"/>
        </w:rPr>
      </w:r>
    </w:p>
    <w:p>
      <w:pPr>
        <w:pStyle w:val="Heading2"/>
        <w:numPr>
          <w:ilvl w:val="1"/>
          <w:numId w:val="1"/>
        </w:numPr>
        <w:spacing w:before="240" w:after="240"/>
        <w:rPr>
          <w:lang w:val="hr-HR"/>
        </w:rPr>
      </w:pPr>
      <w:bookmarkStart w:id="2" w:name="_jjnsdui0w5uv"/>
      <w:bookmarkEnd w:id="2"/>
      <w:r>
        <w:rPr>
          <w:lang w:val="hr-HR"/>
        </w:rPr>
        <w:t>Podatci</w:t>
      </w:r>
    </w:p>
    <w:p>
      <w:pPr>
        <w:pStyle w:val="Normal"/>
        <w:numPr>
          <w:ilvl w:val="2"/>
          <w:numId w:val="1"/>
        </w:numPr>
        <w:spacing w:before="240" w:after="0"/>
        <w:rPr/>
      </w:pPr>
      <w:r>
        <w:rPr>
          <w:i/>
          <w:lang w:val="hr-HR"/>
        </w:rPr>
        <w:t xml:space="preserve">Korišteni podatci preuzeti su sa službene stranice Nobelove nagrade: </w:t>
      </w:r>
      <w:hyperlink r:id="rId3">
        <w:r>
          <w:rPr>
            <w:rStyle w:val="Hyperlink"/>
            <w:i/>
            <w:lang w:val="hr-HR"/>
          </w:rPr>
          <w:t>https://www.nobelprize.org/about/developer-zone-2/</w:t>
        </w:r>
      </w:hyperlink>
    </w:p>
    <w:p>
      <w:pPr>
        <w:pStyle w:val="Normal"/>
        <w:numPr>
          <w:ilvl w:val="2"/>
          <w:numId w:val="1"/>
        </w:numPr>
        <w:rPr>
          <w:lang w:val="hr-HR"/>
        </w:rPr>
      </w:pPr>
      <w:r>
        <w:rPr>
          <w:i/>
          <w:lang w:val="hr-HR"/>
        </w:rPr>
        <w:t>Podatci su preuzeti u obliku JSON-a, a neke od najvažnijih značajki dobitnika su sljedeće: id (jedinstveni identifikator), knownName (najpoznatije ime dobitnika), fullName (puno ime i prezime), gender (spol), birth.year (godina rođenja), birth.place.country (država rođenja), nobelPrizes.awardYear (godina dodjele nagrade), nobelPrizes.category (kategorija Nobelove nagrade), nobelPrizes.motivation (obrazloženje dodjele nagrade), nobelPrizes.affiliations.name (naziv institucije)</w:t>
      </w:r>
      <w:r>
        <w:rPr>
          <w:lang w:val="hr-HR"/>
        </w:rPr>
        <w:br/>
        <w:t xml:space="preserve"> </w:t>
        <w:tab/>
      </w:r>
    </w:p>
    <w:p>
      <w:pPr>
        <w:pStyle w:val="Heading2"/>
        <w:numPr>
          <w:ilvl w:val="1"/>
          <w:numId w:val="1"/>
        </w:numPr>
        <w:spacing w:before="0" w:after="240"/>
        <w:rPr>
          <w:lang w:val="hr-HR"/>
        </w:rPr>
      </w:pPr>
      <w:bookmarkStart w:id="3" w:name="_jfu6ybs7kwrw"/>
      <w:bookmarkEnd w:id="3"/>
      <w:r>
        <w:rPr>
          <w:lang w:val="hr-HR"/>
        </w:rPr>
        <w:t>Obrada podataka</w:t>
      </w:r>
    </w:p>
    <w:p>
      <w:pPr>
        <w:pStyle w:val="Normal"/>
        <w:numPr>
          <w:ilvl w:val="2"/>
          <w:numId w:val="1"/>
        </w:numPr>
        <w:spacing w:before="240" w:after="0"/>
        <w:rPr>
          <w:lang w:val="hr-HR"/>
        </w:rPr>
      </w:pPr>
      <w:r>
        <w:rPr>
          <w:i/>
          <w:lang w:val="hr-HR"/>
        </w:rPr>
        <w:t>Obrada podataka uključivat će preuzimanje podataka putem API-ja, filtriranje nepotrebnih atributa, standardizaciju država i kategorija, grupiranje podataka prema državama, godinama i kategorijama, pretvaranje podataka u format pogodan za d3.js vizualizacije</w:t>
      </w:r>
    </w:p>
    <w:p>
      <w:pPr>
        <w:pStyle w:val="Normal"/>
        <w:spacing w:before="240" w:after="0"/>
        <w:ind w:start="2160"/>
        <w:rPr>
          <w:lang w:val="hr-HR"/>
        </w:rPr>
      </w:pPr>
      <w:r>
        <w:rPr>
          <w:lang w:val="hr-HR"/>
        </w:rPr>
      </w:r>
    </w:p>
    <w:p>
      <w:pPr>
        <w:pStyle w:val="Heading2"/>
        <w:numPr>
          <w:ilvl w:val="1"/>
          <w:numId w:val="1"/>
        </w:numPr>
        <w:spacing w:before="0" w:after="240"/>
        <w:rPr>
          <w:lang w:val="hr-HR"/>
        </w:rPr>
      </w:pPr>
      <w:bookmarkStart w:id="4" w:name="_1g4rlc1z1va6"/>
      <w:bookmarkEnd w:id="4"/>
      <w:r>
        <w:rPr>
          <w:lang w:val="hr-HR"/>
        </w:rPr>
        <w:t>Relevantne vrste prikaza za korištene podatke</w:t>
      </w:r>
    </w:p>
    <w:p>
      <w:pPr>
        <w:pStyle w:val="Normal"/>
        <w:numPr>
          <w:ilvl w:val="2"/>
          <w:numId w:val="1"/>
        </w:numPr>
        <w:spacing w:before="240" w:after="240"/>
        <w:rPr>
          <w:lang w:val="hr-HR"/>
        </w:rPr>
      </w:pPr>
      <w:bookmarkStart w:id="5" w:name="_smxrkz6d6wy8_Copy_2"/>
      <w:bookmarkEnd w:id="5"/>
      <w:r>
        <w:rPr>
          <w:i/>
          <w:lang w:val="hr-HR"/>
        </w:rPr>
        <w:t>U sklopu ovog projekta prikladne vizualizacije uključivale bi geografsku kartu svijeta s označenim zemljama porijekla dobitnika Nobelove nagrade, stupčaste grafove za usporedbu različitih kategorija nagrade, vremenska linija, interaktivni filteri i sl.</w:t>
      </w:r>
    </w:p>
    <w:p>
      <w:pPr>
        <w:pStyle w:val="normal1"/>
        <w:spacing w:lineRule="auto" w:line="240" w:before="240" w:after="140"/>
        <w:ind w:hanging="360" w:start="2160"/>
        <w:rPr>
          <w:lang w:val="hr-HR"/>
        </w:rPr>
        <w:sectPr>
          <w:type w:val="nextPage"/>
          <w:pgSz w:w="11906" w:h="16838"/>
          <w:pgMar w:left="1080" w:right="720" w:gutter="0" w:header="0" w:top="108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lang w:val="hr-HR"/>
        </w:rPr>
      </w:r>
    </w:p>
    <w:p>
      <w:pPr>
        <w:pStyle w:val="Heading1"/>
        <w:numPr>
          <w:ilvl w:val="0"/>
          <w:numId w:val="1"/>
        </w:numPr>
        <w:rPr>
          <w:lang w:val="hr-HR"/>
        </w:rPr>
      </w:pPr>
      <w:bookmarkStart w:id="6" w:name="_smxrkz6d6wy8"/>
      <w:bookmarkEnd w:id="6"/>
      <w:r>
        <w:rPr>
          <w:lang w:val="hr-HR"/>
        </w:rPr>
        <w:t>KV2 - Dizajn vizualizacije podataka.</w:t>
      </w:r>
    </w:p>
    <w:p>
      <w:pPr>
        <w:pStyle w:val="Heading2"/>
        <w:numPr>
          <w:ilvl w:val="1"/>
          <w:numId w:val="1"/>
        </w:numPr>
        <w:spacing w:before="0" w:after="140"/>
        <w:rPr>
          <w:lang w:val="hr-HR"/>
        </w:rPr>
      </w:pPr>
      <w:bookmarkStart w:id="7" w:name="_cqmiylhgneug"/>
      <w:bookmarkEnd w:id="7"/>
      <w:r>
        <w:rPr>
          <w:lang w:val="hr-HR"/>
        </w:rPr>
        <w:t>Pitanja na koja vizualizacija daje odgovor</w:t>
      </w:r>
    </w:p>
    <w:p>
      <w:pPr>
        <w:pStyle w:val="Normal"/>
        <w:numPr>
          <w:ilvl w:val="2"/>
          <w:numId w:val="1"/>
        </w:numPr>
        <w:spacing w:before="240" w:after="0"/>
        <w:rPr>
          <w:lang w:val="hr-HR"/>
        </w:rPr>
      </w:pPr>
      <w:r>
        <w:rPr>
          <w:lang w:val="hr-HR"/>
        </w:rPr>
        <w:t>Popis pitanja na koja vizualizacija daje odgovor.</w:t>
      </w:r>
    </w:p>
    <w:p>
      <w:pPr>
        <w:pStyle w:val="Normal"/>
        <w:spacing w:before="240" w:after="0"/>
        <w:ind w:start="2160"/>
        <w:rPr>
          <w:lang w:val="hr-HR"/>
        </w:rPr>
      </w:pPr>
      <w:r>
        <w:rPr>
          <w:lang w:val="hr-HR"/>
        </w:rPr>
        <w:t>Vizualizacija podataka o Nobelovoj nagradi omogućit će odgovore na sljedeća pitanja: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Koje države imaju najveći broj dobitnika Nobelove nagrade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Kako se broj Nobelovih nagrada mijenjao kroz godine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Koje kategorije Nobelovih nagrada imaju najveći broj dobitnika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Kakva je geografska raspodjela dobitnika Nobelove nagrade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Kolika je zastupljenost muškaraca, odnosno žena među dobitnicima Nobelove nagrade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U kojim je razdobljima zabilježen najveći rast broja dobitnika Nobelove nagrade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Koliko su nagrada osvojili pojedinci, a koliko organizacije</w:t>
      </w:r>
    </w:p>
    <w:p>
      <w:pPr>
        <w:pStyle w:val="Normal"/>
        <w:spacing w:before="240" w:after="0"/>
        <w:ind w:start="2160"/>
        <w:rPr>
          <w:lang w:val="hr-HR"/>
        </w:rPr>
      </w:pPr>
      <w:r>
        <w:rPr>
          <w:lang w:val="hr-HR"/>
        </w:rPr>
        <w:t>Vizualizacija će omogućiti jednostavan pregled podataka i izvlačenje zaključaka o povijesnim, geografskim i kategorijskim trendovima</w:t>
      </w:r>
    </w:p>
    <w:p>
      <w:pPr>
        <w:pStyle w:val="Normal"/>
        <w:spacing w:before="240" w:after="0"/>
        <w:ind w:start="2160"/>
        <w:rPr>
          <w:lang w:val="hr-HR"/>
        </w:rPr>
      </w:pPr>
      <w:r>
        <w:rPr>
          <w:lang w:val="hr-HR"/>
        </w:rPr>
      </w:r>
    </w:p>
    <w:p>
      <w:pPr>
        <w:pStyle w:val="Heading2"/>
        <w:numPr>
          <w:ilvl w:val="1"/>
          <w:numId w:val="1"/>
        </w:numPr>
        <w:spacing w:before="0" w:after="140"/>
        <w:rPr>
          <w:lang w:val="hr-HR"/>
        </w:rPr>
      </w:pPr>
      <w:bookmarkStart w:id="8" w:name="_i61spu8qyxmd"/>
      <w:bookmarkEnd w:id="8"/>
      <w:r>
        <w:rPr>
          <w:lang w:val="hr-HR"/>
        </w:rPr>
        <w:t>Skica vizualizacije podataka</w:t>
      </w:r>
    </w:p>
    <w:p>
      <w:pPr>
        <w:pStyle w:val="Normal"/>
        <w:numPr>
          <w:ilvl w:val="2"/>
          <w:numId w:val="1"/>
        </w:numPr>
        <w:spacing w:before="240" w:after="0"/>
        <w:rPr>
          <w:lang w:val="hr-HR"/>
        </w:rPr>
      </w:pPr>
      <w:r>
        <w:rPr>
          <w:lang w:val="hr-HR"/>
        </w:rPr>
      </w:r>
    </w:p>
    <w:p>
      <w:pPr>
        <w:pStyle w:val="Normal"/>
        <w:rPr>
          <w:lang w:val="hr-HR"/>
        </w:rPr>
      </w:pPr>
      <w:r>
        <w:rPr>
          <w:lang w:val="hr-HR"/>
        </w:rPr>
      </w:r>
    </w:p>
    <w:p>
      <w:pPr>
        <w:pStyle w:val="Normal"/>
        <w:tabs>
          <w:tab w:val="clear" w:pos="720"/>
          <w:tab w:val="left" w:pos="1440" w:leader="none"/>
        </w:tabs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drawing>
          <wp:inline distT="0" distB="0" distL="0" distR="0">
            <wp:extent cx="6400800" cy="2905125"/>
            <wp:effectExtent l="0" t="0" r="0" b="0"/>
            <wp:docPr id="1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rPr>
          <w:lang w:val="hr-HR"/>
        </w:rPr>
      </w:pPr>
      <w:r>
        <w:rPr>
          <w:lang w:val="hr-HR"/>
        </w:rPr>
        <w:drawing>
          <wp:inline distT="0" distB="0" distL="0" distR="0">
            <wp:extent cx="6400800" cy="4048125"/>
            <wp:effectExtent l="0" t="0" r="0" b="0"/>
            <wp:docPr id="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4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"/>
        </w:numPr>
        <w:spacing w:before="0" w:after="140"/>
        <w:rPr>
          <w:lang w:val="hr-HR"/>
        </w:rPr>
      </w:pPr>
      <w:r>
        <w:rPr>
          <w:lang w:val="hr-HR"/>
        </w:rPr>
        <w:t>Postojeća rješenja i primjeri</w:t>
      </w:r>
    </w:p>
    <w:p>
      <w:pPr>
        <w:pStyle w:val="Normal"/>
        <w:numPr>
          <w:ilvl w:val="2"/>
          <w:numId w:val="1"/>
        </w:numPr>
        <w:spacing w:before="240" w:after="0"/>
        <w:rPr>
          <w:lang w:val="hr-HR"/>
        </w:rPr>
      </w:pPr>
      <w:r>
        <w:rPr>
          <w:iCs/>
          <w:lang w:val="hr-HR"/>
        </w:rPr>
        <w:t>U nastavku su dani primjeri već postojećih rješenja: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/>
      </w:pPr>
      <w:hyperlink r:id="rId6">
        <w:r>
          <w:rPr>
            <w:rStyle w:val="Hyperlink"/>
            <w:lang w:val="hr-HR"/>
          </w:rPr>
          <w:t>https://lav30.github.io/nobelprizes/</w:t>
        </w:r>
      </w:hyperlink>
    </w:p>
    <w:p>
      <w:pPr>
        <w:pStyle w:val="ListParagraph"/>
        <w:numPr>
          <w:ilvl w:val="0"/>
          <w:numId w:val="3"/>
        </w:numPr>
        <w:spacing w:before="240" w:after="0"/>
        <w:contextualSpacing/>
        <w:rPr/>
      </w:pPr>
      <w:hyperlink r:id="rId7">
        <w:r>
          <w:rPr>
            <w:rStyle w:val="Hyperlink"/>
            <w:lang w:val="hr-HR"/>
          </w:rPr>
          <w:t>https://flourish.studio/blog/visualizing-nobel-prize-winners/</w:t>
        </w:r>
      </w:hyperlink>
    </w:p>
    <w:p>
      <w:pPr>
        <w:pStyle w:val="ListParagraph"/>
        <w:numPr>
          <w:ilvl w:val="0"/>
          <w:numId w:val="3"/>
        </w:numPr>
        <w:spacing w:before="240" w:after="0"/>
        <w:contextualSpacing/>
        <w:rPr/>
      </w:pPr>
      <w:hyperlink r:id="rId8">
        <w:r>
          <w:rPr>
            <w:rStyle w:val="Hyperlink"/>
            <w:lang w:val="hr-HR"/>
          </w:rPr>
          <w:t>https://www.kaggle.com/code/mursideyarkin/a-visual-history-of-nobel-prize-winners-datacamp</w:t>
        </w:r>
      </w:hyperlink>
    </w:p>
    <w:p>
      <w:pPr>
        <w:pStyle w:val="Normal"/>
        <w:spacing w:before="240" w:after="0"/>
        <w:ind w:start="2160"/>
        <w:rPr>
          <w:lang w:val="hr-HR"/>
        </w:rPr>
      </w:pPr>
      <w:r>
        <w:rPr>
          <w:lang w:val="hr-HR"/>
        </w:rPr>
        <w:t>Iz postojećih primjera koristit ćemo: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 xml:space="preserve">tooltipove za prikaz detaljnih informacija 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 xml:space="preserve">animacije i tranzicije grafikona 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interaktivne filtere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dinamičko učitavanje JSON podataka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>
          <w:lang w:val="hr-HR"/>
        </w:rPr>
      </w:pPr>
      <w:r>
        <w:rPr>
          <w:lang w:val="hr-HR"/>
        </w:rPr>
        <w:t>responzivne SVG prikaze.</w:t>
      </w:r>
    </w:p>
    <w:p>
      <w:pPr>
        <w:pStyle w:val="ListParagraph"/>
        <w:spacing w:before="240" w:after="0"/>
        <w:ind w:start="2520"/>
        <w:contextualSpacing/>
        <w:rPr>
          <w:lang w:val="hr-HR"/>
        </w:rPr>
      </w:pPr>
      <w:r>
        <w:rPr>
          <w:lang w:val="hr-HR"/>
        </w:rPr>
      </w:r>
    </w:p>
    <w:p>
      <w:pPr>
        <w:pStyle w:val="Heading2"/>
        <w:numPr>
          <w:ilvl w:val="1"/>
          <w:numId w:val="1"/>
        </w:numPr>
        <w:spacing w:before="0" w:after="140"/>
        <w:rPr>
          <w:lang w:val="hr-HR"/>
        </w:rPr>
      </w:pPr>
      <w:bookmarkStart w:id="9" w:name="_cch1vltulvr"/>
      <w:bookmarkEnd w:id="9"/>
      <w:r>
        <w:rPr>
          <w:lang w:val="hr-HR"/>
        </w:rPr>
        <w:t>Prilagodba podataka</w:t>
      </w:r>
    </w:p>
    <w:p>
      <w:pPr>
        <w:pStyle w:val="Normal"/>
        <w:numPr>
          <w:ilvl w:val="2"/>
          <w:numId w:val="1"/>
        </w:numPr>
        <w:spacing w:before="240" w:after="0"/>
        <w:rPr>
          <w:lang w:val="hr-HR"/>
        </w:rPr>
      </w:pPr>
      <w:r>
        <w:rPr>
          <w:iCs/>
          <w:lang w:val="hr-HR"/>
        </w:rPr>
        <w:t>Podatci dobiveni putem Nobel Prize API-ja bit će filtrirani na potrebne atribute, grupirani prema državama, kategorijama i godinama i pretvoreni u format prikladan za D3.js</w:t>
      </w:r>
    </w:p>
    <w:p>
      <w:pPr>
        <w:pStyle w:val="Normal"/>
        <w:numPr>
          <w:ilvl w:val="2"/>
          <w:numId w:val="1"/>
        </w:numPr>
        <w:rPr>
          <w:lang w:val="hr-HR"/>
        </w:rPr>
      </w:pPr>
      <w:r>
        <w:rPr>
          <w:lang w:val="hr-HR"/>
        </w:rPr>
        <w:t>Podatci će se učitavati u vizualizaciju pomoću JSON-a</w:t>
      </w:r>
    </w:p>
    <w:p>
      <w:pPr>
        <w:pStyle w:val="Normal"/>
        <w:ind w:start="2160"/>
        <w:rPr>
          <w:lang w:val="hr-HR"/>
        </w:rPr>
      </w:pPr>
      <w:r>
        <w:rPr>
          <w:lang w:val="hr-HR"/>
        </w:rPr>
      </w:r>
    </w:p>
    <w:p>
      <w:pPr>
        <w:pStyle w:val="Heading2"/>
        <w:numPr>
          <w:ilvl w:val="1"/>
          <w:numId w:val="1"/>
        </w:numPr>
        <w:spacing w:before="0" w:after="140"/>
        <w:rPr>
          <w:lang w:val="hr-HR"/>
        </w:rPr>
      </w:pPr>
      <w:bookmarkStart w:id="10" w:name="_w22k3frzbtb2"/>
      <w:bookmarkEnd w:id="10"/>
      <w:r>
        <w:rPr>
          <w:lang w:val="hr-HR"/>
        </w:rPr>
        <w:t>Boje i podatci</w:t>
      </w:r>
    </w:p>
    <w:p>
      <w:pPr>
        <w:pStyle w:val="Normal"/>
        <w:numPr>
          <w:ilvl w:val="2"/>
          <w:numId w:val="1"/>
        </w:numPr>
        <w:rPr>
          <w:lang w:val="hr-HR"/>
        </w:rPr>
      </w:pPr>
      <w:r>
        <w:rPr>
          <w:lang w:val="hr-HR"/>
        </w:rPr>
        <w:t>U vizualizaciji će biti korištena zlatno-žuta-krem boja za pozadinu, što asocira na zlatnik s likom Alfreda Nobela, simbolom Nobelove nagrade. Primjenjivat će se i tamnoplava kao vizualni kontrast zlatnoj. Za grafikone bit će korištene različite boje koje se uklapaju u temu</w:t>
      </w:r>
    </w:p>
    <w:p>
      <w:pPr>
        <w:pStyle w:val="Heading1"/>
        <w:numPr>
          <w:ilvl w:val="0"/>
          <w:numId w:val="1"/>
        </w:numPr>
        <w:spacing w:before="240" w:after="140"/>
        <w:rPr>
          <w:rFonts w:eastAsia="Arial"/>
        </w:rPr>
      </w:pPr>
      <w:r>
        <w:rPr>
          <w:rFonts w:eastAsia="Arial"/>
        </w:rPr>
        <w:t>KV3 - Izrada prototipne vizualizacije podataka</w:t>
      </w:r>
    </w:p>
    <w:p>
      <w:pPr>
        <w:pStyle w:val="Heading2"/>
        <w:numPr>
          <w:ilvl w:val="1"/>
          <w:numId w:val="1"/>
        </w:numPr>
        <w:spacing w:before="240" w:after="140"/>
        <w:rPr>
          <w:rFonts w:eastAsia="Arial"/>
        </w:rPr>
      </w:pPr>
      <w:bookmarkStart w:id="11" w:name="_yaexlmqqdt0u"/>
      <w:bookmarkEnd w:id="11"/>
      <w:r>
        <w:rPr>
          <w:rFonts w:eastAsia="Arial"/>
        </w:rPr>
        <w:t>Osnovne funkcionalnosti i ponašanja</w:t>
      </w:r>
    </w:p>
    <w:p>
      <w:pPr>
        <w:pStyle w:val="Normal"/>
        <w:numPr>
          <w:ilvl w:val="2"/>
          <w:numId w:val="1"/>
        </w:numPr>
        <w:spacing w:before="240" w:after="0"/>
        <w:rPr/>
      </w:pPr>
      <w:r>
        <w:rPr/>
        <w:t>Ključne funkcionalnosti: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  <w:t>- Prikaz ukupnog broja dobitnika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  <w:t>- Prikaz broja država iz kojih dobitnici dolaze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  <w:t>- Prikaz najuspješnije države po broju dobitnika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  <w:t>- Prikaz najčešće osvojene kategorije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  <w:t>- Prikaz agregiranih podataka kroz osnovne vizualizacije</w:t>
      </w:r>
    </w:p>
    <w:p>
      <w:pPr>
        <w:pStyle w:val="Normal"/>
        <w:numPr>
          <w:ilvl w:val="0"/>
          <w:numId w:val="0"/>
        </w:numPr>
        <w:spacing w:before="240" w:after="0"/>
        <w:ind w:hanging="0" w:start="2160"/>
        <w:rPr/>
      </w:pPr>
      <w:r>
        <w:rPr/>
      </w:r>
    </w:p>
    <w:p>
      <w:pPr>
        <w:pStyle w:val="Normal"/>
        <w:numPr>
          <w:ilvl w:val="2"/>
          <w:numId w:val="1"/>
        </w:numPr>
        <w:rPr/>
      </w:pPr>
      <w:r>
        <w:rPr/>
        <w:t>Osnovne vrste ponašanja: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Učitavanje podataka iz Nobel API-ja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Transformacija podataka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Prikaz podataka pomoću grafova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</w:r>
    </w:p>
    <w:p>
      <w:pPr>
        <w:pStyle w:val="Normal"/>
        <w:numPr>
          <w:ilvl w:val="2"/>
          <w:numId w:val="1"/>
        </w:numPr>
        <w:rPr/>
      </w:pPr>
      <w:r>
        <w:rPr/>
        <w:t>Interakcije korisnika: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Hover efekt na statičnim karticama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Hover efekt na grafovima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Klikabilni elementi na grafovima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  <w:t>- Filtriranje podataka</w:t>
      </w:r>
    </w:p>
    <w:p>
      <w:pPr>
        <w:pStyle w:val="Normal"/>
        <w:numPr>
          <w:ilvl w:val="0"/>
          <w:numId w:val="0"/>
        </w:numPr>
        <w:ind w:hanging="0" w:start="2160"/>
        <w:rPr/>
      </w:pPr>
      <w:r>
        <w:rPr/>
      </w:r>
    </w:p>
    <w:p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2" w:name="_y300tbmoybm5"/>
      <w:bookmarkEnd w:id="12"/>
      <w:r>
        <w:rPr>
          <w:rFonts w:eastAsia="Arial"/>
        </w:rPr>
        <w:t>Napredne funkcionalnosti i ponašanja:</w:t>
      </w:r>
    </w:p>
    <w:p>
      <w:pPr>
        <w:pStyle w:val="Normal"/>
        <w:numPr>
          <w:ilvl w:val="2"/>
          <w:numId w:val="1"/>
        </w:numPr>
        <w:spacing w:before="240" w:after="0"/>
        <w:rPr/>
      </w:pPr>
      <w:r>
        <w:rPr/>
        <w:t>Napredne funkcionalnosti: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/>
      </w:pPr>
      <w:r>
        <w:rPr/>
        <w:t>Grupiranje podataka po godinama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rPr/>
      </w:pPr>
      <w:r>
        <w:rPr/>
        <w:t>Agregacija po državama i kategorijama</w:t>
      </w:r>
    </w:p>
    <w:p>
      <w:pPr>
        <w:pStyle w:val="ListParagraph"/>
        <w:ind w:start="2520"/>
        <w:rPr/>
      </w:pPr>
      <w:r>
        <w:rPr/>
      </w:r>
    </w:p>
    <w:p>
      <w:pPr>
        <w:pStyle w:val="Normal"/>
        <w:numPr>
          <w:ilvl w:val="2"/>
          <w:numId w:val="1"/>
        </w:numPr>
        <w:rPr/>
      </w:pPr>
      <w:r>
        <w:rPr/>
        <w:t>Napredne vrste ponašanja:</w:t>
      </w:r>
    </w:p>
    <w:p>
      <w:pPr>
        <w:pStyle w:val="ListParagraph"/>
        <w:numPr>
          <w:ilvl w:val="0"/>
          <w:numId w:val="3"/>
        </w:numPr>
        <w:rPr/>
      </w:pPr>
      <w:r>
        <w:rPr/>
        <w:t>Animacije, tranzicije, dinamičko skaliranje osi, isticanje odabranih podataka</w:t>
      </w:r>
    </w:p>
    <w:p>
      <w:pPr>
        <w:pStyle w:val="Normal"/>
        <w:numPr>
          <w:ilvl w:val="2"/>
          <w:numId w:val="1"/>
        </w:numPr>
        <w:rPr/>
      </w:pPr>
      <w:r>
        <w:rPr/>
        <w:t>Napredne interakcije:</w:t>
      </w:r>
    </w:p>
    <w:p>
      <w:pPr>
        <w:pStyle w:val="ListParagraph"/>
        <w:numPr>
          <w:ilvl w:val="0"/>
          <w:numId w:val="3"/>
        </w:numPr>
        <w:rPr/>
      </w:pPr>
      <w:r>
        <w:rPr/>
        <w:t>Filtriranje podataka</w:t>
      </w:r>
    </w:p>
    <w:p>
      <w:pPr>
        <w:pStyle w:val="ListParagraph"/>
        <w:numPr>
          <w:ilvl w:val="0"/>
          <w:numId w:val="3"/>
        </w:numPr>
        <w:rPr/>
      </w:pPr>
      <w:r>
        <w:rPr/>
        <w:t>Klik, hover</w:t>
      </w:r>
    </w:p>
    <w:p>
      <w:pPr>
        <w:pStyle w:val="ListParagraph"/>
        <w:numPr>
          <w:ilvl w:val="0"/>
          <w:numId w:val="3"/>
        </w:numPr>
        <w:rPr/>
      </w:pPr>
      <w:r>
        <w:rPr/>
        <w:t>Zumiranje</w:t>
      </w:r>
    </w:p>
    <w:p>
      <w:pPr>
        <w:pStyle w:val="ListParagraph"/>
        <w:rPr/>
      </w:pPr>
      <w:r>
        <w:rPr/>
      </w:r>
    </w:p>
    <w:p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3" w:name="_g3q3h1rhqzyz_Copy_1"/>
      <w:bookmarkEnd w:id="13"/>
      <w:r>
        <w:rPr>
          <w:rFonts w:eastAsia="Arial"/>
        </w:rPr>
        <w:t>Implementacija osnovnih funkcionalnosti</w:t>
      </w:r>
    </w:p>
    <w:p>
      <w:pPr>
        <w:pStyle w:val="Normal"/>
        <w:numPr>
          <w:ilvl w:val="2"/>
          <w:numId w:val="1"/>
        </w:numPr>
        <w:spacing w:before="240" w:after="0"/>
        <w:rPr/>
      </w:pPr>
      <w:r>
        <w:rPr/>
        <w:t>Dinamičko ažuriranje statističkih kartica na temelju podataka iz API-ja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699635" cy="3228340"/>
            <wp:effectExtent l="0" t="0" r="0" b="0"/>
            <wp:docPr id="3" name="Slika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1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22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752975" cy="4770755"/>
            <wp:effectExtent l="0" t="0" r="0" b="0"/>
            <wp:docPr id="4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7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ind w:start="2160"/>
        <w:jc w:val="center"/>
        <w:rPr/>
      </w:pPr>
      <w:r>
        <w:rPr/>
      </w:r>
    </w:p>
    <w:p>
      <w:pPr>
        <w:pStyle w:val="Normal"/>
        <w:numPr>
          <w:ilvl w:val="2"/>
          <w:numId w:val="1"/>
        </w:numPr>
        <w:rPr/>
      </w:pPr>
      <w:r>
        <w:rPr/>
        <w:t>Testiranje</w:t>
      </w:r>
    </w:p>
    <w:p>
      <w:pPr>
        <w:pStyle w:val="Normal"/>
        <w:rPr/>
      </w:pPr>
      <w:r>
        <w:rPr/>
        <w:drawing>
          <wp:inline distT="0" distB="0" distL="0" distR="0">
            <wp:extent cx="6165215" cy="2910205"/>
            <wp:effectExtent l="0" t="0" r="0" b="0"/>
            <wp:docPr id="5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spacing w:before="0" w:after="140"/>
        <w:ind w:hanging="0" w:start="0"/>
        <w:rPr>
          <w:rFonts w:eastAsia="Arial"/>
        </w:rPr>
      </w:pPr>
      <w:bookmarkStart w:id="14" w:name="_g3q3h1rhqzyz"/>
      <w:bookmarkEnd w:id="14"/>
      <w:r>
        <w:rPr>
          <w:rFonts w:eastAsia="Arial"/>
        </w:rPr>
        <w:t xml:space="preserve"> </w:t>
      </w:r>
    </w:p>
    <w:p>
      <w:pPr>
        <w:pStyle w:val="Normal"/>
        <w:spacing w:before="240" w:after="0"/>
        <w:ind w:hanging="0" w:start="0"/>
        <w:rPr/>
      </w:pPr>
      <w:r>
        <w:rPr/>
      </w:r>
    </w:p>
    <w:p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5" w:name="_itz19pnh67g0"/>
      <w:bookmarkEnd w:id="15"/>
      <w:r>
        <w:rPr>
          <w:rFonts w:eastAsia="Arial"/>
        </w:rPr>
        <w:t>Implementacija osnovnog ponašanja</w:t>
      </w:r>
    </w:p>
    <w:p>
      <w:pPr>
        <w:pStyle w:val="Normal"/>
        <w:numPr>
          <w:ilvl w:val="2"/>
          <w:numId w:val="1"/>
        </w:numPr>
        <w:spacing w:before="240" w:after="0"/>
        <w:rPr/>
      </w:pPr>
      <w:r>
        <w:rPr/>
        <w:t>Izrada stupčastog i donut grafa: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523740" cy="3729355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372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174490" cy="4751070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475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2"/>
          <w:numId w:val="1"/>
        </w:numPr>
        <w:spacing w:before="0" w:after="140"/>
        <w:rPr/>
      </w:pPr>
      <w:r>
        <w:rPr/>
        <w:t>Testiranje:</w:t>
      </w:r>
    </w:p>
    <w:p>
      <w:pPr>
        <w:pStyle w:val="Normal"/>
        <w:spacing w:before="0" w:after="140"/>
        <w:jc w:val="center"/>
        <w:rPr/>
        <w:sectPr>
          <w:type w:val="nextPage"/>
          <w:pgSz w:w="11906" w:h="16838"/>
          <w:pgMar w:left="1080" w:right="720" w:gutter="0" w:header="0" w:top="108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6544310" cy="306959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"/>
        </w:numPr>
        <w:rPr>
          <w:lang w:val="hr-HR"/>
        </w:rPr>
      </w:pPr>
      <w:bookmarkStart w:id="16" w:name="_sj4kshcbtchw"/>
      <w:bookmarkEnd w:id="16"/>
      <w:r>
        <w:rPr>
          <w:lang w:val="hr-HR"/>
        </w:rPr>
        <w:t>KV4 - Izrada konačne vizualizacije podataka</w:t>
      </w:r>
    </w:p>
    <w:p>
      <w:pPr>
        <w:pStyle w:val="Heading2"/>
        <w:numPr>
          <w:ilvl w:val="1"/>
          <w:numId w:val="1"/>
        </w:numPr>
        <w:rPr>
          <w:lang w:val="hr-HR"/>
        </w:rPr>
      </w:pPr>
      <w:bookmarkStart w:id="17" w:name="_dc19rzmsn9k5"/>
      <w:bookmarkEnd w:id="17"/>
      <w:r>
        <w:rPr>
          <w:lang w:val="hr-HR"/>
        </w:rPr>
        <w:t>Implementacija osnovnih funkcionalnosti</w:t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Implementirane osnovne funkcionalnosti:</w:t>
        <w:br/>
        <w:t>- Dohvaćanje podataka iz Nobel Prize API-ja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Obrada podataka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najvažnijih statističkih podataka u stilu kartica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vremenske linije broja dobitnika kroz godine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stupčastog grafikona država s najvećim brojem dobitnika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distribucije kategorija Nobelovih nagrada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distribucije spolova kroz desetljeća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Prikaz prosječne dobi dobitnika kroz godine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Testira</w:t>
      </w:r>
      <w:r>
        <w:rPr>
          <w:lang w:val="hr-HR"/>
        </w:rPr>
        <w:t>nje:</w:t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08102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08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098800"/>
            <wp:effectExtent l="0" t="0" r="0" b="0"/>
            <wp:wrapSquare wrapText="largest"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10134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>
          <w:lang w:val="hr-HR"/>
        </w:rPr>
      </w:pPr>
      <w:bookmarkStart w:id="18" w:name="_exvg8zl4eo3w"/>
      <w:bookmarkEnd w:id="18"/>
      <w:r>
        <w:rPr>
          <w:lang w:val="hr-HR"/>
        </w:rPr>
        <w:t>Implementacija osnovnog ponašanja</w:t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Implementirana osnovna ponašanja: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Tooltip prikaz – prelaskom miša preko grafova prikazuju se dodatne informacije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Hover efekt – elementi mijenjaju boju i veličinu prilikom prelaska mišem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Klik na godinu – klikom na godinu na vremenskoj liniji otvara se popis dobitnika za tu godinu</w:t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Testiranje:</w:t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2658745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5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2191385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>
          <w:lang w:val="hr-HR"/>
        </w:rPr>
      </w:pPr>
      <w:bookmarkStart w:id="19" w:name="_ackz82cvngj2"/>
      <w:bookmarkEnd w:id="19"/>
      <w:r>
        <w:rPr>
          <w:lang w:val="hr-HR"/>
        </w:rPr>
        <w:t>Implementacija naprednih funkcionalnosti</w:t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</w:t>
      </w:r>
      <w:r>
        <w:rPr>
          <w:lang w:val="hr-HR"/>
        </w:rPr>
        <w:t>mplementirane su sljedeće napredne funkcionalnosti: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Filtriranje podataka prema spolu, regiji i kategoriji nagrade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Dinamičko ažuriranje svih grafova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Resetiranje filtera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Tamni/svijetli način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Grupiranje država u regije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Izračun prosječne dobi dobitnika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Implementacija:</w:t>
      </w:r>
    </w:p>
    <w:p>
      <w:pPr>
        <w:pStyle w:val="normal1"/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74310" cy="1550670"/>
                <wp:effectExtent l="0" t="0" r="0" b="0"/>
                <wp:wrapSquare wrapText="largest"/>
                <wp:docPr id="1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506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274310" cy="1230630"/>
                                  <wp:effectExtent l="0" t="0" r="0" b="0"/>
                                  <wp:docPr id="15" name="Image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4310" cy="1230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Slika 4.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 Filtriranje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5.3pt;height:122.1pt;mso-wrap-distance-left:0pt;mso-wrap-distance-right:0pt;mso-wrap-distance-top:0pt;mso-wrap-distance-bottom:0pt;margin-top:0pt;mso-position-vertical:top;mso-position-vertical-relative:text;margin-left:4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274310" cy="1230630"/>
                            <wp:effectExtent l="0" t="0" r="0" b="0"/>
                            <wp:docPr id="16" name="Image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4310" cy="1230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Slika 4.</w:t>
                      </w:r>
                      <w:r>
                        <w:rPr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. Filtriranje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792730" cy="3479800"/>
                <wp:effectExtent l="0" t="0" r="0" b="0"/>
                <wp:wrapSquare wrapText="largest"/>
                <wp:docPr id="17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730" cy="3479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373120" cy="3154045"/>
                                  <wp:effectExtent l="0" t="0" r="0" b="0"/>
                                  <wp:docPr id="18" name="Image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3120" cy="3154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4.3.2.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Dinamičko osvje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žavanje grafova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9.9pt;height:274pt;mso-wrap-distance-left:0pt;mso-wrap-distance-right:0pt;mso-wrap-distance-top:0pt;mso-wrap-distance-bottom:0pt;margin-top:0pt;mso-position-vertical:top;mso-position-vertical-relative:text;margin-left:142.7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373120" cy="3154045"/>
                            <wp:effectExtent l="0" t="0" r="0" b="0"/>
                            <wp:docPr id="19" name="Image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73120" cy="3154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>
                          <w:sz w:val="20"/>
                          <w:szCs w:val="20"/>
                        </w:rPr>
                        <w:t>4.3.2.</w:t>
                      </w:r>
                      <w:r>
                        <w:rPr>
                          <w:sz w:val="20"/>
                          <w:szCs w:val="20"/>
                        </w:rPr>
                        <w:t xml:space="preserve"> Dinamičko osvje</w:t>
                      </w:r>
                      <w:r>
                        <w:rPr>
                          <w:sz w:val="20"/>
                          <w:szCs w:val="20"/>
                        </w:rPr>
                        <w:t>žavanje grafova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416935" cy="3143250"/>
                <wp:effectExtent l="0" t="0" r="0" b="0"/>
                <wp:wrapSquare wrapText="largest"/>
                <wp:docPr id="2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935" cy="31432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416935" cy="2823210"/>
                                  <wp:effectExtent l="0" t="0" r="0" b="0"/>
                                  <wp:docPr id="21" name="Image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935" cy="2823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4.3.3.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Promjena svijeta/tamna tema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69.05pt;height:247.5pt;mso-wrap-distance-left:0pt;mso-wrap-distance-right:0pt;mso-wrap-distance-top:0pt;mso-wrap-distance-bottom:0pt;margin-top:0pt;mso-position-vertical:top;mso-position-vertical-relative:text;margin-left:118.1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416935" cy="2823210"/>
                            <wp:effectExtent l="0" t="0" r="0" b="0"/>
                            <wp:docPr id="22" name="Image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935" cy="2823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>
                          <w:sz w:val="20"/>
                          <w:szCs w:val="20"/>
                        </w:rPr>
                        <w:t>4.3.3.</w:t>
                      </w:r>
                      <w:r>
                        <w:rPr>
                          <w:sz w:val="20"/>
                          <w:szCs w:val="20"/>
                        </w:rPr>
                        <w:t xml:space="preserve"> Promjena svijeta/tamna tema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2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37280" cy="2807335"/>
                <wp:effectExtent l="0" t="0" r="0" b="0"/>
                <wp:wrapSquare wrapText="largest"/>
                <wp:docPr id="2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280" cy="2807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637280" cy="2487295"/>
                                  <wp:effectExtent l="0" t="0" r="0" b="0"/>
                                  <wp:docPr id="24" name="Image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7280" cy="2487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4.3.4.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Resetiranje filtera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6.4pt;height:221.05pt;mso-wrap-distance-left:0pt;mso-wrap-distance-right:0pt;mso-wrap-distance-top:0pt;mso-wrap-distance-bottom:0pt;margin-top:0pt;mso-position-vertical:top;mso-position-vertical-relative:text;margin-left:109.4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637280" cy="2487295"/>
                            <wp:effectExtent l="0" t="0" r="0" b="0"/>
                            <wp:docPr id="25" name="Image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37280" cy="2487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>
                          <w:sz w:val="20"/>
                          <w:szCs w:val="20"/>
                        </w:rPr>
                        <w:t>4.3.4.</w:t>
                      </w:r>
                      <w:r>
                        <w:rPr>
                          <w:sz w:val="20"/>
                          <w:szCs w:val="20"/>
                        </w:rPr>
                        <w:t xml:space="preserve"> Resetiranje filtera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Testira</w:t>
      </w:r>
      <w:r>
        <w:rPr>
          <w:lang w:val="hr-HR"/>
        </w:rPr>
        <w:t>nje: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0"/>
        <w:rPr>
          <w:lang w:val="hr-HR"/>
        </w:rPr>
      </w:pPr>
      <w:r>
        <w:rPr>
          <w:lang w:val="hr-HR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112135"/>
            <wp:effectExtent l="0" t="0" r="0" b="0"/>
            <wp:wrapSquare wrapText="largest"/>
            <wp:docPr id="2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1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>
          <w:lang w:val="hr-HR"/>
        </w:rPr>
      </w:pPr>
      <w:bookmarkStart w:id="20" w:name="_le6sbg8zsugz"/>
      <w:bookmarkEnd w:id="20"/>
      <w:r>
        <w:rPr>
          <w:lang w:val="hr-HR"/>
        </w:rPr>
        <w:t>Implementacija naprednog ponašanja</w:t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Implementirana su sljedeća napredna ponašanja: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Zumiranje vremenske linije nakon odabira godine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Automatsko odzumiranje vremenske linije nakon 10 sekundi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  <w:t>- Interaktivni stupčasti i donut grafovi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  <w:t>Impl</w:t>
      </w:r>
      <w:r>
        <w:rPr>
          <w:lang w:val="hr-HR"/>
        </w:rPr>
        <w:t>ementacija naprednih ponašanja:</w:t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74310" cy="7874635"/>
                <wp:effectExtent l="0" t="0" r="0" b="0"/>
                <wp:wrapSquare wrapText="largest"/>
                <wp:docPr id="2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78746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274310" cy="7554595"/>
                                  <wp:effectExtent l="0" t="0" r="0" b="0"/>
                                  <wp:docPr id="28" name="Image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4310" cy="7554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4.4.1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Zumiranje grafa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5.3pt;height:620.05pt;mso-wrap-distance-left:0pt;mso-wrap-distance-right:0pt;mso-wrap-distance-top:0pt;mso-wrap-distance-bottom:0pt;margin-top:0pt;mso-position-vertical:top;mso-position-vertical-relative:text;margin-left:4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274310" cy="7554595"/>
                            <wp:effectExtent l="0" t="0" r="0" b="0"/>
                            <wp:docPr id="29" name="Image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4310" cy="7554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>
                          <w:sz w:val="20"/>
                          <w:szCs w:val="20"/>
                        </w:rPr>
                        <w:t>4.4.1</w:t>
                      </w:r>
                      <w:r>
                        <w:rPr>
                          <w:sz w:val="20"/>
                          <w:szCs w:val="20"/>
                        </w:rPr>
                        <w:t>: Zumiranje grafa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spacing w:lineRule="auto" w:line="240" w:before="0" w:afterAutospacing="0" w:after="0"/>
        <w:ind w:hanging="36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="0" w:after="240"/>
        <w:ind w:hanging="360" w:start="2160"/>
        <w:rPr>
          <w:lang w:val="hr-HR"/>
        </w:rPr>
      </w:pPr>
      <w:r>
        <w:rPr>
          <w:lang w:val="hr-HR"/>
        </w:rPr>
        <w:t>Testir</w:t>
      </w:r>
      <w:r>
        <w:rPr>
          <w:lang w:val="hr-HR"/>
        </w:rPr>
        <w:t>anje: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start="0"/>
        <w:rPr>
          <w:lang w:val="hr-HR"/>
        </w:rPr>
      </w:pPr>
      <w:r>
        <w:rPr>
          <w:lang w:val="hr-HR"/>
        </w:rPr>
      </w:r>
      <w:r>
        <mc:AlternateContent>
          <mc:Choice Requires="wps">
            <w:drawing>
              <wp:anchor distT="0" distB="0" distL="0" distR="0" simplePos="0" relativeHeight="2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417310" cy="3350895"/>
                <wp:effectExtent l="0" t="0" r="0" b="0"/>
                <wp:wrapSquare wrapText="largest"/>
                <wp:docPr id="3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310" cy="33508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417310" cy="3030855"/>
                                  <wp:effectExtent l="0" t="0" r="0" b="0"/>
                                  <wp:docPr id="31" name="Image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17310" cy="3030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Zumirani graf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05.3pt;height:263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417310" cy="3030855"/>
                            <wp:effectExtent l="0" t="0" r="0" b="0"/>
                            <wp:docPr id="32" name="Image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17310" cy="3030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Slika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Zumirani graf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spacing w:before="0" w:after="0"/>
        <w:rPr>
          <w:lang w:val="hr-HR"/>
        </w:rPr>
        <w:sectPr>
          <w:type w:val="nextPage"/>
          <w:pgSz w:w="11906" w:h="16838"/>
          <w:pgMar w:left="1080" w:right="720" w:gutter="0" w:header="0" w:top="108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lang w:val="hr-HR"/>
        </w:rPr>
      </w:r>
    </w:p>
    <w:p>
      <w:pPr>
        <w:pStyle w:val="Heading1"/>
        <w:numPr>
          <w:ilvl w:val="0"/>
          <w:numId w:val="1"/>
        </w:numPr>
        <w:rPr>
          <w:lang w:val="hr-HR"/>
        </w:rPr>
      </w:pPr>
      <w:bookmarkStart w:id="21" w:name="_woao7m26bf75"/>
      <w:bookmarkEnd w:id="21"/>
      <w:r>
        <w:rPr>
          <w:lang w:val="hr-HR"/>
        </w:rPr>
        <w:t>KV5 - Dovršetak projektnog zadatka i pisanje dokumentacije</w:t>
      </w:r>
    </w:p>
    <w:p>
      <w:pPr>
        <w:pStyle w:val="Heading2"/>
        <w:numPr>
          <w:ilvl w:val="1"/>
          <w:numId w:val="1"/>
        </w:numPr>
        <w:rPr>
          <w:lang w:val="hr-HR"/>
        </w:rPr>
      </w:pPr>
      <w:bookmarkStart w:id="22" w:name="_6zplla712qe7"/>
      <w:bookmarkEnd w:id="22"/>
      <w:r>
        <w:rPr>
          <w:lang w:val="hr-HR"/>
        </w:rPr>
        <w:t>Izrada dokumenta - projektne dokumentacije</w:t>
      </w:r>
    </w:p>
    <w:p>
      <w:pPr>
        <w:pStyle w:val="normal1"/>
        <w:numPr>
          <w:ilvl w:val="2"/>
          <w:numId w:val="1"/>
        </w:numPr>
        <w:spacing w:lineRule="auto" w:line="240" w:before="240" w:afterAutospacing="0" w:after="0"/>
        <w:ind w:hanging="360" w:start="2160"/>
        <w:rPr>
          <w:lang w:val="hr-HR"/>
        </w:rPr>
      </w:pPr>
      <w:r>
        <w:rPr>
          <w:lang w:val="hr-HR"/>
        </w:rPr>
        <w:t xml:space="preserve">Hijerarhija projekta </w:t>
      </w:r>
      <w:r>
        <w:rPr>
          <w:lang w:val="hr-HR"/>
        </w:rPr>
        <w:t>organizirana je na sljedeći način: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nobel-prize-vizualization/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│ 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├── </w:t>
      </w:r>
      <w:r>
        <w:rPr>
          <w:lang w:val="hr-HR"/>
        </w:rPr>
        <w:t xml:space="preserve">index.html 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├── </w:t>
      </w:r>
      <w:r>
        <w:rPr>
          <w:lang w:val="hr-HR"/>
        </w:rPr>
        <w:t xml:space="preserve">style.css 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├── </w:t>
      </w:r>
      <w:r>
        <w:rPr>
          <w:lang w:val="hr-HR"/>
        </w:rPr>
        <w:t xml:space="preserve">script.js 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>Opis datoteka: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>- index.html: glavna HTML stranica projekta, definira strukturu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>- style.css: css datoteka u kojoj je definirano stiliziranje kartica, pozadina i sl.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2160"/>
        <w:rPr>
          <w:lang w:val="hr-HR"/>
        </w:rPr>
      </w:pPr>
      <w:r>
        <w:rPr>
          <w:lang w:val="hr-HR"/>
        </w:rPr>
        <w:t>- script.js: D3.js kod za definiranje grafova i naprednih ponašanja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Autospacing="0" w:before="0" w:afterAutospacing="0" w:after="0"/>
        <w:ind w:hanging="360" w:start="2160"/>
        <w:rPr>
          <w:lang w:val="hr-HR"/>
        </w:rPr>
      </w:pPr>
      <w:r>
        <w:rPr>
          <w:lang w:val="hr-HR"/>
        </w:rPr>
        <w:t>Popis korištenih tehnologija: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HTML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CSS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JavaScript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D3.js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Visual Studio Code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Git</w:t>
      </w:r>
    </w:p>
    <w:p>
      <w:pPr>
        <w:pStyle w:val="normal1"/>
        <w:spacing w:lineRule="auto" w:line="240" w:beforeAutospacing="0" w:before="0" w:afterAutospacing="0" w:after="0"/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Autospacing="0" w:before="0" w:afterAutospacing="0" w:after="0"/>
        <w:ind w:hanging="360" w:start="2160"/>
        <w:rPr>
          <w:lang w:val="hr-HR"/>
        </w:rPr>
      </w:pPr>
      <w:r>
        <w:rPr>
          <w:lang w:val="hr-HR"/>
        </w:rPr>
        <w:t>Upute za postavljanje: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Preuzeti ili klonirati projekt s GitHub repozitorija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Pokrenuti datoteku index.html korištenjem lokalnog web poslužitelja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Nakon učitavanja stranice aplikacija automatski dohvaća podatke i prikazuje grafove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160"/>
        <w:rPr>
          <w:lang w:val="hr-HR"/>
        </w:rPr>
      </w:pPr>
      <w:r>
        <w:rPr>
          <w:lang w:val="hr-HR"/>
        </w:rPr>
      </w:r>
    </w:p>
    <w:p>
      <w:pPr>
        <w:pStyle w:val="normal1"/>
        <w:numPr>
          <w:ilvl w:val="2"/>
          <w:numId w:val="1"/>
        </w:numPr>
        <w:spacing w:lineRule="auto" w:line="240" w:beforeAutospacing="0" w:before="0" w:after="0"/>
        <w:ind w:hanging="360" w:start="2160"/>
        <w:rPr>
          <w:lang w:val="hr-HR"/>
        </w:rPr>
      </w:pPr>
      <w:r>
        <w:rPr>
          <w:lang w:val="hr-HR"/>
        </w:rPr>
        <w:t>Upute za korištenje: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>Pregled osnovnih statističkih podataka u karticama na vrhu stranice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- </w:t>
      </w:r>
      <w:r>
        <w:rPr>
          <w:lang w:val="hr-HR"/>
        </w:rPr>
        <w:t xml:space="preserve">Pregled vremenske linije: 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 </w:t>
      </w:r>
      <w:r>
        <w:rPr>
          <w:lang w:val="hr-HR"/>
        </w:rPr>
        <w:tab/>
        <w:t>* prelaskom miša preko točki koje označavaju pojedine godine otvara se tooltip s prikazom godine i broja dobitnika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 </w:t>
      </w:r>
      <w:r>
        <w:rPr>
          <w:lang w:val="hr-HR"/>
        </w:rPr>
        <w:tab/>
        <w:t>* Klikom na pojedinu godinu graf se zumira na tu godinu +/- 5 godinama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 </w:t>
      </w:r>
      <w:r>
        <w:rPr>
          <w:lang w:val="hr-HR"/>
        </w:rPr>
        <w:tab/>
        <w:t>* Sa strane se otvara prozor koji prikazuje detaljnije podatke o svakom dobitniku te godine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 xml:space="preserve"> </w:t>
      </w:r>
      <w:r>
        <w:rPr>
          <w:lang w:val="hr-HR"/>
        </w:rPr>
        <w:tab/>
        <w:t>* Moguće je filtrirati graf po spolu, regiji svijeta i kategoriji dobitnika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>- Pregled grafa koji prikazuje top 10 država po broju dobitnika – prelaskom miša preko pojedine države prikazuje se tooltip s točnim brojem dobitnika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>- Pregled donut grafa s distribucijom kategorija – prelaskom miša preko pojedine kategorije prikazuje se tooltip s točnim brojem dobitnika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</w:pPr>
      <w:r>
        <w:rPr>
          <w:lang w:val="hr-HR"/>
        </w:rPr>
        <w:t>- Pregled grafa s prikazom distribucije spolova kroz desetljeća – prelaskom miša prikazuje se tooltip s točnim brojem muškaraca i žena koji su u pojedinom desetljeću osvojili Nobelovu nagradu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0"/>
        <w:ind w:hanging="0" w:start="2160"/>
        <w:rPr>
          <w:lang w:val="hr-HR"/>
        </w:rPr>
        <w:sectPr>
          <w:type w:val="nextPage"/>
          <w:pgSz w:w="11906" w:h="16838"/>
          <w:pgMar w:left="1080" w:right="720" w:gutter="0" w:header="0" w:top="108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lang w:val="hr-HR"/>
        </w:rPr>
        <w:t>- Pregled linijskog grafa koji prikazuje prosječnu dob dobitnika za svaku godinu – prelaskom miša po točkama koje označavaju godine otvara se tooltip s točnim brojem dobitnika te godine i prosjekom njihove dobi</w:t>
      </w:r>
    </w:p>
    <w:p>
      <w:pPr>
        <w:pStyle w:val="Heading1"/>
        <w:rPr>
          <w:lang w:val="hr-HR"/>
        </w:rPr>
      </w:pPr>
      <w:bookmarkStart w:id="23" w:name="_ahmk8vkny1f9"/>
      <w:bookmarkEnd w:id="23"/>
      <w:r>
        <w:rPr>
          <w:lang w:val="hr-HR"/>
        </w:rPr>
        <w:t>Literatura</w:t>
      </w:r>
    </w:p>
    <w:p>
      <w:pPr>
        <w:pStyle w:val="normal1"/>
        <w:rPr>
          <w:lang w:val="hr-HR"/>
        </w:rPr>
        <w:sectPr>
          <w:type w:val="nextPage"/>
          <w:pgSz w:w="11906" w:h="16838"/>
          <w:pgMar w:left="1080" w:right="720" w:gutter="0" w:header="0" w:top="108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lang w:val="hr-HR"/>
        </w:rPr>
        <w:t xml:space="preserve">Nobel Prize API: </w:t>
      </w:r>
      <w:hyperlink r:id="rId33">
        <w:r>
          <w:rPr>
            <w:rStyle w:val="Hyperlink"/>
            <w:lang w:val="hr-HR"/>
          </w:rPr>
          <w:t>https://www.nobelprize.org/about/developer-zone-2/</w:t>
        </w:r>
      </w:hyperlink>
    </w:p>
    <w:p>
      <w:pPr>
        <w:pStyle w:val="Heading1"/>
        <w:rPr>
          <w:lang w:val="hr-HR"/>
        </w:rPr>
      </w:pPr>
      <w:bookmarkStart w:id="24" w:name="_jefyptb5hazf"/>
      <w:bookmarkStart w:id="25" w:name="_fbefj9wv9e6f"/>
      <w:bookmarkEnd w:id="24"/>
      <w:bookmarkEnd w:id="25"/>
      <w:r>
        <w:rPr>
          <w:lang w:val="hr-HR"/>
        </w:rPr>
        <w:t xml:space="preserve">Prilog </w:t>
      </w:r>
    </w:p>
    <w:p>
      <w:pPr>
        <w:pStyle w:val="normal1"/>
        <w:rPr>
          <w:lang w:val="hr-HR"/>
        </w:rPr>
      </w:pPr>
      <w:r>
        <w:rPr>
          <w:lang w:val="hr-HR"/>
        </w:rPr>
        <w:t xml:space="preserve">Poveznica na git repozitorij projekta: </w:t>
      </w:r>
      <w:hyperlink r:id="rId34">
        <w:r>
          <w:rPr>
            <w:rStyle w:val="Hyperlink"/>
            <w:lang w:val="hr-HR"/>
          </w:rPr>
          <w:t>https://github.com/IvanJaman/nobel-prize-visualization.git</w:t>
        </w:r>
      </w:hyperlink>
    </w:p>
    <w:p>
      <w:pPr>
        <w:pStyle w:val="normal1"/>
        <w:rPr>
          <w:lang w:val="hr-HR"/>
        </w:rPr>
      </w:pPr>
      <w:r>
        <w:rPr>
          <w:lang w:val="hr-HR"/>
        </w:rPr>
      </w:r>
    </w:p>
    <w:p>
      <w:pPr>
        <w:pStyle w:val="normal1"/>
        <w:ind w:hanging="0" w:start="720"/>
        <w:rPr>
          <w:lang w:val="hr-HR"/>
        </w:rPr>
      </w:pPr>
      <w:r>
        <w:rPr>
          <w:lang w:val="hr-HR"/>
        </w:rPr>
      </w:r>
    </w:p>
    <w:sectPr>
      <w:type w:val="nextPage"/>
      <w:pgSz w:w="11906" w:h="16838"/>
      <w:pgMar w:left="1080" w:right="720" w:gutter="0" w:header="0" w:top="108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Z-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25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2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Figure">
    <w:name w:val="Figure"/>
    <w:basedOn w:val="Caption"/>
    <w:qFormat/>
    <w:pPr/>
    <w:rPr/>
  </w:style>
  <w:style w:type="paragraph" w:styleId="Slika">
    <w:name w:val="Slika"/>
    <w:basedOn w:val="Caption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Jaman/nobel-prize-visualization" TargetMode="External"/><Relationship Id="rId3" Type="http://schemas.openxmlformats.org/officeDocument/2006/relationships/hyperlink" Target="https://www.nobelprize.org/about/developer-zone-2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lav30.github.io/nobelprizes/" TargetMode="External"/><Relationship Id="rId7" Type="http://schemas.openxmlformats.org/officeDocument/2006/relationships/hyperlink" Target="https://flourish.studio/blog/visualizing-nobel-prize-winners/" TargetMode="External"/><Relationship Id="rId8" Type="http://schemas.openxmlformats.org/officeDocument/2006/relationships/hyperlink" Target="https://www.kaggle.com/code/mursideyarkin/a-visual-history-of-nobel-prize-winners-datacamp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0.png"/><Relationship Id="rId33" Type="http://schemas.openxmlformats.org/officeDocument/2006/relationships/hyperlink" Target="https://www.nobelprize.org/about/developer-zone-2/" TargetMode="External"/><Relationship Id="rId34" Type="http://schemas.openxmlformats.org/officeDocument/2006/relationships/hyperlink" Target="https://www.nobelprize.org/about/developer-zone-2/" TargetMode="Externa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LibreOffice/25.8.6.2$Windows_X86_64 LibreOffice_project/b4b39682cd9868fa725bc664aff94278d315bd04</Application>
  <AppVersion>15.0000</AppVersion>
  <Pages>20</Pages>
  <Words>1417</Words>
  <Characters>9413</Characters>
  <CharactersWithSpaces>10599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hr-HR</dc:language>
  <cp:lastModifiedBy/>
  <dcterms:modified xsi:type="dcterms:W3CDTF">2026-06-05T23:01:28Z</dcterms:modified>
  <cp:revision>12</cp:revision>
  <dc:subject/>
  <dc:title/>
</cp:coreProperties>
</file>