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F4" w:rsidRDefault="00954E81" w:rsidP="00954E81">
      <w:r>
        <w:t xml:space="preserve">Чтобы оценить влияние числа подбрасываний на </w:t>
      </w:r>
      <w:r w:rsidRPr="00954E81">
        <w:t>“</w:t>
      </w:r>
      <w:proofErr w:type="gramStart"/>
      <w:r>
        <w:t>честность</w:t>
      </w:r>
      <w:r w:rsidRPr="00954E81">
        <w:t xml:space="preserve"> ”</w:t>
      </w:r>
      <w:proofErr w:type="gramEnd"/>
      <w:r>
        <w:t xml:space="preserve"> </w:t>
      </w:r>
      <w:r>
        <w:t>монетки</w:t>
      </w:r>
      <w:r>
        <w:t xml:space="preserve"> я подсчитал коэффициент вариации для разного количества подбрасываний, при этом число подбрасываний стремилось к бесконечности. Во всех случаях коэффициент вариации был меньше 21</w:t>
      </w:r>
      <w:r w:rsidRPr="00954E81">
        <w:t>%</w:t>
      </w:r>
      <w:r>
        <w:t xml:space="preserve">, </w:t>
      </w:r>
      <w:proofErr w:type="gramStart"/>
      <w:r>
        <w:t>следовательно</w:t>
      </w:r>
      <w:proofErr w:type="gramEnd"/>
      <w:r>
        <w:t xml:space="preserve"> монетку можно считать </w:t>
      </w:r>
      <w:r w:rsidRPr="00954E81">
        <w:t>“</w:t>
      </w:r>
      <w:r>
        <w:t>честной</w:t>
      </w:r>
      <w:r w:rsidRPr="00954E81">
        <w:t>”</w:t>
      </w:r>
      <w:r>
        <w:t xml:space="preserve"> при любом количестве подбрасываний, так как принято, что если значение коэффициента меньше 33% совокупность считается однородной.</w:t>
      </w:r>
    </w:p>
    <w:p w:rsidR="00954E81" w:rsidRPr="00954E81" w:rsidRDefault="00954E81" w:rsidP="00954E81">
      <w:r>
        <w:t xml:space="preserve">Для измерения коэффициента вариации использовалась библиотека </w:t>
      </w:r>
      <w:proofErr w:type="spellStart"/>
      <w:r>
        <w:rPr>
          <w:lang w:val="en-US"/>
        </w:rPr>
        <w:t>scipy</w:t>
      </w:r>
      <w:proofErr w:type="spellEnd"/>
      <w:r w:rsidRPr="00954E81">
        <w:t xml:space="preserve">, </w:t>
      </w:r>
      <w:r>
        <w:t xml:space="preserve">расчет в файле </w:t>
      </w:r>
      <w:r>
        <w:rPr>
          <w:lang w:val="en-US"/>
        </w:rPr>
        <w:t>moneta</w:t>
      </w:r>
      <w:r w:rsidRPr="00954E81">
        <w:t>.</w:t>
      </w:r>
      <w:r>
        <w:rPr>
          <w:lang w:val="en-US"/>
        </w:rPr>
        <w:t>py</w:t>
      </w:r>
      <w:r w:rsidRPr="00954E81">
        <w:t>.</w:t>
      </w:r>
      <w:bookmarkStart w:id="0" w:name="_GoBack"/>
      <w:bookmarkEnd w:id="0"/>
    </w:p>
    <w:sectPr w:rsidR="00954E81" w:rsidRPr="00954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81"/>
    <w:rsid w:val="008823A4"/>
    <w:rsid w:val="00903FCA"/>
    <w:rsid w:val="0095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BD9E2"/>
  <w15:chartTrackingRefBased/>
  <w15:docId w15:val="{19598571-B2A6-4C62-9DEA-6F8D5B27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KINDER</dc:creator>
  <cp:keywords/>
  <dc:description/>
  <cp:lastModifiedBy>KINDER</cp:lastModifiedBy>
  <cp:revision>1</cp:revision>
  <dcterms:created xsi:type="dcterms:W3CDTF">2020-10-16T11:33:00Z</dcterms:created>
  <dcterms:modified xsi:type="dcterms:W3CDTF">2020-10-16T11:41:00Z</dcterms:modified>
</cp:coreProperties>
</file>