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bookmarkStart w:id="0" w:name="_GoBack"/>
      <w:bookmarkEnd w:id="0"/>
      <w:r w:rsidR="00F70B17">
        <w:t>.</w:t>
      </w:r>
    </w:p>
    <w:p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8B6C2E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8B6C2E">
      <w:pPr>
        <w:pStyle w:val="Heading2"/>
      </w:pPr>
      <w:r>
        <w:rPr>
          <w:lang w:val="en-US"/>
        </w:rPr>
        <w:t>Append Lists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8B6C2E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8B6C2E">
      <w:pPr>
        <w:pStyle w:val="Heading3"/>
      </w:pPr>
      <w:r>
        <w:t>Hints</w:t>
      </w:r>
    </w:p>
    <w:p w:rsidR="00A31F90" w:rsidRDefault="00A31F90" w:rsidP="008B6C2E">
      <w:r>
        <w:t>Several algorithms can solve this problem: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8B6C2E">
      <w:pPr>
        <w:pStyle w:val="Heading4"/>
      </w:pPr>
      <w:r>
        <w:t>Counting Occurrences Using Array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8B6C2E">
      <w:pPr>
        <w:pStyle w:val="Heading4"/>
      </w:pPr>
      <w:r>
        <w:t>Counting Occurrences by After Sorting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8B6C2E">
      <w:r>
        <w:t>This algorithm will work correctly for real numbers and very large numbers. It does not depend on mapping numbers to array indexes.</w:t>
      </w:r>
    </w:p>
    <w:p w:rsidR="00A31F90" w:rsidRDefault="00A31F90" w:rsidP="008B6C2E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C39" w:rsidRDefault="007C3C39" w:rsidP="008068A2">
      <w:pPr>
        <w:spacing w:after="0" w:line="240" w:lineRule="auto"/>
      </w:pPr>
      <w:r>
        <w:separator/>
      </w:r>
    </w:p>
  </w:endnote>
  <w:endnote w:type="continuationSeparator" w:id="0">
    <w:p w:rsidR="007C3C39" w:rsidRDefault="007C3C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Pr="00AC77AD" w:rsidRDefault="009B3939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43AB5" w:rsidRDefault="00A43AB5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A43AB5" w:rsidRPr="008C2B83" w:rsidRDefault="00A43AB5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9B393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B3939" w:rsidRPr="008C2B83">
                  <w:rPr>
                    <w:sz w:val="18"/>
                    <w:szCs w:val="18"/>
                  </w:rPr>
                  <w:fldChar w:fldCharType="separate"/>
                </w:r>
                <w:r w:rsidR="001E70D3">
                  <w:rPr>
                    <w:noProof/>
                    <w:sz w:val="18"/>
                    <w:szCs w:val="18"/>
                  </w:rPr>
                  <w:t>4</w:t>
                </w:r>
                <w:r w:rsidR="009B393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1E70D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43AB5" w:rsidRDefault="00A43AB5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43AB5" w:rsidRDefault="00A43AB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43AB5" w:rsidRDefault="00A43AB5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C39" w:rsidRDefault="007C3C39" w:rsidP="008068A2">
      <w:pPr>
        <w:spacing w:after="0" w:line="240" w:lineRule="auto"/>
      </w:pPr>
      <w:r>
        <w:separator/>
      </w:r>
    </w:p>
  </w:footnote>
  <w:footnote w:type="continuationSeparator" w:id="0">
    <w:p w:rsidR="007C3C39" w:rsidRDefault="007C3C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70D3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C39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3939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1C73A-C0C7-4CC2-8A40-B897044B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Lists: Processing Variable Length Sequences Lab</vt:lpstr>
    </vt:vector>
  </TitlesOfParts>
  <Company>Software University Foundation - http://softuni.org</Company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KIROV</cp:lastModifiedBy>
  <cp:revision>2</cp:revision>
  <cp:lastPrinted>2015-10-26T20:35:00Z</cp:lastPrinted>
  <dcterms:created xsi:type="dcterms:W3CDTF">2017-01-31T08:10:00Z</dcterms:created>
  <dcterms:modified xsi:type="dcterms:W3CDTF">2017-01-31T08:10:00Z</dcterms:modified>
  <cp:category>programming, education, software engineering, software development</cp:category>
</cp:coreProperties>
</file>