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A53" w:rsidRDefault="00872A53" w:rsidP="00872A5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0" w:name="_Toc241317062"/>
      <w:r w:rsidRPr="005F1A65">
        <w:rPr>
          <w:rFonts w:ascii="Times New Roman" w:hAnsi="Times New Roman" w:cs="Times New Roman"/>
          <w:color w:val="auto"/>
          <w:sz w:val="28"/>
          <w:szCs w:val="28"/>
        </w:rPr>
        <w:t>1.15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Выбор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технологии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разработки</w:t>
      </w:r>
      <w:bookmarkEnd w:id="0"/>
    </w:p>
    <w:p w:rsidR="00872A53" w:rsidRDefault="00872A53" w:rsidP="00872A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реализации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рассмотрены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технологических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стеков.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Серверная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часть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выполнена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Python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использованием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Django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FastAPI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Flask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Клиентская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часть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быть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реализована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React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Vue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Angular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качестве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СУБД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рассматриваются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PostgreSQL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MySQL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SQLite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проекта</w:t>
      </w:r>
      <w:r>
        <w:rPr>
          <w:color w:val="0F1115"/>
          <w:sz w:val="28"/>
        </w:rPr>
        <w:t xml:space="preserve"> </w:t>
      </w:r>
      <w:proofErr w:type="gramStart"/>
      <w:r w:rsidRPr="00A039FC">
        <w:rPr>
          <w:color w:val="0F1115"/>
          <w:sz w:val="28"/>
        </w:rPr>
        <w:t>выбраны</w:t>
      </w:r>
      <w:proofErr w:type="gram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язык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Python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фреймворк</w:t>
      </w:r>
      <w:proofErr w:type="spellEnd"/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Django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база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PostgreSQL</w:t>
      </w:r>
      <w:proofErr w:type="spellEnd"/>
      <w:r w:rsidRPr="00A039FC">
        <w:rPr>
          <w:color w:val="0F1115"/>
          <w:sz w:val="28"/>
        </w:rPr>
        <w:t>.</w:t>
      </w:r>
      <w:r>
        <w:rPr>
          <w:color w:val="0F1115"/>
          <w:sz w:val="28"/>
        </w:rPr>
        <w:t xml:space="preserve"> </w:t>
      </w:r>
    </w:p>
    <w:p w:rsidR="00872A53" w:rsidRPr="00A039FC" w:rsidRDefault="00872A53" w:rsidP="00872A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Такой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выбор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обусловлен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зрелостью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стабильностью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Django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наличием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встроенной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административной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панели,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ORM,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механизмов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аутентификации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авторизации,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большим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числом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готовых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библиотек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документами.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PostgreSQL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надежное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хранение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поддержку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транзакций.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Совокупность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выбранных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технологий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обеспечивает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масштабируемость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безопасность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удобство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сопровождения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 w:rsidRPr="009B2136">
        <w:rPr>
          <w:color w:val="0F1115"/>
          <w:sz w:val="28"/>
        </w:rPr>
        <w:t>[7]</w:t>
      </w:r>
      <w:r w:rsidRPr="00A039FC">
        <w:rPr>
          <w:color w:val="0F1115"/>
          <w:sz w:val="28"/>
        </w:rPr>
        <w:t>.</w:t>
      </w:r>
    </w:p>
    <w:p w:rsidR="00520D25" w:rsidRPr="00872A53" w:rsidRDefault="00520D25" w:rsidP="00872A53"/>
    <w:sectPr w:rsidR="00520D25" w:rsidRPr="00872A53" w:rsidSect="000E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87770"/>
    <w:multiLevelType w:val="hybridMultilevel"/>
    <w:tmpl w:val="A37C7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2ECF"/>
    <w:rsid w:val="000D217B"/>
    <w:rsid w:val="000E5911"/>
    <w:rsid w:val="00520D25"/>
    <w:rsid w:val="00872A53"/>
    <w:rsid w:val="009E1BCA"/>
    <w:rsid w:val="00E02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7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2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A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D25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D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72A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2026-09-29T19:37:00Z</dcterms:created>
  <dcterms:modified xsi:type="dcterms:W3CDTF">2026-10-06T19:15:00Z</dcterms:modified>
</cp:coreProperties>
</file>