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08C8075C" w:rsidR="0064075A" w:rsidRDefault="003E313E">
      <w:pPr>
        <w:rPr>
          <w:b/>
          <w:bCs/>
        </w:rPr>
      </w:pPr>
      <w:r w:rsidRPr="003E313E">
        <w:rPr>
          <w:b/>
          <w:bCs/>
          <w:noProof/>
        </w:rPr>
        <w:drawing>
          <wp:inline distT="0" distB="0" distL="0" distR="0" wp14:anchorId="5855D922" wp14:editId="02336576">
            <wp:extent cx="5940425" cy="150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FD55" w14:textId="2AE41098" w:rsidR="003E313E" w:rsidRDefault="003E313E">
      <w:pPr>
        <w:rPr>
          <w:b/>
          <w:bCs/>
        </w:rPr>
      </w:pPr>
      <w:r>
        <w:rPr>
          <w:b/>
          <w:bCs/>
        </w:rPr>
        <w:t>Составил пункт «Разграничение ответственности»</w:t>
      </w:r>
    </w:p>
    <w:p w14:paraId="0A5D5616" w14:textId="39BC4CAE" w:rsidR="003E313E" w:rsidRDefault="003E313E">
      <w:pPr>
        <w:rPr>
          <w:b/>
          <w:bCs/>
        </w:rPr>
      </w:pPr>
    </w:p>
    <w:p w14:paraId="07D67C04" w14:textId="4727E99A" w:rsidR="003E313E" w:rsidRDefault="00B266DF">
      <w:pPr>
        <w:rPr>
          <w:b/>
          <w:bCs/>
        </w:rPr>
      </w:pPr>
      <w:r w:rsidRPr="00B266DF">
        <w:rPr>
          <w:b/>
          <w:bCs/>
          <w:noProof/>
        </w:rPr>
        <w:lastRenderedPageBreak/>
        <w:drawing>
          <wp:inline distT="0" distB="0" distL="0" distR="0" wp14:anchorId="2FCA27B3" wp14:editId="3C4F3EC5">
            <wp:extent cx="5940425" cy="1028065"/>
            <wp:effectExtent l="0" t="0" r="317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9136" w14:textId="0C96D33A" w:rsidR="00B266DF" w:rsidRDefault="00B266DF">
      <w:pPr>
        <w:rPr>
          <w:b/>
          <w:bCs/>
        </w:rPr>
      </w:pPr>
      <w:r>
        <w:rPr>
          <w:b/>
          <w:bCs/>
        </w:rPr>
        <w:t xml:space="preserve">Требования по сохранности инфо при </w:t>
      </w:r>
      <w:r w:rsidR="006A4499">
        <w:rPr>
          <w:b/>
          <w:bCs/>
        </w:rPr>
        <w:t>а</w:t>
      </w:r>
      <w:r>
        <w:rPr>
          <w:b/>
          <w:bCs/>
        </w:rPr>
        <w:t>вариях</w:t>
      </w:r>
    </w:p>
    <w:p w14:paraId="7A8B051E" w14:textId="4250392C" w:rsidR="00B266DF" w:rsidRDefault="00B266DF">
      <w:pPr>
        <w:rPr>
          <w:b/>
          <w:bCs/>
        </w:rPr>
      </w:pPr>
    </w:p>
    <w:p w14:paraId="1AAE2EC5" w14:textId="69D2A5D8" w:rsidR="00B266DF" w:rsidRDefault="006A6064">
      <w:pPr>
        <w:rPr>
          <w:b/>
          <w:bCs/>
        </w:rPr>
      </w:pPr>
      <w:r w:rsidRPr="006A6064">
        <w:rPr>
          <w:b/>
          <w:bCs/>
          <w:noProof/>
        </w:rPr>
        <w:drawing>
          <wp:inline distT="0" distB="0" distL="0" distR="0" wp14:anchorId="0FB04B22" wp14:editId="485B18C9">
            <wp:extent cx="5940425" cy="237363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2C9B" w14:textId="749D49E1" w:rsidR="006A6064" w:rsidRDefault="006A6064">
      <w:pPr>
        <w:rPr>
          <w:b/>
          <w:bCs/>
        </w:rPr>
      </w:pPr>
      <w:r>
        <w:rPr>
          <w:b/>
          <w:bCs/>
        </w:rPr>
        <w:t>Требования к защите от влияния внешних воздействий</w:t>
      </w:r>
    </w:p>
    <w:p w14:paraId="51283CF1" w14:textId="0FB6BB4D" w:rsidR="006A6064" w:rsidRDefault="006A6064">
      <w:pPr>
        <w:rPr>
          <w:b/>
          <w:bCs/>
        </w:rPr>
      </w:pPr>
    </w:p>
    <w:p w14:paraId="703C32F7" w14:textId="7340EAAF" w:rsidR="006A6064" w:rsidRDefault="00D77253">
      <w:pPr>
        <w:rPr>
          <w:b/>
          <w:bCs/>
        </w:rPr>
      </w:pPr>
      <w:r w:rsidRPr="00D77253">
        <w:rPr>
          <w:b/>
          <w:bCs/>
          <w:noProof/>
        </w:rPr>
        <w:drawing>
          <wp:inline distT="0" distB="0" distL="0" distR="0" wp14:anchorId="0354D9A7" wp14:editId="04D4D01F">
            <wp:extent cx="5940425" cy="33756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8F9" w14:textId="1B2C734E" w:rsidR="00D77253" w:rsidRDefault="00D77253">
      <w:pPr>
        <w:rPr>
          <w:b/>
          <w:bCs/>
        </w:rPr>
      </w:pPr>
      <w:r>
        <w:rPr>
          <w:b/>
          <w:bCs/>
        </w:rPr>
        <w:t>Требования по стандартизации и унификации</w:t>
      </w:r>
    </w:p>
    <w:p w14:paraId="13503468" w14:textId="06F72EAF" w:rsidR="00D77253" w:rsidRDefault="00D77253">
      <w:pPr>
        <w:rPr>
          <w:b/>
          <w:bCs/>
        </w:rPr>
      </w:pPr>
    </w:p>
    <w:p w14:paraId="5CA66051" w14:textId="77777777" w:rsidR="005C38F5" w:rsidRDefault="005C38F5">
      <w:pPr>
        <w:rPr>
          <w:b/>
          <w:bCs/>
        </w:rPr>
      </w:pPr>
    </w:p>
    <w:p w14:paraId="3137A27D" w14:textId="77777777" w:rsidR="005C38F5" w:rsidRDefault="005C38F5">
      <w:pPr>
        <w:rPr>
          <w:b/>
          <w:bCs/>
        </w:rPr>
      </w:pPr>
      <w:r w:rsidRPr="005C38F5">
        <w:rPr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693FB3" wp14:editId="1F9B63A5">
            <wp:simplePos x="1083449" y="722299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2047875"/>
            <wp:effectExtent l="0" t="0" r="3175" b="9525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Доп. Требования</w:t>
      </w:r>
    </w:p>
    <w:p w14:paraId="38BC9587" w14:textId="77777777" w:rsidR="005C38F5" w:rsidRDefault="005C38F5">
      <w:pPr>
        <w:rPr>
          <w:b/>
          <w:bCs/>
        </w:rPr>
      </w:pPr>
    </w:p>
    <w:p w14:paraId="53C6AC31" w14:textId="7230F4E7" w:rsidR="00D77253" w:rsidRDefault="005C38F5">
      <w:pPr>
        <w:rPr>
          <w:b/>
          <w:bCs/>
        </w:rPr>
      </w:pPr>
      <w:r>
        <w:rPr>
          <w:b/>
          <w:bCs/>
        </w:rPr>
        <w:br w:type="textWrapping" w:clear="all"/>
      </w:r>
      <w:r w:rsidR="00F51EFC" w:rsidRPr="00F51EFC">
        <w:rPr>
          <w:b/>
          <w:bCs/>
          <w:noProof/>
        </w:rPr>
        <w:drawing>
          <wp:inline distT="0" distB="0" distL="0" distR="0" wp14:anchorId="31604751" wp14:editId="69295864">
            <wp:extent cx="5940425" cy="36442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366E" w14:textId="10AF2F97" w:rsidR="00F51EFC" w:rsidRDefault="00F51EFC">
      <w:pPr>
        <w:rPr>
          <w:b/>
          <w:bCs/>
        </w:rPr>
      </w:pPr>
      <w:r>
        <w:rPr>
          <w:b/>
          <w:bCs/>
        </w:rPr>
        <w:t>Требования безопасности</w:t>
      </w:r>
    </w:p>
    <w:p w14:paraId="2BC17738" w14:textId="38075E22" w:rsidR="00F51EFC" w:rsidRDefault="00F51EFC">
      <w:pPr>
        <w:rPr>
          <w:b/>
          <w:bCs/>
        </w:rPr>
      </w:pPr>
    </w:p>
    <w:p w14:paraId="65F9730C" w14:textId="47EF7DCD" w:rsidR="00E64DCB" w:rsidRDefault="00E64DCB">
      <w:pPr>
        <w:rPr>
          <w:b/>
          <w:bCs/>
        </w:rPr>
      </w:pPr>
      <w:r w:rsidRPr="00E64DCB">
        <w:rPr>
          <w:b/>
          <w:bCs/>
          <w:noProof/>
        </w:rPr>
        <w:lastRenderedPageBreak/>
        <w:drawing>
          <wp:inline distT="0" distB="0" distL="0" distR="0" wp14:anchorId="6E3FA46A" wp14:editId="6F89614B">
            <wp:extent cx="5940425" cy="23221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EFEC" w14:textId="63C1ECC0" w:rsidR="00E64DCB" w:rsidRDefault="00E64DCB">
      <w:pPr>
        <w:rPr>
          <w:b/>
          <w:bCs/>
        </w:rPr>
      </w:pPr>
      <w:r>
        <w:rPr>
          <w:b/>
          <w:bCs/>
        </w:rPr>
        <w:t>Пункты 4.1.13 – 4.2.1.1</w:t>
      </w:r>
    </w:p>
    <w:p w14:paraId="21A46721" w14:textId="3B152D9D" w:rsidR="00E64DCB" w:rsidRDefault="00E64DCB">
      <w:pPr>
        <w:rPr>
          <w:b/>
          <w:bCs/>
        </w:rPr>
      </w:pPr>
    </w:p>
    <w:p w14:paraId="3683A498" w14:textId="5F7FD058" w:rsidR="00E64DCB" w:rsidRDefault="00831F29">
      <w:pPr>
        <w:rPr>
          <w:b/>
          <w:bCs/>
        </w:rPr>
      </w:pPr>
      <w:r w:rsidRPr="00831F29">
        <w:rPr>
          <w:b/>
          <w:bCs/>
          <w:noProof/>
        </w:rPr>
        <w:drawing>
          <wp:inline distT="0" distB="0" distL="0" distR="0" wp14:anchorId="7EE12867" wp14:editId="0DBB24CF">
            <wp:extent cx="5940425" cy="22193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B42F" w14:textId="789E69E1" w:rsidR="00831F29" w:rsidRDefault="00831F29">
      <w:pPr>
        <w:rPr>
          <w:b/>
          <w:bCs/>
        </w:rPr>
      </w:pPr>
      <w:r>
        <w:rPr>
          <w:b/>
          <w:bCs/>
        </w:rPr>
        <w:t>Пункты 4.2.1.1 – 4.3.1</w:t>
      </w:r>
    </w:p>
    <w:p w14:paraId="7050E21C" w14:textId="69FF324C" w:rsidR="00831F29" w:rsidRDefault="00831F29">
      <w:pPr>
        <w:rPr>
          <w:b/>
          <w:bCs/>
        </w:rPr>
      </w:pPr>
    </w:p>
    <w:p w14:paraId="7E397DA0" w14:textId="78F1A190" w:rsidR="00831F29" w:rsidRDefault="009A1C02">
      <w:pPr>
        <w:rPr>
          <w:b/>
          <w:bCs/>
        </w:rPr>
      </w:pPr>
      <w:r w:rsidRPr="009A1C02">
        <w:rPr>
          <w:b/>
          <w:bCs/>
          <w:noProof/>
        </w:rPr>
        <w:drawing>
          <wp:inline distT="0" distB="0" distL="0" distR="0" wp14:anchorId="5BADD375" wp14:editId="5802A7F1">
            <wp:extent cx="5940425" cy="18726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96C" w14:textId="20B3A582" w:rsidR="009A1C02" w:rsidRDefault="009A1C02">
      <w:pPr>
        <w:rPr>
          <w:b/>
          <w:bCs/>
        </w:rPr>
      </w:pPr>
      <w:r>
        <w:rPr>
          <w:b/>
          <w:bCs/>
        </w:rPr>
        <w:t>Требования к информационному обеспечению</w:t>
      </w:r>
    </w:p>
    <w:p w14:paraId="26E11CDB" w14:textId="251CD2FB" w:rsidR="009A1C02" w:rsidRDefault="009A1C02">
      <w:pPr>
        <w:rPr>
          <w:b/>
          <w:bCs/>
        </w:rPr>
      </w:pPr>
    </w:p>
    <w:p w14:paraId="5DD69D5B" w14:textId="0FA1BAA4" w:rsidR="009A1C02" w:rsidRDefault="00403090">
      <w:pPr>
        <w:rPr>
          <w:b/>
          <w:bCs/>
        </w:rPr>
      </w:pPr>
      <w:r w:rsidRPr="00403090">
        <w:rPr>
          <w:b/>
          <w:bCs/>
          <w:noProof/>
        </w:rPr>
        <w:lastRenderedPageBreak/>
        <w:drawing>
          <wp:inline distT="0" distB="0" distL="0" distR="0" wp14:anchorId="5B2A3350" wp14:editId="6A81C64F">
            <wp:extent cx="5940425" cy="16236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D54F" w14:textId="5E0FED63" w:rsidR="00403090" w:rsidRDefault="00403090">
      <w:pPr>
        <w:rPr>
          <w:b/>
          <w:bCs/>
        </w:rPr>
      </w:pPr>
      <w:r>
        <w:rPr>
          <w:b/>
          <w:bCs/>
        </w:rPr>
        <w:t>Требования к составу и структуре</w:t>
      </w:r>
    </w:p>
    <w:p w14:paraId="2412CB34" w14:textId="000A5460" w:rsidR="00403090" w:rsidRDefault="00403090">
      <w:pPr>
        <w:rPr>
          <w:b/>
          <w:bCs/>
        </w:rPr>
      </w:pPr>
    </w:p>
    <w:p w14:paraId="2753891E" w14:textId="672B56A1" w:rsidR="00403090" w:rsidRDefault="00FB6A13">
      <w:pPr>
        <w:rPr>
          <w:b/>
          <w:bCs/>
        </w:rPr>
      </w:pPr>
      <w:r w:rsidRPr="00FB6A13">
        <w:rPr>
          <w:b/>
          <w:bCs/>
          <w:noProof/>
        </w:rPr>
        <w:drawing>
          <wp:inline distT="0" distB="0" distL="0" distR="0" wp14:anchorId="4ECDBFCA" wp14:editId="3149616D">
            <wp:extent cx="5940425" cy="42741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5BFF" w14:textId="61773E74" w:rsidR="00FB6A13" w:rsidRDefault="00FB6A13">
      <w:pPr>
        <w:rPr>
          <w:b/>
          <w:bCs/>
        </w:rPr>
      </w:pPr>
      <w:r>
        <w:rPr>
          <w:b/>
          <w:bCs/>
        </w:rPr>
        <w:t>Информационный обмен и совместимость</w:t>
      </w:r>
    </w:p>
    <w:p w14:paraId="36A3D011" w14:textId="4571F38B" w:rsidR="00FB6A13" w:rsidRDefault="00FB6A13">
      <w:pPr>
        <w:rPr>
          <w:b/>
          <w:bCs/>
        </w:rPr>
      </w:pPr>
    </w:p>
    <w:p w14:paraId="3F98ED65" w14:textId="6B2F6DE3" w:rsidR="00FB6A13" w:rsidRDefault="0077337B">
      <w:pPr>
        <w:rPr>
          <w:b/>
          <w:bCs/>
        </w:rPr>
      </w:pPr>
      <w:r w:rsidRPr="0077337B">
        <w:rPr>
          <w:b/>
          <w:bCs/>
          <w:noProof/>
        </w:rPr>
        <w:drawing>
          <wp:inline distT="0" distB="0" distL="0" distR="0" wp14:anchorId="34FFEF86" wp14:editId="3B5C9E3D">
            <wp:extent cx="5940425" cy="18332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949B" w14:textId="041572BF" w:rsidR="0077337B" w:rsidRDefault="0077337B">
      <w:pPr>
        <w:rPr>
          <w:b/>
          <w:bCs/>
        </w:rPr>
      </w:pPr>
      <w:r>
        <w:rPr>
          <w:b/>
          <w:bCs/>
        </w:rPr>
        <w:lastRenderedPageBreak/>
        <w:t>Требования к классификаторам</w:t>
      </w:r>
    </w:p>
    <w:p w14:paraId="45DFB093" w14:textId="3185D12B" w:rsidR="0077337B" w:rsidRDefault="0077337B">
      <w:pPr>
        <w:rPr>
          <w:b/>
          <w:bCs/>
        </w:rPr>
      </w:pPr>
    </w:p>
    <w:p w14:paraId="75B62952" w14:textId="732B1F7F" w:rsidR="0077337B" w:rsidRDefault="00D0287C">
      <w:pPr>
        <w:rPr>
          <w:b/>
          <w:bCs/>
        </w:rPr>
      </w:pPr>
      <w:r w:rsidRPr="00D0287C">
        <w:rPr>
          <w:b/>
          <w:bCs/>
          <w:noProof/>
        </w:rPr>
        <w:drawing>
          <wp:inline distT="0" distB="0" distL="0" distR="0" wp14:anchorId="401997E4" wp14:editId="78BFDA6A">
            <wp:extent cx="5940425" cy="22301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493D" w14:textId="037F9D8E" w:rsidR="00D0287C" w:rsidRDefault="00D0287C">
      <w:pPr>
        <w:rPr>
          <w:b/>
          <w:bCs/>
        </w:rPr>
      </w:pPr>
      <w:r>
        <w:rPr>
          <w:b/>
          <w:bCs/>
        </w:rPr>
        <w:t xml:space="preserve">Требования по применению систем управления </w:t>
      </w:r>
      <w:proofErr w:type="spellStart"/>
      <w:r>
        <w:rPr>
          <w:b/>
          <w:bCs/>
        </w:rPr>
        <w:t>бд</w:t>
      </w:r>
      <w:proofErr w:type="spellEnd"/>
      <w:r>
        <w:rPr>
          <w:b/>
          <w:bCs/>
        </w:rPr>
        <w:t xml:space="preserve"> и процессы сборы обработки и </w:t>
      </w:r>
      <w:proofErr w:type="spellStart"/>
      <w:r>
        <w:rPr>
          <w:b/>
          <w:bCs/>
        </w:rPr>
        <w:t>тд</w:t>
      </w:r>
      <w:proofErr w:type="spellEnd"/>
    </w:p>
    <w:p w14:paraId="51CC000D" w14:textId="1A2AE268" w:rsidR="00D0287C" w:rsidRDefault="00D0287C">
      <w:pPr>
        <w:rPr>
          <w:b/>
          <w:bCs/>
        </w:rPr>
      </w:pPr>
    </w:p>
    <w:p w14:paraId="7A3C6C52" w14:textId="7F5BC2BD" w:rsidR="00D0287C" w:rsidRDefault="0032077B">
      <w:pPr>
        <w:rPr>
          <w:b/>
          <w:bCs/>
        </w:rPr>
      </w:pPr>
      <w:r w:rsidRPr="0032077B">
        <w:rPr>
          <w:b/>
          <w:bCs/>
          <w:noProof/>
        </w:rPr>
        <w:drawing>
          <wp:inline distT="0" distB="0" distL="0" distR="0" wp14:anchorId="68F10D40" wp14:editId="25B3D76A">
            <wp:extent cx="5940425" cy="19596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C691" w14:textId="5193907F" w:rsidR="0032077B" w:rsidRDefault="0032077B">
      <w:pPr>
        <w:rPr>
          <w:b/>
          <w:bCs/>
        </w:rPr>
      </w:pPr>
      <w:r>
        <w:rPr>
          <w:b/>
          <w:bCs/>
        </w:rPr>
        <w:t>Требования к защите данных от разрушений</w:t>
      </w:r>
    </w:p>
    <w:p w14:paraId="251B2A69" w14:textId="1E36C28E" w:rsidR="0032077B" w:rsidRDefault="0032077B">
      <w:pPr>
        <w:rPr>
          <w:b/>
          <w:bCs/>
        </w:rPr>
      </w:pPr>
    </w:p>
    <w:p w14:paraId="35D29535" w14:textId="2B3CCBC0" w:rsidR="0032077B" w:rsidRDefault="009D277C">
      <w:pPr>
        <w:rPr>
          <w:b/>
          <w:bCs/>
        </w:rPr>
      </w:pPr>
      <w:r w:rsidRPr="009D277C">
        <w:rPr>
          <w:b/>
          <w:bCs/>
          <w:noProof/>
        </w:rPr>
        <w:lastRenderedPageBreak/>
        <w:drawing>
          <wp:inline distT="0" distB="0" distL="0" distR="0" wp14:anchorId="150F4465" wp14:editId="2983400C">
            <wp:extent cx="5940425" cy="48488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51DA" w14:textId="67947672" w:rsidR="009D277C" w:rsidRDefault="009D277C">
      <w:pPr>
        <w:rPr>
          <w:b/>
          <w:bCs/>
        </w:rPr>
      </w:pPr>
      <w:r>
        <w:rPr>
          <w:b/>
          <w:bCs/>
        </w:rPr>
        <w:t>Требования к контролю хранения</w:t>
      </w:r>
    </w:p>
    <w:p w14:paraId="4590F15E" w14:textId="648889F3" w:rsidR="009D277C" w:rsidRDefault="009D277C">
      <w:pPr>
        <w:rPr>
          <w:b/>
          <w:bCs/>
        </w:rPr>
      </w:pPr>
    </w:p>
    <w:p w14:paraId="65211135" w14:textId="46639D33" w:rsidR="009D277C" w:rsidRDefault="0056481B">
      <w:pPr>
        <w:rPr>
          <w:b/>
          <w:bCs/>
        </w:rPr>
      </w:pPr>
      <w:r w:rsidRPr="0056481B">
        <w:rPr>
          <w:b/>
          <w:bCs/>
        </w:rPr>
        <w:lastRenderedPageBreak/>
        <w:drawing>
          <wp:inline distT="0" distB="0" distL="0" distR="0" wp14:anchorId="5FD36185" wp14:editId="0490E9BD">
            <wp:extent cx="5940425" cy="383667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8770" w14:textId="0E079985" w:rsidR="0056481B" w:rsidRDefault="0056481B">
      <w:pPr>
        <w:rPr>
          <w:b/>
          <w:bCs/>
        </w:rPr>
      </w:pPr>
      <w:r>
        <w:rPr>
          <w:b/>
          <w:bCs/>
        </w:rPr>
        <w:t>Пункты 4.3.2.9 – 4.3.3</w:t>
      </w:r>
    </w:p>
    <w:p w14:paraId="54993764" w14:textId="14EEDA63" w:rsidR="0056481B" w:rsidRDefault="0056481B">
      <w:pPr>
        <w:rPr>
          <w:b/>
          <w:bCs/>
        </w:rPr>
      </w:pPr>
    </w:p>
    <w:p w14:paraId="2A3CC063" w14:textId="77777777" w:rsidR="0056481B" w:rsidRPr="008457D3" w:rsidRDefault="0056481B">
      <w:pPr>
        <w:rPr>
          <w:b/>
          <w:bCs/>
        </w:rPr>
      </w:pPr>
    </w:p>
    <w:sectPr w:rsidR="0056481B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77B"/>
    <w:rsid w:val="00320F3B"/>
    <w:rsid w:val="00335E88"/>
    <w:rsid w:val="003E313E"/>
    <w:rsid w:val="003E5A05"/>
    <w:rsid w:val="00403090"/>
    <w:rsid w:val="004A21F4"/>
    <w:rsid w:val="00534F63"/>
    <w:rsid w:val="005513DB"/>
    <w:rsid w:val="0056481B"/>
    <w:rsid w:val="005C38F5"/>
    <w:rsid w:val="0064075A"/>
    <w:rsid w:val="006407B7"/>
    <w:rsid w:val="0064281B"/>
    <w:rsid w:val="00686BD3"/>
    <w:rsid w:val="006910C0"/>
    <w:rsid w:val="006A4499"/>
    <w:rsid w:val="006A6064"/>
    <w:rsid w:val="007200F4"/>
    <w:rsid w:val="0077337B"/>
    <w:rsid w:val="007B6067"/>
    <w:rsid w:val="007C58F9"/>
    <w:rsid w:val="00831F29"/>
    <w:rsid w:val="008457D3"/>
    <w:rsid w:val="008C02C4"/>
    <w:rsid w:val="00916681"/>
    <w:rsid w:val="009A1C02"/>
    <w:rsid w:val="009A5F1A"/>
    <w:rsid w:val="009D277C"/>
    <w:rsid w:val="00AE2F8F"/>
    <w:rsid w:val="00B266DF"/>
    <w:rsid w:val="00C136E1"/>
    <w:rsid w:val="00D0287C"/>
    <w:rsid w:val="00D1277E"/>
    <w:rsid w:val="00D77253"/>
    <w:rsid w:val="00DB466F"/>
    <w:rsid w:val="00E113DF"/>
    <w:rsid w:val="00E5678F"/>
    <w:rsid w:val="00E64DCB"/>
    <w:rsid w:val="00E71EE9"/>
    <w:rsid w:val="00EB2301"/>
    <w:rsid w:val="00F04727"/>
    <w:rsid w:val="00F51EFC"/>
    <w:rsid w:val="00FB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17</Pages>
  <Words>290</Words>
  <Characters>1658</Characters>
  <Application>Microsoft Office Word</Application>
  <DocSecurity>0</DocSecurity>
  <Lines>13</Lines>
  <Paragraphs>3</Paragraphs>
  <ScaleCrop>false</ScaleCrop>
  <Company/>
  <LinksUpToDate>false</LinksUpToDate>
  <CharactersWithSpaces>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47</cp:revision>
  <dcterms:created xsi:type="dcterms:W3CDTF">2024-04-06T12:34:00Z</dcterms:created>
  <dcterms:modified xsi:type="dcterms:W3CDTF">2024-04-06T14:15:00Z</dcterms:modified>
</cp:coreProperties>
</file>