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211D4" w14:textId="0B7857B3" w:rsidR="004D21D1" w:rsidRDefault="004D21D1" w:rsidP="003945B0">
      <w:r>
        <w:t>ИСПРАВИТЬ ДО 17.10.2024 ВКЛЮЧИТЕЛЬНО!</w:t>
      </w:r>
      <w:bookmarkStart w:id="0" w:name="_GoBack"/>
      <w:bookmarkEnd w:id="0"/>
    </w:p>
    <w:p w14:paraId="3E42B91F" w14:textId="77777777" w:rsidR="004D21D1" w:rsidRDefault="004D21D1" w:rsidP="003945B0"/>
    <w:p w14:paraId="54A714A9" w14:textId="77777777" w:rsidR="003945B0" w:rsidRDefault="003945B0" w:rsidP="003945B0">
      <w:r>
        <w:t>План минимум:</w:t>
      </w:r>
    </w:p>
    <w:p w14:paraId="28D06B51" w14:textId="77777777" w:rsidR="003945B0" w:rsidRPr="009111AB" w:rsidRDefault="003945B0" w:rsidP="003945B0">
      <w:r>
        <w:t>1)Создание темы проекта (+)</w:t>
      </w:r>
      <w:r w:rsidRPr="009111AB">
        <w:t xml:space="preserve"> (</w:t>
      </w:r>
      <w:r>
        <w:t xml:space="preserve">Дедлайн </w:t>
      </w:r>
      <w:proofErr w:type="gramStart"/>
      <w:r>
        <w:t>пройден</w:t>
      </w:r>
      <w:proofErr w:type="gramEnd"/>
      <w:r>
        <w:t>)</w:t>
      </w:r>
    </w:p>
    <w:p w14:paraId="5EB1C6AF" w14:textId="79835967" w:rsidR="003945B0" w:rsidRDefault="003945B0" w:rsidP="003945B0">
      <w:r>
        <w:t>2)Создание простейшего среды передачи с несколькими ПРД</w:t>
      </w:r>
      <w:r w:rsidRPr="007F1224">
        <w:t>/</w:t>
      </w:r>
      <w:r>
        <w:t>ПРМ (см. план по приемопередатчику</w:t>
      </w:r>
      <w:proofErr w:type="gramStart"/>
      <w:r>
        <w:t>)  (-) (</w:t>
      </w:r>
      <w:proofErr w:type="gramEnd"/>
      <w:r>
        <w:t xml:space="preserve">До </w:t>
      </w:r>
      <w:commentRangeStart w:id="1"/>
      <w:r>
        <w:t>2</w:t>
      </w:r>
      <w:r w:rsidR="00EE1E9C">
        <w:t>1</w:t>
      </w:r>
      <w:r>
        <w:t>.10.24</w:t>
      </w:r>
      <w:commentRangeEnd w:id="1"/>
      <w:r w:rsidR="00A62CDD">
        <w:rPr>
          <w:rStyle w:val="a3"/>
        </w:rPr>
        <w:commentReference w:id="1"/>
      </w:r>
      <w:r>
        <w:t>)</w:t>
      </w:r>
    </w:p>
    <w:p w14:paraId="6520139E" w14:textId="5CA551EF" w:rsidR="003945B0" w:rsidRDefault="003945B0" w:rsidP="003945B0">
      <w:r>
        <w:t xml:space="preserve">3)Создать модуль </w:t>
      </w:r>
      <w:proofErr w:type="spellStart"/>
      <w:r>
        <w:t>Коград</w:t>
      </w:r>
      <w:proofErr w:type="spellEnd"/>
      <w:r>
        <w:t xml:space="preserve"> (КЛЮЧЕВАЯ ЗАДАЧА</w:t>
      </w:r>
      <w:proofErr w:type="gramStart"/>
      <w:r>
        <w:t>)  (-) (</w:t>
      </w:r>
      <w:proofErr w:type="gramEnd"/>
      <w:r>
        <w:t>До 1.11.24)</w:t>
      </w:r>
      <w:r w:rsidR="00EE1E9C">
        <w:t xml:space="preserve"> </w:t>
      </w:r>
    </w:p>
    <w:p w14:paraId="69D5AF5F" w14:textId="77777777" w:rsidR="00EE1E9C" w:rsidRDefault="00EE1E9C" w:rsidP="003945B0"/>
    <w:p w14:paraId="45B5C586" w14:textId="5D81A04F" w:rsidR="00EE1E9C" w:rsidRPr="00B12617" w:rsidRDefault="00EE1E9C" w:rsidP="003945B0">
      <w:pPr>
        <w:rPr>
          <w:lang w:val="en-US"/>
        </w:rPr>
      </w:pPr>
      <w:r>
        <w:tab/>
        <w:t>Модуль принятия решения: наиб</w:t>
      </w:r>
      <w:r w:rsidR="00B12617">
        <w:t xml:space="preserve">олее </w:t>
      </w:r>
      <w:r>
        <w:t xml:space="preserve">простой: отсутствие пользователя в радиоканале при мощности в нем ниже </w:t>
      </w:r>
      <w:r w:rsidRPr="00EE1E9C">
        <w:rPr>
          <w:i/>
        </w:rPr>
        <w:t>пороговой</w:t>
      </w:r>
      <w:r>
        <w:t xml:space="preserve"> (Как прим</w:t>
      </w:r>
      <w:r w:rsidR="00B12617">
        <w:t xml:space="preserve">ер </w:t>
      </w:r>
      <w:r>
        <w:t>средн</w:t>
      </w:r>
      <w:r w:rsidR="00B12617">
        <w:t xml:space="preserve">яя </w:t>
      </w:r>
      <w:r>
        <w:t xml:space="preserve"> мощност</w:t>
      </w:r>
      <w:r w:rsidR="00B12617">
        <w:t xml:space="preserve">ь </w:t>
      </w:r>
      <w:proofErr w:type="spellStart"/>
      <w:r>
        <w:t>Прд</w:t>
      </w:r>
      <w:proofErr w:type="spellEnd"/>
      <w:r w:rsidRPr="00EE1E9C">
        <w:t>/</w:t>
      </w:r>
      <w:proofErr w:type="spellStart"/>
      <w:r>
        <w:t>Прм</w:t>
      </w:r>
      <w:proofErr w:type="spellEnd"/>
      <w:r>
        <w:t xml:space="preserve">). </w:t>
      </w:r>
      <w:r w:rsidR="00B12617">
        <w:t>Переключение</w:t>
      </w:r>
      <w:r>
        <w:t xml:space="preserve"> между каналами через некоторый </w:t>
      </w:r>
      <w:r w:rsidRPr="00B12617">
        <w:rPr>
          <w:i/>
        </w:rPr>
        <w:t xml:space="preserve">временной </w:t>
      </w:r>
      <w:proofErr w:type="gramStart"/>
      <w:r w:rsidRPr="00B12617">
        <w:rPr>
          <w:i/>
        </w:rPr>
        <w:t>интервал</w:t>
      </w:r>
      <w:proofErr w:type="gramEnd"/>
      <w:r>
        <w:t xml:space="preserve"> </w:t>
      </w:r>
      <w:r w:rsidR="00B12617">
        <w:t>если  канал долго занят. (</w:t>
      </w:r>
      <w:r w:rsidR="00B12617">
        <w:rPr>
          <w:lang w:val="en-US"/>
        </w:rPr>
        <w:t>Overlay</w:t>
      </w:r>
      <w:r w:rsidR="00B12617">
        <w:t xml:space="preserve"> метод</w:t>
      </w:r>
      <w:r w:rsidR="00B12617">
        <w:rPr>
          <w:lang w:val="en-US"/>
        </w:rPr>
        <w:t>)</w:t>
      </w:r>
      <w:r w:rsidR="00B12617">
        <w:t xml:space="preserve"> (Алексей) </w:t>
      </w:r>
      <w:r w:rsidR="00B12617">
        <w:rPr>
          <w:lang w:val="en-US"/>
        </w:rPr>
        <w:t xml:space="preserve"> </w:t>
      </w:r>
    </w:p>
    <w:p w14:paraId="1A9D91C2" w14:textId="77777777" w:rsidR="003945B0" w:rsidRDefault="003945B0" w:rsidP="003945B0">
      <w:r>
        <w:t>4)Провести симуляцию, посмотреть  насколько больше пользователей может вместить та же выделенная полоса частот, посчитать коэффициент использования спектра и прочие параметры</w:t>
      </w:r>
      <w:proofErr w:type="gramStart"/>
      <w:r>
        <w:t xml:space="preserve"> (-) (</w:t>
      </w:r>
      <w:proofErr w:type="gramEnd"/>
      <w:r>
        <w:t>До 5.11.24)</w:t>
      </w:r>
    </w:p>
    <w:p w14:paraId="29ED6E89" w14:textId="0C60DD38" w:rsidR="003945B0" w:rsidRDefault="003945B0" w:rsidP="003945B0">
      <w:r>
        <w:t>5)Создать презентацию и текст к выступлению</w:t>
      </w:r>
      <w:proofErr w:type="gramStart"/>
      <w:r>
        <w:t xml:space="preserve"> (-) (</w:t>
      </w:r>
      <w:proofErr w:type="gramEnd"/>
      <w:r>
        <w:t>До 8.11.24)</w:t>
      </w:r>
      <w:r w:rsidR="00EE1E9C">
        <w:t xml:space="preserve"> (Алексей</w:t>
      </w:r>
      <w:r w:rsidR="00B12617" w:rsidRPr="00B12617">
        <w:t>/</w:t>
      </w:r>
      <w:r w:rsidR="00B12617">
        <w:t>Иван</w:t>
      </w:r>
      <w:r w:rsidR="00EE1E9C">
        <w:t>)</w:t>
      </w:r>
    </w:p>
    <w:p w14:paraId="14B633F2" w14:textId="5F4A7F7B" w:rsidR="003945B0" w:rsidRDefault="003945B0" w:rsidP="003945B0">
      <w:r>
        <w:t>6)</w:t>
      </w:r>
      <w:r w:rsidR="00B12617">
        <w:t>Выступить на конференции</w:t>
      </w:r>
      <w:proofErr w:type="gramStart"/>
      <w:r>
        <w:t xml:space="preserve"> (-) (</w:t>
      </w:r>
      <w:proofErr w:type="gramEnd"/>
      <w:r>
        <w:t>вторая половина ноября)</w:t>
      </w:r>
      <w:r w:rsidR="00EE1E9C">
        <w:t xml:space="preserve"> (Иван)</w:t>
      </w:r>
    </w:p>
    <w:p w14:paraId="2CF38AE8" w14:textId="77777777" w:rsidR="003945B0" w:rsidRDefault="003945B0" w:rsidP="003945B0"/>
    <w:p w14:paraId="16249E68" w14:textId="77777777" w:rsidR="003945B0" w:rsidRDefault="003945B0" w:rsidP="003945B0">
      <w:r>
        <w:t xml:space="preserve">Финал 1 этапа – вторая половина ноября. </w:t>
      </w:r>
    </w:p>
    <w:p w14:paraId="15DDB122" w14:textId="77777777" w:rsidR="003945B0" w:rsidRDefault="003945B0" w:rsidP="003945B0"/>
    <w:p w14:paraId="74E1256A" w14:textId="77777777" w:rsidR="003945B0" w:rsidRDefault="003945B0" w:rsidP="003945B0">
      <w:r>
        <w:t xml:space="preserve">План средний: </w:t>
      </w:r>
    </w:p>
    <w:p w14:paraId="7C6538F5" w14:textId="2F3A2A9F" w:rsidR="003945B0" w:rsidRDefault="003945B0" w:rsidP="003945B0">
      <w:r>
        <w:t xml:space="preserve">2.2 Создание симуляции существующих у операторов </w:t>
      </w:r>
      <w:commentRangeStart w:id="2"/>
      <w:r>
        <w:t xml:space="preserve">решений </w:t>
      </w:r>
      <w:commentRangeEnd w:id="2"/>
      <w:r w:rsidR="007F1309">
        <w:rPr>
          <w:rStyle w:val="a3"/>
        </w:rPr>
        <w:commentReference w:id="2"/>
      </w:r>
      <w:r>
        <w:t xml:space="preserve">(нужно добиться приблизительно тех же значений </w:t>
      </w:r>
      <w:commentRangeStart w:id="3"/>
      <w:r>
        <w:t xml:space="preserve">параметров </w:t>
      </w:r>
      <w:commentRangeEnd w:id="3"/>
      <w:r w:rsidR="007F1309">
        <w:rPr>
          <w:rStyle w:val="a3"/>
        </w:rPr>
        <w:commentReference w:id="3"/>
      </w:r>
      <w:r>
        <w:t>оценки спектра</w:t>
      </w:r>
      <w:proofErr w:type="gramStart"/>
      <w:r>
        <w:t>) (-)</w:t>
      </w:r>
      <w:r w:rsidR="00A2729B">
        <w:t xml:space="preserve"> (</w:t>
      </w:r>
      <w:proofErr w:type="spellStart"/>
      <w:proofErr w:type="gramEnd"/>
      <w:r w:rsidR="00A2729B">
        <w:t>Асиф</w:t>
      </w:r>
      <w:proofErr w:type="spellEnd"/>
      <w:r w:rsidR="00A2729B">
        <w:t xml:space="preserve">) </w:t>
      </w:r>
    </w:p>
    <w:p w14:paraId="52470D1C" w14:textId="77777777" w:rsidR="003945B0" w:rsidRDefault="003945B0" w:rsidP="003945B0">
      <w:r>
        <w:t xml:space="preserve">План максимум: </w:t>
      </w:r>
    </w:p>
    <w:p w14:paraId="0ACEB9A0" w14:textId="77CCCA99" w:rsidR="003945B0" w:rsidRPr="00A2729B" w:rsidRDefault="003945B0" w:rsidP="003945B0">
      <w:r>
        <w:t>3</w:t>
      </w:r>
      <w:r w:rsidR="00A2729B">
        <w:t>.2</w:t>
      </w:r>
      <w:proofErr w:type="gramStart"/>
      <w:r w:rsidR="00A2729B">
        <w:t xml:space="preserve"> П</w:t>
      </w:r>
      <w:proofErr w:type="gramEnd"/>
      <w:r w:rsidR="00A2729B">
        <w:t xml:space="preserve">оказать применение модели на карте города рядом с Радиоуниверситетом </w:t>
      </w:r>
      <w:r>
        <w:t xml:space="preserve"> через </w:t>
      </w:r>
      <w:commentRangeStart w:id="4"/>
      <w:r>
        <w:t xml:space="preserve">симуляцию </w:t>
      </w:r>
      <w:proofErr w:type="spellStart"/>
      <w:r>
        <w:t>тулбоксом</w:t>
      </w:r>
      <w:commentRangeEnd w:id="4"/>
      <w:proofErr w:type="spellEnd"/>
      <w:r w:rsidR="007F1309">
        <w:rPr>
          <w:rStyle w:val="a3"/>
        </w:rPr>
        <w:commentReference w:id="4"/>
      </w:r>
      <w:r>
        <w:t xml:space="preserve"> </w:t>
      </w:r>
      <w:r w:rsidR="00A2729B">
        <w:rPr>
          <w:lang w:val="en-US"/>
        </w:rPr>
        <w:t>Antenna</w:t>
      </w:r>
      <w:r w:rsidR="00E86278">
        <w:t xml:space="preserve"> для наглядности. </w:t>
      </w:r>
    </w:p>
    <w:p w14:paraId="582CFB8A" w14:textId="4FA16C66" w:rsidR="00EE1E9C" w:rsidRDefault="00EE1E9C" w:rsidP="003945B0"/>
    <w:p w14:paraId="37B3E96C" w14:textId="77777777" w:rsidR="0081121C" w:rsidRDefault="0081121C"/>
    <w:p w14:paraId="50575C0F" w14:textId="77777777" w:rsidR="00EE1E9C" w:rsidRDefault="00EE1E9C"/>
    <w:p w14:paraId="284D4FCC" w14:textId="77777777" w:rsidR="00EE1E9C" w:rsidRDefault="00EE1E9C"/>
    <w:p w14:paraId="38FAFF08" w14:textId="77777777" w:rsidR="00EE1E9C" w:rsidRDefault="00EE1E9C"/>
    <w:p w14:paraId="1016990C" w14:textId="77777777" w:rsidR="00EE1E9C" w:rsidRDefault="00EE1E9C"/>
    <w:p w14:paraId="4DFA0B3E" w14:textId="77777777" w:rsidR="00EE1E9C" w:rsidRDefault="00EE1E9C"/>
    <w:p w14:paraId="4AFADD60" w14:textId="77777777" w:rsidR="00EE1E9C" w:rsidRDefault="00EE1E9C"/>
    <w:p w14:paraId="427383B7" w14:textId="714C11C9" w:rsidR="00EE1E9C" w:rsidRDefault="00EE1E9C">
      <w:r>
        <w:t>ПЛАН ПРМ</w:t>
      </w:r>
      <w:r w:rsidRPr="00E86278">
        <w:t>/</w:t>
      </w:r>
      <w:r>
        <w:t>ПРД:</w:t>
      </w:r>
    </w:p>
    <w:p w14:paraId="4F2CABAD" w14:textId="77777777" w:rsidR="00EE1E9C" w:rsidRDefault="00EE1E9C" w:rsidP="00EE1E9C">
      <w:r>
        <w:t>ПРОГРАММА МИНИМУМ:</w:t>
      </w:r>
    </w:p>
    <w:p w14:paraId="7FC2EB61" w14:textId="77777777" w:rsidR="00EE1E9C" w:rsidRDefault="00EE1E9C" w:rsidP="00EE1E9C">
      <w:pPr>
        <w:pStyle w:val="aa"/>
        <w:numPr>
          <w:ilvl w:val="0"/>
          <w:numId w:val="1"/>
        </w:numPr>
      </w:pPr>
      <w:r>
        <w:t xml:space="preserve"> Разработка имитационной модели канала АБГШ и </w:t>
      </w:r>
      <w:commentRangeStart w:id="5"/>
      <w:r>
        <w:t xml:space="preserve">вычислением </w:t>
      </w:r>
      <w:commentRangeEnd w:id="5"/>
      <w:r>
        <w:rPr>
          <w:rStyle w:val="a3"/>
        </w:rPr>
        <w:commentReference w:id="5"/>
      </w:r>
      <w:r>
        <w:t xml:space="preserve"> </w:t>
      </w:r>
      <w:proofErr w:type="spellStart"/>
      <w:r>
        <w:rPr>
          <w:lang w:val="en-US"/>
        </w:rPr>
        <w:t>ber</w:t>
      </w:r>
      <w:proofErr w:type="spellEnd"/>
      <w:r>
        <w:t xml:space="preserve"> как отношения ошибочно принятых бит ко всем отправляемым</w:t>
      </w:r>
      <w:proofErr w:type="gramStart"/>
      <w:r>
        <w:t xml:space="preserve">  (+) </w:t>
      </w:r>
      <w:proofErr w:type="gramEnd"/>
    </w:p>
    <w:p w14:paraId="73CCD8C7" w14:textId="77777777" w:rsidR="00EE1E9C" w:rsidRDefault="00EE1E9C" w:rsidP="00EE1E9C">
      <w:r>
        <w:tab/>
      </w:r>
      <w:r>
        <w:tab/>
        <w:t>- на данный момент обойтись каналом АБГШ</w:t>
      </w:r>
    </w:p>
    <w:p w14:paraId="14A543E8" w14:textId="307975A2" w:rsidR="00EE1E9C" w:rsidRDefault="00EE1E9C" w:rsidP="00EE1E9C">
      <w:pPr>
        <w:pStyle w:val="aa"/>
        <w:numPr>
          <w:ilvl w:val="0"/>
          <w:numId w:val="1"/>
        </w:numPr>
      </w:pPr>
      <w:r>
        <w:t>симуляция времени и пакетов, интервалов между ним</w:t>
      </w:r>
      <w:commentRangeStart w:id="6"/>
      <w:r>
        <w:t>и</w:t>
      </w:r>
      <w:commentRangeEnd w:id="6"/>
      <w:r>
        <w:rPr>
          <w:rStyle w:val="a3"/>
        </w:rPr>
        <w:commentReference w:id="6"/>
      </w:r>
      <w:r>
        <w:t xml:space="preserve"> для того, чтобы в среду учитывающую интервалы времени в которые канал занят пакетами данных от одного пользователя другому далее встроить модули </w:t>
      </w:r>
      <w:proofErr w:type="spellStart"/>
      <w:r>
        <w:t>КогРад</w:t>
      </w:r>
      <w:proofErr w:type="spellEnd"/>
      <w:r>
        <w:t xml:space="preserve"> анализирующие спектр и принимающие решение о незанятости канала (Без симуляции времени и данных нет потребности в </w:t>
      </w:r>
      <w:proofErr w:type="spellStart"/>
      <w:r>
        <w:t>Коград</w:t>
      </w:r>
      <w:proofErr w:type="spellEnd"/>
      <w:r>
        <w:t xml:space="preserve"> модуле</w:t>
      </w:r>
      <w:proofErr w:type="gramStart"/>
      <w:r>
        <w:t>) (-)</w:t>
      </w:r>
      <w:r>
        <w:t xml:space="preserve"> (</w:t>
      </w:r>
      <w:proofErr w:type="gramEnd"/>
      <w:r>
        <w:t>Иван</w:t>
      </w:r>
      <w:r w:rsidRPr="00EE1E9C">
        <w:t>/</w:t>
      </w:r>
      <w:r>
        <w:t xml:space="preserve">Влад) </w:t>
      </w:r>
    </w:p>
    <w:p w14:paraId="232AC744" w14:textId="77777777" w:rsidR="00EE1E9C" w:rsidRDefault="00EE1E9C" w:rsidP="00EE1E9C">
      <w:r>
        <w:tab/>
      </w:r>
      <w:r>
        <w:tab/>
        <w:t>- выдача пакета по одному биту в единицу времени (счетчика)</w:t>
      </w:r>
    </w:p>
    <w:p w14:paraId="3B2B4715" w14:textId="77777777" w:rsidR="00EE1E9C" w:rsidRDefault="00EE1E9C" w:rsidP="00EE1E9C">
      <w:r>
        <w:tab/>
      </w:r>
      <w:r>
        <w:tab/>
        <w:t>(в ед. времени генерируется 1 отсчет сигнала)</w:t>
      </w:r>
    </w:p>
    <w:p w14:paraId="0652C022" w14:textId="77777777" w:rsidR="00EE1E9C" w:rsidRDefault="00EE1E9C" w:rsidP="00EE1E9C">
      <w:r>
        <w:t xml:space="preserve"> Прим. дельта ф – 1 ГГц, частоты </w:t>
      </w:r>
      <w:proofErr w:type="spellStart"/>
      <w:r>
        <w:t>дискр</w:t>
      </w:r>
      <w:proofErr w:type="spellEnd"/>
      <w:r>
        <w:t xml:space="preserve">. = 2Ггц, 1с сигнала = 60 </w:t>
      </w:r>
      <w:proofErr w:type="spellStart"/>
      <w:r>
        <w:t>гигов</w:t>
      </w:r>
      <w:proofErr w:type="spellEnd"/>
      <w:r>
        <w:t xml:space="preserve">  - т.е. все отчеты </w:t>
      </w:r>
      <w:proofErr w:type="spellStart"/>
      <w:r>
        <w:t>пропущеные</w:t>
      </w:r>
      <w:proofErr w:type="spellEnd"/>
      <w:r>
        <w:t xml:space="preserve"> по каналу МОЖНО ЛИ КАК-ТО ИНАЧЕ И НАДО ЛИ ВООБЩЕ??</w:t>
      </w:r>
    </w:p>
    <w:p w14:paraId="2FA1811D" w14:textId="77777777" w:rsidR="00EE1E9C" w:rsidRDefault="00EE1E9C" w:rsidP="00EE1E9C">
      <w:pPr>
        <w:pStyle w:val="aa"/>
        <w:numPr>
          <w:ilvl w:val="0"/>
          <w:numId w:val="1"/>
        </w:numPr>
      </w:pPr>
      <w:r>
        <w:t>создать несколько приёмопередающих модулей и симулировать их взаимодействие (негативный фактор)</w:t>
      </w:r>
    </w:p>
    <w:p w14:paraId="61E3082E" w14:textId="35E6F4AB" w:rsidR="00EE1E9C" w:rsidRPr="00EE1E9C" w:rsidRDefault="00EE1E9C" w:rsidP="00EE1E9C">
      <w:r>
        <w:tab/>
      </w:r>
      <w:r>
        <w:tab/>
        <w:t>-</w:t>
      </w:r>
      <w:commentRangeStart w:id="7"/>
      <w:r>
        <w:t xml:space="preserve">для учета взаимодействия 2+ передатчиков и </w:t>
      </w:r>
      <w:proofErr w:type="spellStart"/>
      <w:r>
        <w:t>гаус</w:t>
      </w:r>
      <w:proofErr w:type="gramStart"/>
      <w:r>
        <w:t>.ш</w:t>
      </w:r>
      <w:proofErr w:type="gramEnd"/>
      <w:r>
        <w:t>ума</w:t>
      </w:r>
      <w:proofErr w:type="spellEnd"/>
      <w:r>
        <w:t xml:space="preserve"> создать 3ю переменную </w:t>
      </w:r>
      <w:r>
        <w:tab/>
      </w:r>
      <w:r>
        <w:tab/>
      </w:r>
      <w:r>
        <w:tab/>
        <w:t xml:space="preserve">на которую накладывается </w:t>
      </w:r>
      <w:proofErr w:type="spellStart"/>
      <w:r>
        <w:t>авгн</w:t>
      </w:r>
      <w:proofErr w:type="spellEnd"/>
      <w:r>
        <w:t xml:space="preserve"> ф-я (сама переменная  сумма 2х </w:t>
      </w:r>
      <w:proofErr w:type="spellStart"/>
      <w:r>
        <w:t>прд</w:t>
      </w:r>
      <w:proofErr w:type="spellEnd"/>
      <w:r>
        <w:t>)</w:t>
      </w:r>
      <w:commentRangeEnd w:id="7"/>
      <w:r>
        <w:rPr>
          <w:rStyle w:val="a3"/>
        </w:rPr>
        <w:commentReference w:id="7"/>
      </w:r>
      <w:r>
        <w:t xml:space="preserve">  (Влад)</w:t>
      </w:r>
    </w:p>
    <w:p w14:paraId="5DBDB3F6" w14:textId="7C43D9B5" w:rsidR="00EE1E9C" w:rsidRDefault="00EE1E9C" w:rsidP="00EE1E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FEAC82" wp14:editId="5797F94D">
            <wp:extent cx="5581650" cy="36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C9BF" w14:textId="77777777" w:rsidR="00EE1E9C" w:rsidRDefault="00EE1E9C" w:rsidP="00EE1E9C">
      <w:pPr>
        <w:rPr>
          <w:lang w:val="en-US"/>
        </w:rPr>
      </w:pPr>
    </w:p>
    <w:p w14:paraId="13217503" w14:textId="77777777" w:rsidR="00EE1E9C" w:rsidRDefault="00EE1E9C" w:rsidP="00EE1E9C">
      <w:r>
        <w:t>Параметры:</w:t>
      </w:r>
    </w:p>
    <w:p w14:paraId="0592B8A7" w14:textId="77777777" w:rsidR="00EE1E9C" w:rsidRPr="00EE1E9C" w:rsidRDefault="00EE1E9C" w:rsidP="00EE1E9C">
      <w:r>
        <w:rPr>
          <w:lang w:val="en-US"/>
        </w:rPr>
        <w:t>FDD</w:t>
      </w:r>
      <w:proofErr w:type="gramStart"/>
      <w:r w:rsidRPr="00EE1E9C">
        <w:t xml:space="preserve">, </w:t>
      </w:r>
      <w:proofErr w:type="gramEnd"/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предост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оператору</m:t>
            </m:r>
          </m:sub>
        </m:sSub>
        <m:r>
          <w:rPr>
            <w:rFonts w:ascii="Cambria Math" w:hAnsi="Cambria Math"/>
          </w:rPr>
          <m:t xml:space="preserve">=890…894.6, 935-939.6, 910.8-913.4, 955.8-958.4  </m:t>
        </m:r>
        <m:r>
          <w:rPr>
            <w:rFonts w:ascii="Cambria Math" w:hAnsi="Cambria Math"/>
          </w:rPr>
          <m:t>МГц</m:t>
        </m:r>
      </m:oMath>
      <w:r w:rsidRPr="00EE1E9C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канала</m:t>
            </m:r>
          </m:sub>
        </m:sSub>
        <m:r>
          <w:rPr>
            <w:rFonts w:ascii="Cambria Math" w:hAnsi="Cambria Math"/>
          </w:rPr>
          <m:t xml:space="preserve">=1.4 </m:t>
        </m:r>
        <m:r>
          <w:rPr>
            <w:rFonts w:ascii="Cambria Math" w:hAnsi="Cambria Math"/>
          </w:rPr>
          <m:t>МГц</m:t>
        </m:r>
      </m:oMath>
      <w:r w:rsidRPr="00EE1E9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каналов</m:t>
            </m:r>
          </m:sub>
        </m:sSub>
        <m:r>
          <w:rPr>
            <w:rFonts w:ascii="Cambria Math" w:eastAsiaTheme="minorEastAsia" w:hAnsi="Cambria Math"/>
          </w:rPr>
          <m:t xml:space="preserve">=12 </m:t>
        </m:r>
        <m:r>
          <w:rPr>
            <w:rFonts w:ascii="Cambria Math" w:eastAsiaTheme="minorEastAsia" w:hAnsi="Cambria Math"/>
          </w:rPr>
          <m:t>каналов</m:t>
        </m:r>
      </m:oMath>
      <w:r w:rsidRPr="00EE1E9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 xml:space="preserve">=3.84 </m:t>
        </m:r>
        <m:r>
          <w:rPr>
            <w:rFonts w:ascii="Cambria Math" w:eastAsiaTheme="minorEastAsia" w:hAnsi="Cambria Math"/>
          </w:rPr>
          <m:t>МГц</m:t>
        </m:r>
      </m:oMath>
    </w:p>
    <w:p w14:paraId="68C299DC" w14:textId="5D150A6B" w:rsidR="00EE1E9C" w:rsidRDefault="00EE1E9C" w:rsidP="00EE1E9C">
      <w:pPr>
        <w:pStyle w:val="aa"/>
        <w:numPr>
          <w:ilvl w:val="0"/>
          <w:numId w:val="1"/>
        </w:numPr>
      </w:pPr>
      <w:commentRangeStart w:id="8"/>
      <w:r>
        <w:t xml:space="preserve">создание </w:t>
      </w:r>
      <w:proofErr w:type="spellStart"/>
      <w:r>
        <w:t>коград</w:t>
      </w:r>
      <w:proofErr w:type="gramStart"/>
      <w:r>
        <w:t>.м</w:t>
      </w:r>
      <w:proofErr w:type="gramEnd"/>
      <w:r>
        <w:t>одулей</w:t>
      </w:r>
      <w:proofErr w:type="spellEnd"/>
      <w:r>
        <w:t xml:space="preserve"> </w:t>
      </w:r>
      <w:commentRangeEnd w:id="8"/>
      <w:r>
        <w:rPr>
          <w:rStyle w:val="a3"/>
        </w:rPr>
        <w:commentReference w:id="8"/>
      </w:r>
      <w:r>
        <w:t xml:space="preserve"> (Иван)</w:t>
      </w:r>
    </w:p>
    <w:p w14:paraId="0C9579CC" w14:textId="4D82B66C" w:rsidR="00EE1E9C" w:rsidRDefault="00EE1E9C" w:rsidP="00EE1E9C">
      <w:pPr>
        <w:pStyle w:val="aa"/>
        <w:numPr>
          <w:ilvl w:val="0"/>
          <w:numId w:val="1"/>
        </w:numPr>
      </w:pPr>
      <w:r>
        <w:t xml:space="preserve"> оценка повышения эффективности в сравнении </w:t>
      </w:r>
      <w:commentRangeStart w:id="9"/>
      <w:r>
        <w:t>с п</w:t>
      </w:r>
      <w:proofErr w:type="gramStart"/>
      <w:r>
        <w:t>4</w:t>
      </w:r>
      <w:proofErr w:type="gramEnd"/>
      <w:r>
        <w:t xml:space="preserve"> общего Плана</w:t>
      </w:r>
      <w:r>
        <w:t xml:space="preserve"> </w:t>
      </w:r>
      <w:commentRangeEnd w:id="9"/>
      <w:r>
        <w:rPr>
          <w:rStyle w:val="a3"/>
        </w:rPr>
        <w:commentReference w:id="9"/>
      </w:r>
      <w:r>
        <w:t xml:space="preserve"> (</w:t>
      </w:r>
      <w:proofErr w:type="spellStart"/>
      <w:r>
        <w:t>Асиф</w:t>
      </w:r>
      <w:proofErr w:type="spellEnd"/>
      <w:r>
        <w:t>)</w:t>
      </w:r>
    </w:p>
    <w:p w14:paraId="5D6E37A9" w14:textId="77777777" w:rsidR="00EE1E9C" w:rsidRDefault="00EE1E9C" w:rsidP="00EE1E9C">
      <w:r>
        <w:t>ПРОГРАММА СРЕДНЯЯ:</w:t>
      </w:r>
    </w:p>
    <w:p w14:paraId="685A4335" w14:textId="20E33BA2" w:rsidR="00EE1E9C" w:rsidRDefault="00EE1E9C" w:rsidP="00EE1E9C">
      <w:pPr>
        <w:pStyle w:val="aa"/>
        <w:numPr>
          <w:ilvl w:val="0"/>
          <w:numId w:val="1"/>
        </w:numPr>
      </w:pPr>
      <w:r>
        <w:t xml:space="preserve">привести вид приемопередающих модулей к </w:t>
      </w:r>
      <w:commentRangeStart w:id="10"/>
      <w:r>
        <w:t xml:space="preserve">опорному виду (как у </w:t>
      </w:r>
      <w:proofErr w:type="spellStart"/>
      <w:r>
        <w:t>сущ</w:t>
      </w:r>
      <w:proofErr w:type="gramStart"/>
      <w:r>
        <w:t>.о</w:t>
      </w:r>
      <w:proofErr w:type="gramEnd"/>
      <w:r>
        <w:t>ператора</w:t>
      </w:r>
      <w:proofErr w:type="spellEnd"/>
      <w:r>
        <w:t xml:space="preserve">) </w:t>
      </w:r>
      <w:commentRangeEnd w:id="10"/>
      <w:r>
        <w:rPr>
          <w:rStyle w:val="a3"/>
        </w:rPr>
        <w:commentReference w:id="10"/>
      </w:r>
      <w:r>
        <w:t xml:space="preserve">с которым будет сравнение </w:t>
      </w:r>
      <w:proofErr w:type="spellStart"/>
      <w:r>
        <w:t>коград</w:t>
      </w:r>
      <w:proofErr w:type="spellEnd"/>
      <w:r>
        <w:t xml:space="preserve"> системы</w:t>
      </w:r>
      <w:r>
        <w:t xml:space="preserve">  - кол-во пользователей на реальную полосу частот и качество связи (включая скорость </w:t>
      </w:r>
      <w:proofErr w:type="spellStart"/>
      <w:r>
        <w:t>Прд</w:t>
      </w:r>
      <w:proofErr w:type="spellEnd"/>
      <w:r w:rsidRPr="00EE1E9C">
        <w:t>/</w:t>
      </w:r>
      <w:proofErr w:type="spellStart"/>
      <w:r>
        <w:t>Прм</w:t>
      </w:r>
      <w:proofErr w:type="spellEnd"/>
      <w:r>
        <w:t>) (</w:t>
      </w:r>
      <w:proofErr w:type="spellStart"/>
      <w:r>
        <w:t>Асиф</w:t>
      </w:r>
      <w:proofErr w:type="spellEnd"/>
      <w:r>
        <w:t xml:space="preserve">) </w:t>
      </w:r>
    </w:p>
    <w:p w14:paraId="69D128E9" w14:textId="77777777" w:rsidR="00EE1E9C" w:rsidRPr="00EE1E9C" w:rsidRDefault="00EE1E9C" w:rsidP="00EE1E9C">
      <w:pPr>
        <w:pStyle w:val="aa"/>
      </w:pPr>
    </w:p>
    <w:p w14:paraId="0E533B5E" w14:textId="77777777" w:rsidR="00EE1E9C" w:rsidRDefault="00EE1E9C"/>
    <w:p w14:paraId="5203F3AF" w14:textId="77777777" w:rsidR="00EE1E9C" w:rsidRDefault="00EE1E9C"/>
    <w:p w14:paraId="7CA84F05" w14:textId="77777777" w:rsidR="00EE1E9C" w:rsidRDefault="00EE1E9C"/>
    <w:p w14:paraId="5FEC79D6" w14:textId="0E0AECDF" w:rsidR="00EE1E9C" w:rsidRDefault="00EE1E9C">
      <w:r>
        <w:br w:type="page"/>
      </w:r>
    </w:p>
    <w:p w14:paraId="47530F11" w14:textId="77777777" w:rsidR="00EE1E9C" w:rsidRDefault="00EE1E9C" w:rsidP="00EE1E9C">
      <w:pPr>
        <w:pStyle w:val="aa"/>
      </w:pPr>
      <w:proofErr w:type="spellStart"/>
      <w:r>
        <w:lastRenderedPageBreak/>
        <w:t>Исп</w:t>
      </w:r>
      <w:proofErr w:type="gramStart"/>
      <w:r>
        <w:t>.Л</w:t>
      </w:r>
      <w:proofErr w:type="gramEnd"/>
      <w:r>
        <w:t>ит-ра</w:t>
      </w:r>
      <w:proofErr w:type="spellEnd"/>
      <w:r>
        <w:t>:</w:t>
      </w:r>
    </w:p>
    <w:p w14:paraId="5875E18E" w14:textId="77777777" w:rsidR="00EE1E9C" w:rsidRDefault="00EE1E9C" w:rsidP="00EE1E9C">
      <w:pPr>
        <w:pStyle w:val="aa"/>
        <w:numPr>
          <w:ilvl w:val="0"/>
          <w:numId w:val="2"/>
        </w:numPr>
      </w:pPr>
      <w:hyperlink r:id="rId8" w:history="1">
        <w:r>
          <w:rPr>
            <w:rStyle w:val="ab"/>
          </w:rPr>
          <w:t>http://rfdsp.ru/decoder_lte.html</w:t>
        </w:r>
      </w:hyperlink>
    </w:p>
    <w:p w14:paraId="3D5AF162" w14:textId="77777777" w:rsidR="00EE1E9C" w:rsidRDefault="00EE1E9C" w:rsidP="00EE1E9C">
      <w:pPr>
        <w:pStyle w:val="aa"/>
        <w:numPr>
          <w:ilvl w:val="0"/>
          <w:numId w:val="2"/>
        </w:numPr>
      </w:pPr>
      <w:r>
        <w:t>Приложение № 1 к решению ГКРЧ от 01 июля 2016 г. № 16-37-03 Распределение полос радиочастот 890-915 МГц и 935-960 МГц на территории Российской Федерации</w:t>
      </w:r>
    </w:p>
    <w:p w14:paraId="64EB0C8C" w14:textId="77777777" w:rsidR="00EE1E9C" w:rsidRDefault="00EE1E9C" w:rsidP="00EE1E9C">
      <w:pPr>
        <w:pStyle w:val="aa"/>
        <w:numPr>
          <w:ilvl w:val="0"/>
          <w:numId w:val="2"/>
        </w:numPr>
      </w:pPr>
      <w:hyperlink r:id="rId9" w:history="1">
        <w:r>
          <w:rPr>
            <w:rStyle w:val="ab"/>
          </w:rPr>
          <w:t>https://gsm-repiteri.ru/chastoty-lte-band-1-3-7-8-20-40-bendy-lte-v-mire</w:t>
        </w:r>
      </w:hyperlink>
      <w:r>
        <w:t xml:space="preserve"> </w:t>
      </w:r>
    </w:p>
    <w:p w14:paraId="542DF097" w14:textId="36243311" w:rsidR="00EE1E9C" w:rsidRPr="00EE1E9C" w:rsidRDefault="00EE1E9C"/>
    <w:sectPr w:rsidR="00EE1E9C" w:rsidRPr="00EE1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lexander" w:date="2024-10-14T14:46:00Z" w:initials="A">
    <w:p w14:paraId="76E39756" w14:textId="6BFD1A70" w:rsidR="00A62CDD" w:rsidRDefault="00A62CDD">
      <w:pPr>
        <w:pStyle w:val="a4"/>
      </w:pPr>
      <w:r>
        <w:rPr>
          <w:rStyle w:val="a3"/>
        </w:rPr>
        <w:annotationRef/>
      </w:r>
      <w:r>
        <w:t>Успеете?</w:t>
      </w:r>
    </w:p>
  </w:comment>
  <w:comment w:id="2" w:author="Alexander" w:date="2024-10-14T15:21:00Z" w:initials="A">
    <w:p w14:paraId="6D8A2E84" w14:textId="1C638AC0" w:rsidR="007F1309" w:rsidRDefault="007F1309">
      <w:pPr>
        <w:pStyle w:val="a4"/>
      </w:pPr>
      <w:r>
        <w:rPr>
          <w:rStyle w:val="a3"/>
        </w:rPr>
        <w:annotationRef/>
      </w:r>
      <w:r>
        <w:t>конкретнее</w:t>
      </w:r>
    </w:p>
  </w:comment>
  <w:comment w:id="3" w:author="Alexander" w:date="2024-10-14T15:21:00Z" w:initials="A">
    <w:p w14:paraId="31CEB7ED" w14:textId="653D84B6" w:rsidR="007F1309" w:rsidRDefault="007F1309">
      <w:pPr>
        <w:pStyle w:val="a4"/>
      </w:pPr>
      <w:r>
        <w:rPr>
          <w:rStyle w:val="a3"/>
        </w:rPr>
        <w:annotationRef/>
      </w:r>
      <w:r>
        <w:t>каких?</w:t>
      </w:r>
    </w:p>
  </w:comment>
  <w:comment w:id="4" w:author="Alexander" w:date="2024-10-14T15:22:00Z" w:initials="A">
    <w:p w14:paraId="31598B49" w14:textId="5A78070D" w:rsidR="007F1309" w:rsidRDefault="007F1309">
      <w:pPr>
        <w:pStyle w:val="a4"/>
      </w:pPr>
      <w:r>
        <w:rPr>
          <w:rStyle w:val="a3"/>
        </w:rPr>
        <w:annotationRef/>
      </w:r>
      <w:r>
        <w:t>Почему так?</w:t>
      </w:r>
    </w:p>
  </w:comment>
  <w:comment w:id="5" w:author="Alexander" w:date="2024-10-14T21:23:00Z" w:initials="A">
    <w:p w14:paraId="181B58A0" w14:textId="77777777" w:rsidR="00EE1E9C" w:rsidRDefault="00EE1E9C" w:rsidP="00EE1E9C">
      <w:pPr>
        <w:pStyle w:val="a4"/>
      </w:pPr>
      <w:r>
        <w:rPr>
          <w:rStyle w:val="a3"/>
        </w:rPr>
        <w:annotationRef/>
      </w:r>
      <w:r>
        <w:t>По формуле?</w:t>
      </w:r>
    </w:p>
  </w:comment>
  <w:comment w:id="6" w:author="Alexander" w:date="2024-10-14T21:23:00Z" w:initials="A">
    <w:p w14:paraId="6C23ADC4" w14:textId="77777777" w:rsidR="00EE1E9C" w:rsidRDefault="00EE1E9C" w:rsidP="00EE1E9C">
      <w:pPr>
        <w:pStyle w:val="a4"/>
      </w:pPr>
      <w:r>
        <w:rPr>
          <w:rStyle w:val="a3"/>
        </w:rPr>
        <w:annotationRef/>
      </w:r>
      <w:r>
        <w:t>Для чего?</w:t>
      </w:r>
    </w:p>
    <w:p w14:paraId="2FCE2886" w14:textId="77777777" w:rsidR="00EE1E9C" w:rsidRDefault="00EE1E9C" w:rsidP="00EE1E9C">
      <w:pPr>
        <w:pStyle w:val="a4"/>
      </w:pPr>
      <w:r>
        <w:t>Подробнее</w:t>
      </w:r>
    </w:p>
  </w:comment>
  <w:comment w:id="7" w:author="Alexander" w:date="2024-10-14T21:23:00Z" w:initials="A">
    <w:p w14:paraId="12F55AF3" w14:textId="77777777" w:rsidR="00EE1E9C" w:rsidRDefault="00EE1E9C" w:rsidP="00EE1E9C">
      <w:pPr>
        <w:pStyle w:val="a4"/>
      </w:pPr>
      <w:r>
        <w:rPr>
          <w:rStyle w:val="a3"/>
        </w:rPr>
        <w:annotationRef/>
      </w:r>
      <w:r>
        <w:t xml:space="preserve">Как будет выглядеть модель радиоэфира? </w:t>
      </w:r>
    </w:p>
    <w:p w14:paraId="69AECD94" w14:textId="77777777" w:rsidR="00EE1E9C" w:rsidRDefault="00EE1E9C" w:rsidP="00EE1E9C">
      <w:pPr>
        <w:pStyle w:val="a4"/>
      </w:pPr>
      <w:r>
        <w:t>Основная полоса частот?</w:t>
      </w:r>
    </w:p>
    <w:p w14:paraId="72119488" w14:textId="77777777" w:rsidR="00EE1E9C" w:rsidRDefault="00EE1E9C" w:rsidP="00EE1E9C">
      <w:pPr>
        <w:pStyle w:val="a4"/>
      </w:pPr>
      <w:r>
        <w:t>Какая частота дискретизации?</w:t>
      </w:r>
    </w:p>
  </w:comment>
  <w:comment w:id="8" w:author="Alexander" w:date="2024-10-14T21:23:00Z" w:initials="A">
    <w:p w14:paraId="277C2995" w14:textId="77777777" w:rsidR="00EE1E9C" w:rsidRDefault="00EE1E9C" w:rsidP="00EE1E9C">
      <w:pPr>
        <w:pStyle w:val="a4"/>
      </w:pPr>
      <w:r>
        <w:rPr>
          <w:rStyle w:val="a3"/>
        </w:rPr>
        <w:annotationRef/>
      </w:r>
      <w:r>
        <w:t>Что для этого надо?</w:t>
      </w:r>
    </w:p>
    <w:p w14:paraId="6153FC7D" w14:textId="77777777" w:rsidR="00EE1E9C" w:rsidRDefault="00EE1E9C" w:rsidP="00EE1E9C">
      <w:pPr>
        <w:pStyle w:val="a4"/>
      </w:pPr>
      <w:r>
        <w:t>+</w:t>
      </w:r>
      <w:proofErr w:type="spellStart"/>
      <w:r>
        <w:t>радиомониторинг</w:t>
      </w:r>
      <w:proofErr w:type="spellEnd"/>
    </w:p>
    <w:p w14:paraId="6E0A2C90" w14:textId="77777777" w:rsidR="00EE1E9C" w:rsidRDefault="00EE1E9C" w:rsidP="00EE1E9C">
      <w:pPr>
        <w:pStyle w:val="a4"/>
      </w:pPr>
      <w:r>
        <w:t>+принятие решений</w:t>
      </w:r>
    </w:p>
    <w:p w14:paraId="175C7265" w14:textId="77777777" w:rsidR="00EE1E9C" w:rsidRDefault="00EE1E9C" w:rsidP="00EE1E9C">
      <w:pPr>
        <w:pStyle w:val="a4"/>
      </w:pPr>
      <w:r>
        <w:t xml:space="preserve">При </w:t>
      </w:r>
      <w:proofErr w:type="gramStart"/>
      <w:r>
        <w:t>условии</w:t>
      </w:r>
      <w:proofErr w:type="gramEnd"/>
      <w:r>
        <w:t xml:space="preserve"> что </w:t>
      </w:r>
      <w:proofErr w:type="spellStart"/>
      <w:r>
        <w:rPr>
          <w:lang w:val="en-US"/>
        </w:rPr>
        <w:t>sdr</w:t>
      </w:r>
      <w:proofErr w:type="spellEnd"/>
      <w:r w:rsidRPr="00EE1E9C">
        <w:t xml:space="preserve"> </w:t>
      </w:r>
      <w:r>
        <w:t>уже есть</w:t>
      </w:r>
    </w:p>
  </w:comment>
  <w:comment w:id="9" w:author="Alexander" w:date="2024-10-14T21:23:00Z" w:initials="A">
    <w:p w14:paraId="509D5DB0" w14:textId="77777777" w:rsidR="00EE1E9C" w:rsidRDefault="00EE1E9C" w:rsidP="00EE1E9C">
      <w:pPr>
        <w:pStyle w:val="a4"/>
      </w:pPr>
      <w:r>
        <w:rPr>
          <w:rStyle w:val="a3"/>
        </w:rPr>
        <w:annotationRef/>
      </w:r>
      <w:r>
        <w:t>По каким критериям?</w:t>
      </w:r>
    </w:p>
  </w:comment>
  <w:comment w:id="10" w:author="Alexander" w:date="2024-10-14T21:23:00Z" w:initials="A">
    <w:p w14:paraId="40201057" w14:textId="77777777" w:rsidR="00EE1E9C" w:rsidRDefault="00EE1E9C" w:rsidP="00EE1E9C">
      <w:pPr>
        <w:pStyle w:val="a4"/>
      </w:pPr>
      <w:r>
        <w:rPr>
          <w:rStyle w:val="a3"/>
        </w:rPr>
        <w:annotationRef/>
      </w:r>
      <w:r>
        <w:t>Не совсем понятно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E39756" w15:done="0"/>
  <w15:commentEx w15:paraId="67EC27EE" w15:done="0"/>
  <w15:commentEx w15:paraId="6D8A2E84" w15:done="0"/>
  <w15:commentEx w15:paraId="31CEB7ED" w15:done="0"/>
  <w15:commentEx w15:paraId="04192079" w15:done="0"/>
  <w15:commentEx w15:paraId="31598B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B7AD63" w16cex:dateUtc="2024-10-14T11:46:00Z"/>
  <w16cex:commentExtensible w16cex:durableId="2AB7ADA3" w16cex:dateUtc="2024-10-14T11:48:00Z"/>
  <w16cex:commentExtensible w16cex:durableId="2AB7B573" w16cex:dateUtc="2024-10-14T12:21:00Z"/>
  <w16cex:commentExtensible w16cex:durableId="2AB7B57E" w16cex:dateUtc="2024-10-14T12:21:00Z"/>
  <w16cex:commentExtensible w16cex:durableId="2AB7B58A" w16cex:dateUtc="2024-10-14T12:21:00Z"/>
  <w16cex:commentExtensible w16cex:durableId="2AB7B59D" w16cex:dateUtc="2024-10-14T1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E39756" w16cid:durableId="2AB7AD63"/>
  <w16cid:commentId w16cid:paraId="67EC27EE" w16cid:durableId="2AB7ADA3"/>
  <w16cid:commentId w16cid:paraId="6D8A2E84" w16cid:durableId="2AB7B573"/>
  <w16cid:commentId w16cid:paraId="31CEB7ED" w16cid:durableId="2AB7B57E"/>
  <w16cid:commentId w16cid:paraId="04192079" w16cid:durableId="2AB7B58A"/>
  <w16cid:commentId w16cid:paraId="31598B49" w16cid:durableId="2AB7B5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B02FE"/>
    <w:multiLevelType w:val="hybridMultilevel"/>
    <w:tmpl w:val="50B0EC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15B80"/>
    <w:multiLevelType w:val="hybridMultilevel"/>
    <w:tmpl w:val="831C30E6"/>
    <w:lvl w:ilvl="0" w:tplc="69C07D4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">
    <w15:presenceInfo w15:providerId="None" w15:userId="Alex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62"/>
    <w:rsid w:val="00052962"/>
    <w:rsid w:val="003945B0"/>
    <w:rsid w:val="004D21D1"/>
    <w:rsid w:val="007F1309"/>
    <w:rsid w:val="0081121C"/>
    <w:rsid w:val="009A143C"/>
    <w:rsid w:val="00A2729B"/>
    <w:rsid w:val="00A62CDD"/>
    <w:rsid w:val="00B12617"/>
    <w:rsid w:val="00E86278"/>
    <w:rsid w:val="00E956CD"/>
    <w:rsid w:val="00EA2F34"/>
    <w:rsid w:val="00EE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CD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62CD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62CD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62CD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62CD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62CD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E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E1E9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E1E9C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EE1E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62CD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62CD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62CD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62CD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62CD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E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E1E9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E1E9C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EE1E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fdsp.ru/decoder_lte.html" TargetMode="External"/><Relationship Id="rId13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sm-repiteri.ru/chastoty-lte-band-1-3-7-8-20-40-bendy-lte-v-mire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6</cp:revision>
  <dcterms:created xsi:type="dcterms:W3CDTF">2024-10-14T12:22:00Z</dcterms:created>
  <dcterms:modified xsi:type="dcterms:W3CDTF">2024-10-14T18:43:00Z</dcterms:modified>
</cp:coreProperties>
</file>