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353" w:rsidRDefault="000F650E">
      <w:pPr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>ТЕХНИЧЕСКИ УНИВЕРСИТЕТ ВАРНА</w:t>
      </w:r>
    </w:p>
    <w:p w:rsidR="00F82353" w:rsidRDefault="000F650E">
      <w:pPr>
        <w:jc w:val="center"/>
        <w:rPr>
          <w:sz w:val="32"/>
          <w:szCs w:val="32"/>
        </w:rPr>
      </w:pPr>
      <w:r>
        <w:rPr>
          <w:b/>
          <w:sz w:val="36"/>
          <w:szCs w:val="36"/>
        </w:rPr>
        <w:t>Катедра</w:t>
      </w:r>
      <w:r>
        <w:rPr>
          <w:sz w:val="36"/>
          <w:szCs w:val="36"/>
        </w:rPr>
        <w:t>: Компютърни науки и технологии</w:t>
      </w:r>
    </w:p>
    <w:p w:rsidR="00F82353" w:rsidRDefault="000F650E">
      <w:pPr>
        <w:jc w:val="center"/>
        <w:rPr>
          <w:sz w:val="28"/>
          <w:szCs w:val="28"/>
        </w:rPr>
      </w:pPr>
      <w:r>
        <w:rPr>
          <w:b/>
          <w:sz w:val="36"/>
          <w:szCs w:val="36"/>
        </w:rPr>
        <w:t>Дисциплина</w:t>
      </w:r>
      <w:r>
        <w:rPr>
          <w:sz w:val="36"/>
          <w:szCs w:val="36"/>
        </w:rPr>
        <w:t>: Електроника</w:t>
      </w:r>
    </w:p>
    <w:p w:rsidR="00F82353" w:rsidRDefault="00F82353">
      <w:pPr>
        <w:jc w:val="center"/>
      </w:pPr>
    </w:p>
    <w:p w:rsidR="00F82353" w:rsidRPr="00B96984" w:rsidRDefault="00B96984">
      <w:pPr>
        <w:jc w:val="center"/>
        <w:rPr>
          <w:b/>
          <w:sz w:val="52"/>
          <w:szCs w:val="52"/>
          <w:lang w:val="en-US"/>
        </w:rPr>
      </w:pPr>
      <w:r>
        <w:rPr>
          <w:b/>
          <w:sz w:val="52"/>
          <w:szCs w:val="52"/>
        </w:rPr>
        <w:t xml:space="preserve">Протокол No. </w:t>
      </w:r>
      <w:r w:rsidR="00837971">
        <w:rPr>
          <w:b/>
          <w:sz w:val="52"/>
          <w:szCs w:val="52"/>
          <w:lang w:val="en-US"/>
        </w:rPr>
        <w:t>5</w:t>
      </w:r>
    </w:p>
    <w:p w:rsidR="00F82353" w:rsidRDefault="00F82353">
      <w:pPr>
        <w:jc w:val="center"/>
        <w:rPr>
          <w:b/>
          <w:sz w:val="40"/>
          <w:szCs w:val="40"/>
        </w:rPr>
      </w:pPr>
    </w:p>
    <w:p w:rsidR="00F82353" w:rsidRPr="00923F40" w:rsidRDefault="000F650E">
      <w:pPr>
        <w:rPr>
          <w:b/>
          <w:sz w:val="40"/>
          <w:szCs w:val="40"/>
        </w:rPr>
      </w:pPr>
      <w:r>
        <w:rPr>
          <w:b/>
          <w:sz w:val="52"/>
          <w:szCs w:val="52"/>
        </w:rPr>
        <w:t>Тема:</w:t>
      </w:r>
      <w:r>
        <w:rPr>
          <w:b/>
          <w:sz w:val="40"/>
          <w:szCs w:val="40"/>
        </w:rPr>
        <w:t xml:space="preserve"> </w:t>
      </w:r>
      <w:r w:rsidR="00B96984">
        <w:rPr>
          <w:sz w:val="48"/>
          <w:szCs w:val="48"/>
        </w:rPr>
        <w:t xml:space="preserve">Изследване на </w:t>
      </w:r>
      <w:r w:rsidR="00923F40">
        <w:rPr>
          <w:sz w:val="48"/>
          <w:szCs w:val="48"/>
        </w:rPr>
        <w:t xml:space="preserve">полупроводникови елементи в ключов режим – </w:t>
      </w:r>
      <w:r w:rsidR="00923F40">
        <w:rPr>
          <w:sz w:val="48"/>
          <w:szCs w:val="48"/>
          <w:lang w:val="en-US"/>
        </w:rPr>
        <w:t xml:space="preserve">MOSFET </w:t>
      </w:r>
      <w:r w:rsidR="00923F40">
        <w:rPr>
          <w:sz w:val="48"/>
          <w:szCs w:val="48"/>
        </w:rPr>
        <w:t>в ключов режим</w:t>
      </w:r>
    </w:p>
    <w:p w:rsidR="00F82353" w:rsidRDefault="00F82353">
      <w:pPr>
        <w:rPr>
          <w:b/>
          <w:sz w:val="40"/>
          <w:szCs w:val="40"/>
        </w:rPr>
      </w:pPr>
    </w:p>
    <w:p w:rsidR="00F82353" w:rsidRDefault="00F82353">
      <w:pPr>
        <w:rPr>
          <w:sz w:val="40"/>
          <w:szCs w:val="40"/>
        </w:rPr>
      </w:pPr>
    </w:p>
    <w:p w:rsidR="00F82353" w:rsidRDefault="000F650E">
      <w:pPr>
        <w:jc w:val="right"/>
        <w:rPr>
          <w:sz w:val="40"/>
          <w:szCs w:val="40"/>
        </w:rPr>
      </w:pPr>
      <w:r>
        <w:rPr>
          <w:b/>
          <w:sz w:val="40"/>
          <w:szCs w:val="40"/>
        </w:rPr>
        <w:t>Дата на предаване</w:t>
      </w:r>
      <w:r w:rsidR="003C01BB">
        <w:rPr>
          <w:sz w:val="40"/>
          <w:szCs w:val="40"/>
        </w:rPr>
        <w:t xml:space="preserve">: </w:t>
      </w:r>
      <w:r w:rsidR="00923F40">
        <w:rPr>
          <w:sz w:val="40"/>
          <w:szCs w:val="40"/>
        </w:rPr>
        <w:t>26</w:t>
      </w:r>
      <w:r w:rsidR="00B96984">
        <w:rPr>
          <w:sz w:val="40"/>
          <w:szCs w:val="40"/>
        </w:rPr>
        <w:t>.11</w:t>
      </w:r>
      <w:r>
        <w:rPr>
          <w:sz w:val="40"/>
          <w:szCs w:val="40"/>
        </w:rPr>
        <w:t>.2024</w:t>
      </w:r>
    </w:p>
    <w:p w:rsidR="00F82353" w:rsidRDefault="00F82353">
      <w:pPr>
        <w:jc w:val="right"/>
        <w:rPr>
          <w:sz w:val="40"/>
          <w:szCs w:val="40"/>
        </w:rPr>
      </w:pPr>
    </w:p>
    <w:p w:rsidR="00F82353" w:rsidRDefault="00F82353">
      <w:pPr>
        <w:jc w:val="right"/>
        <w:rPr>
          <w:sz w:val="40"/>
          <w:szCs w:val="40"/>
        </w:rPr>
      </w:pPr>
    </w:p>
    <w:p w:rsidR="00F82353" w:rsidRDefault="00F82353">
      <w:pPr>
        <w:rPr>
          <w:sz w:val="40"/>
          <w:szCs w:val="40"/>
        </w:rPr>
      </w:pP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Име</w:t>
      </w:r>
      <w:r>
        <w:rPr>
          <w:sz w:val="40"/>
          <w:szCs w:val="40"/>
        </w:rPr>
        <w:t xml:space="preserve">: Иван Георгиев Кръстев </w:t>
      </w: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Фак. Номер</w:t>
      </w:r>
      <w:r>
        <w:rPr>
          <w:sz w:val="40"/>
          <w:szCs w:val="40"/>
        </w:rPr>
        <w:t>: 24621912</w:t>
      </w: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Специалност</w:t>
      </w:r>
      <w:r>
        <w:rPr>
          <w:sz w:val="40"/>
          <w:szCs w:val="40"/>
        </w:rPr>
        <w:t>: Изкуствен интелект</w:t>
      </w: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Курс</w:t>
      </w:r>
      <w:r>
        <w:rPr>
          <w:sz w:val="40"/>
          <w:szCs w:val="40"/>
        </w:rPr>
        <w:t>: Първи</w:t>
      </w: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Група и подгрупа</w:t>
      </w:r>
      <w:r>
        <w:rPr>
          <w:sz w:val="40"/>
          <w:szCs w:val="40"/>
        </w:rPr>
        <w:t>: 1а)</w:t>
      </w:r>
    </w:p>
    <w:p w:rsidR="00B96984" w:rsidRDefault="000F650E" w:rsidP="00B969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Цел на лабораторното упражнение: </w:t>
      </w:r>
      <w:r w:rsidR="00923F40">
        <w:rPr>
          <w:color w:val="000000"/>
          <w:sz w:val="24"/>
          <w:szCs w:val="24"/>
        </w:rPr>
        <w:t xml:space="preserve">запознаване и разглеждане на работата на </w:t>
      </w:r>
      <w:r w:rsidR="00AD593C">
        <w:rPr>
          <w:color w:val="000000"/>
          <w:sz w:val="24"/>
          <w:szCs w:val="24"/>
        </w:rPr>
        <w:t>полеви транзистор с изолиран гейт –</w:t>
      </w:r>
      <w:r w:rsidR="00AD593C">
        <w:rPr>
          <w:color w:val="000000"/>
          <w:sz w:val="24"/>
          <w:szCs w:val="24"/>
          <w:lang w:val="en-US"/>
        </w:rPr>
        <w:t xml:space="preserve"> MOSFET </w:t>
      </w:r>
      <w:r w:rsidR="00AD593C">
        <w:rPr>
          <w:color w:val="000000"/>
          <w:sz w:val="24"/>
          <w:szCs w:val="24"/>
        </w:rPr>
        <w:t>като електонен ключ.</w:t>
      </w:r>
    </w:p>
    <w:p w:rsidR="006433B6" w:rsidRDefault="006433B6" w:rsidP="006433B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AD593C" w:rsidRDefault="00AD593C" w:rsidP="00CC0D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Електронните ключове, използващи </w:t>
      </w:r>
      <w:r>
        <w:rPr>
          <w:color w:val="000000"/>
          <w:sz w:val="24"/>
          <w:szCs w:val="24"/>
          <w:lang w:val="en-US"/>
        </w:rPr>
        <w:t>MOSFET</w:t>
      </w:r>
      <w:r>
        <w:rPr>
          <w:color w:val="000000"/>
          <w:sz w:val="24"/>
          <w:szCs w:val="24"/>
        </w:rPr>
        <w:t xml:space="preserve">, са едни от най-често използваните, като имат изключително голямо значение за цифровата техника – всички </w:t>
      </w:r>
      <w:r>
        <w:rPr>
          <w:color w:val="000000"/>
          <w:sz w:val="24"/>
          <w:szCs w:val="24"/>
          <w:lang w:val="en-US"/>
        </w:rPr>
        <w:t xml:space="preserve">CMOS </w:t>
      </w:r>
      <w:r>
        <w:rPr>
          <w:color w:val="000000"/>
          <w:sz w:val="24"/>
          <w:szCs w:val="24"/>
        </w:rPr>
        <w:t xml:space="preserve">устройства използват този вид транзситори. Тези електронни ключове работят с принудителна комутация – превключването става при подаване на външен управляващ сигнал, който в случая е напрежението </w:t>
      </w:r>
      <w:proofErr w:type="spellStart"/>
      <w:r>
        <w:rPr>
          <w:color w:val="000000"/>
          <w:sz w:val="24"/>
          <w:szCs w:val="24"/>
          <w:lang w:val="en-US"/>
        </w:rPr>
        <w:t>Ugs</w:t>
      </w:r>
      <w:proofErr w:type="spellEnd"/>
      <w:r>
        <w:rPr>
          <w:color w:val="000000"/>
          <w:sz w:val="24"/>
          <w:szCs w:val="24"/>
          <w:lang w:val="en-US"/>
        </w:rPr>
        <w:t xml:space="preserve">. </w:t>
      </w:r>
      <w:r>
        <w:rPr>
          <w:color w:val="000000"/>
          <w:sz w:val="24"/>
          <w:szCs w:val="24"/>
        </w:rPr>
        <w:t>Така двете състояния на електронния ключ биват:</w:t>
      </w:r>
    </w:p>
    <w:p w:rsidR="00AD593C" w:rsidRPr="00AD593C" w:rsidRDefault="00AD593C" w:rsidP="00AD593C">
      <w:pPr>
        <w:pStyle w:val="ListParagraph"/>
        <w:rPr>
          <w:color w:val="000000"/>
          <w:sz w:val="24"/>
          <w:szCs w:val="24"/>
        </w:rPr>
      </w:pPr>
    </w:p>
    <w:p w:rsidR="00AD593C" w:rsidRDefault="00AD593C" w:rsidP="00AD593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Отворен ключ – режим на отсечка</w:t>
      </w:r>
    </w:p>
    <w:p w:rsidR="00F82353" w:rsidRPr="00AD593C" w:rsidRDefault="00AD593C" w:rsidP="00AD593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Затворен ключ – режим на насищане</w:t>
      </w:r>
      <w:r w:rsidR="000F650E" w:rsidRPr="00AD593C">
        <w:rPr>
          <w:color w:val="000000"/>
          <w:sz w:val="24"/>
          <w:szCs w:val="24"/>
        </w:rPr>
        <w:br/>
      </w:r>
    </w:p>
    <w:p w:rsidR="00F82353" w:rsidRDefault="006433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Електрическа схема на опитната постановка</w:t>
      </w:r>
      <w:r w:rsidR="000F650E">
        <w:rPr>
          <w:color w:val="000000"/>
          <w:sz w:val="24"/>
          <w:szCs w:val="24"/>
        </w:rPr>
        <w:t xml:space="preserve">:  </w:t>
      </w: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0D4401" w:rsidRDefault="000D4401">
      <w:pPr>
        <w:rPr>
          <w:sz w:val="24"/>
          <w:szCs w:val="24"/>
        </w:rPr>
      </w:pPr>
    </w:p>
    <w:p w:rsidR="000F650E" w:rsidRDefault="000F650E">
      <w:pPr>
        <w:rPr>
          <w:sz w:val="24"/>
          <w:szCs w:val="24"/>
        </w:rPr>
      </w:pPr>
    </w:p>
    <w:p w:rsidR="00923F40" w:rsidRDefault="00923F40">
      <w:pPr>
        <w:rPr>
          <w:sz w:val="24"/>
          <w:szCs w:val="24"/>
        </w:rPr>
      </w:pPr>
    </w:p>
    <w:p w:rsidR="00923F40" w:rsidRDefault="00923F40">
      <w:pPr>
        <w:rPr>
          <w:sz w:val="24"/>
          <w:szCs w:val="24"/>
        </w:rPr>
      </w:pPr>
    </w:p>
    <w:p w:rsidR="006801B6" w:rsidRDefault="006801B6">
      <w:pPr>
        <w:rPr>
          <w:sz w:val="24"/>
          <w:szCs w:val="24"/>
        </w:rPr>
      </w:pPr>
    </w:p>
    <w:p w:rsidR="001A6070" w:rsidRDefault="001A6070">
      <w:pPr>
        <w:rPr>
          <w:sz w:val="24"/>
          <w:szCs w:val="24"/>
        </w:rPr>
      </w:pPr>
    </w:p>
    <w:p w:rsidR="001A6070" w:rsidRDefault="001A6070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E64297" w:rsidRPr="00923F40" w:rsidRDefault="006801B6" w:rsidP="00923F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Задача: реализиране на опитн</w:t>
      </w:r>
      <w:r w:rsidR="006433B6">
        <w:rPr>
          <w:color w:val="000000"/>
          <w:sz w:val="24"/>
          <w:szCs w:val="24"/>
        </w:rPr>
        <w:t>ата постановка</w:t>
      </w:r>
      <w:r w:rsidR="001A6070">
        <w:rPr>
          <w:color w:val="000000"/>
          <w:sz w:val="24"/>
          <w:szCs w:val="24"/>
        </w:rPr>
        <w:t xml:space="preserve"> и наблюдаване на работата на </w:t>
      </w:r>
      <w:r w:rsidR="001A6070">
        <w:rPr>
          <w:color w:val="000000"/>
          <w:sz w:val="24"/>
          <w:szCs w:val="24"/>
          <w:lang w:val="en-US"/>
        </w:rPr>
        <w:t xml:space="preserve">MOSFET </w:t>
      </w:r>
      <w:r w:rsidR="001A6070">
        <w:rPr>
          <w:color w:val="000000"/>
          <w:sz w:val="24"/>
          <w:szCs w:val="24"/>
        </w:rPr>
        <w:t xml:space="preserve">транзистор </w:t>
      </w:r>
      <w:r w:rsidR="001A6070">
        <w:rPr>
          <w:color w:val="000000"/>
          <w:sz w:val="24"/>
          <w:szCs w:val="24"/>
          <w:lang w:val="en-US"/>
        </w:rPr>
        <w:t>IRF640</w:t>
      </w:r>
      <w:r w:rsidR="001A6070">
        <w:rPr>
          <w:color w:val="000000"/>
          <w:sz w:val="24"/>
          <w:szCs w:val="24"/>
        </w:rPr>
        <w:t xml:space="preserve"> в ключов режим.</w:t>
      </w:r>
      <w:bookmarkStart w:id="0" w:name="_heading=h.gjdgxs" w:colFirst="0" w:colLast="0"/>
      <w:bookmarkEnd w:id="0"/>
      <w:r w:rsidR="001A6070">
        <w:rPr>
          <w:color w:val="000000"/>
          <w:sz w:val="24"/>
          <w:szCs w:val="24"/>
        </w:rPr>
        <w:t xml:space="preserve"> </w:t>
      </w:r>
    </w:p>
    <w:p w:rsidR="007C35EA" w:rsidRDefault="007C35EA" w:rsidP="000A30E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7C35EA" w:rsidRDefault="007C35E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1A6070" w:rsidRDefault="001A6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1A6070" w:rsidRDefault="001A6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1A6070" w:rsidRDefault="001A6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F82353" w:rsidRPr="00D33DC2" w:rsidRDefault="000F650E" w:rsidP="00ED49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24"/>
        </w:rPr>
      </w:pPr>
      <w:r>
        <w:rPr>
          <w:color w:val="000000"/>
          <w:sz w:val="24"/>
          <w:szCs w:val="24"/>
        </w:rPr>
        <w:lastRenderedPageBreak/>
        <w:t>Изводи:</w:t>
      </w:r>
      <w:r w:rsidR="00BC444D">
        <w:rPr>
          <w:color w:val="000000"/>
          <w:sz w:val="24"/>
          <w:szCs w:val="24"/>
        </w:rPr>
        <w:t xml:space="preserve"> След изпълнение на опитната пос</w:t>
      </w:r>
      <w:r w:rsidR="003772C4">
        <w:rPr>
          <w:color w:val="000000"/>
          <w:sz w:val="24"/>
          <w:szCs w:val="24"/>
        </w:rPr>
        <w:t xml:space="preserve">тановка </w:t>
      </w:r>
      <w:r w:rsidR="00ED49EE">
        <w:rPr>
          <w:color w:val="000000"/>
          <w:sz w:val="24"/>
          <w:szCs w:val="24"/>
        </w:rPr>
        <w:t xml:space="preserve">наблюдаваме затварянето на веригата, при което токът преминава през канала, както и затварянето й, при което токът, преминаващ през него, е нулев. </w:t>
      </w:r>
    </w:p>
    <w:p w:rsidR="00D33DC2" w:rsidRPr="00D33DC2" w:rsidRDefault="00D33DC2" w:rsidP="00D33DC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16"/>
          <w:szCs w:val="24"/>
        </w:rPr>
      </w:pPr>
      <w:r>
        <w:rPr>
          <w:color w:val="000000"/>
          <w:sz w:val="24"/>
          <w:szCs w:val="24"/>
        </w:rPr>
        <w:t xml:space="preserve">Установяваме също така, че </w:t>
      </w:r>
      <w:r>
        <w:rPr>
          <w:color w:val="000000"/>
          <w:sz w:val="24"/>
          <w:szCs w:val="24"/>
          <w:lang w:val="en-US"/>
        </w:rPr>
        <w:t>MOSFET</w:t>
      </w:r>
      <w:r>
        <w:rPr>
          <w:color w:val="000000"/>
          <w:sz w:val="24"/>
          <w:szCs w:val="24"/>
        </w:rPr>
        <w:t>,</w:t>
      </w:r>
      <w:bookmarkStart w:id="1" w:name="_GoBack"/>
      <w:bookmarkEnd w:id="1"/>
      <w:r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</w:rPr>
        <w:t>като транзисторен ключ, работи като инвертор.</w:t>
      </w:r>
    </w:p>
    <w:p w:rsidR="00D33DC2" w:rsidRPr="000A30EA" w:rsidRDefault="00D33DC2" w:rsidP="00D33DC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16"/>
          <w:szCs w:val="24"/>
        </w:rPr>
      </w:pPr>
    </w:p>
    <w:sectPr w:rsidR="00D33DC2" w:rsidRPr="000A30EA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A580D"/>
    <w:multiLevelType w:val="hybridMultilevel"/>
    <w:tmpl w:val="66148AA2"/>
    <w:lvl w:ilvl="0" w:tplc="CD745020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955270"/>
    <w:multiLevelType w:val="multilevel"/>
    <w:tmpl w:val="F0CECB50"/>
    <w:lvl w:ilvl="0">
      <w:start w:val="1"/>
      <w:numFmt w:val="upperRoman"/>
      <w:lvlText w:val="%1."/>
      <w:lvlJc w:val="left"/>
      <w:pPr>
        <w:ind w:left="720" w:hanging="720"/>
      </w:pPr>
      <w:rPr>
        <w:sz w:val="24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353"/>
    <w:rsid w:val="00004D57"/>
    <w:rsid w:val="00094848"/>
    <w:rsid w:val="000A30EA"/>
    <w:rsid w:val="000D4401"/>
    <w:rsid w:val="000F650E"/>
    <w:rsid w:val="001A6070"/>
    <w:rsid w:val="003772C4"/>
    <w:rsid w:val="0038795D"/>
    <w:rsid w:val="003C01BB"/>
    <w:rsid w:val="004E413D"/>
    <w:rsid w:val="00575600"/>
    <w:rsid w:val="005A5D7D"/>
    <w:rsid w:val="005C302F"/>
    <w:rsid w:val="006433B6"/>
    <w:rsid w:val="006801B6"/>
    <w:rsid w:val="006F1AD1"/>
    <w:rsid w:val="007C35EA"/>
    <w:rsid w:val="00837971"/>
    <w:rsid w:val="008F1B40"/>
    <w:rsid w:val="008F4666"/>
    <w:rsid w:val="00904028"/>
    <w:rsid w:val="00923F40"/>
    <w:rsid w:val="00AA07B8"/>
    <w:rsid w:val="00AD593C"/>
    <w:rsid w:val="00B4268B"/>
    <w:rsid w:val="00B96984"/>
    <w:rsid w:val="00BC444D"/>
    <w:rsid w:val="00BF2C17"/>
    <w:rsid w:val="00CC0D7E"/>
    <w:rsid w:val="00D33DC2"/>
    <w:rsid w:val="00E64297"/>
    <w:rsid w:val="00ED49EE"/>
    <w:rsid w:val="00F82353"/>
    <w:rsid w:val="00F8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86D5B"/>
  <w15:docId w15:val="{A368A718-48FC-4AB2-A8CE-B5633647C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F41EAE"/>
    <w:pPr>
      <w:ind w:left="720"/>
      <w:contextualSpacing/>
    </w:pPr>
  </w:style>
  <w:style w:type="table" w:styleId="TableGrid">
    <w:name w:val="Table Grid"/>
    <w:basedOn w:val="TableNormal"/>
    <w:uiPriority w:val="39"/>
    <w:rsid w:val="007F7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+slzl2DaCM6Hnx3tyAWV6D7Kow==">CgMxLjAyCGguZ2pkZ3hzOAByITFtSjhvaGRzV1lmNVBvcHVwTVRnMmlsZWNjcXU5b1ZkUw==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156830D-981B-4411-89EA-8FE7DE761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Krastev</dc:creator>
  <cp:lastModifiedBy>user</cp:lastModifiedBy>
  <cp:revision>2</cp:revision>
  <dcterms:created xsi:type="dcterms:W3CDTF">2024-11-23T20:16:00Z</dcterms:created>
  <dcterms:modified xsi:type="dcterms:W3CDTF">2024-11-23T20:16:00Z</dcterms:modified>
</cp:coreProperties>
</file>