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18FC" w14:textId="620686B1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  <w14:ligatures w14:val="none"/>
        </w:rPr>
      </w:pPr>
      <w:r w:rsidRPr="004F3406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  <w14:ligatures w14:val="none"/>
        </w:rPr>
        <w:t xml:space="preserve">Klasa </w:t>
      </w:r>
      <w:r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  <w14:ligatures w14:val="none"/>
        </w:rPr>
        <w:t>GameOfLife</w:t>
      </w:r>
    </w:p>
    <w:p w14:paraId="2C9A6439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val="en-US" w:eastAsia="ru-RU"/>
          <w14:ligatures w14:val="none"/>
        </w:rPr>
        <w:t>__init_</w:t>
      </w:r>
      <w:proofErr w:type="gramStart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val="en-US" w:eastAsia="ru-RU"/>
          <w14:ligatures w14:val="none"/>
        </w:rPr>
        <w:t>_(</w:t>
      </w:r>
      <w:proofErr w:type="gramEnd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val="en-US" w:eastAsia="ru-RU"/>
          <w14:ligatures w14:val="none"/>
        </w:rPr>
        <w:t>self, rules, height, width, canvas)</w:t>
      </w:r>
    </w:p>
    <w:p w14:paraId="3A03AF08" w14:textId="77777777" w:rsidR="004F3406" w:rsidRPr="004F3406" w:rsidRDefault="004F3406" w:rsidP="004F34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Inicjalizuje klasę LifeGame.</w:t>
      </w:r>
    </w:p>
    <w:p w14:paraId="3A5E94F5" w14:textId="77777777" w:rsidR="004F3406" w:rsidRPr="004F3406" w:rsidRDefault="004F3406" w:rsidP="004F34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Parametry:</w:t>
      </w:r>
    </w:p>
    <w:p w14:paraId="598546AE" w14:textId="77777777" w:rsidR="004F3406" w:rsidRPr="004F3406" w:rsidRDefault="004F3406" w:rsidP="004F34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rules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(str): Zasady gry w życie, określone jako ciąg znaków w formacie "stay_alive/become_alive", gdzie każda cyfra reprezentuje liczbę sąsiadów wymaganą do utrzymania komórki przy życiu lub do jej ożywienia.</w:t>
      </w:r>
    </w:p>
    <w:p w14:paraId="68F56C95" w14:textId="77777777" w:rsidR="004F3406" w:rsidRPr="004F3406" w:rsidRDefault="004F3406" w:rsidP="004F34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height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(int): Wysokość planszy gry.</w:t>
      </w:r>
    </w:p>
    <w:p w14:paraId="2A537522" w14:textId="77777777" w:rsidR="004F3406" w:rsidRPr="004F3406" w:rsidRDefault="004F3406" w:rsidP="004F34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width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(int): Szerokość planszy gry.</w:t>
      </w:r>
    </w:p>
    <w:p w14:paraId="5EC16D7F" w14:textId="77777777" w:rsidR="004F3406" w:rsidRPr="004F3406" w:rsidRDefault="004F3406" w:rsidP="004F34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canvas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</w:t>
      </w:r>
      <w:proofErr w:type="gramStart"/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tkinter.Canvas</w:t>
      </w:r>
      <w:proofErr w:type="gramEnd"/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): Obiekt płótna, na którym rysowana jest plansza gry.</w:t>
      </w:r>
    </w:p>
    <w:p w14:paraId="3D927A4D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proofErr w:type="gramStart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clickingCell(</w:t>
      </w:r>
      <w:proofErr w:type="gramEnd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self, event)</w:t>
      </w:r>
    </w:p>
    <w:p w14:paraId="376ABBA8" w14:textId="77777777" w:rsidR="004F3406" w:rsidRPr="004F3406" w:rsidRDefault="004F3406" w:rsidP="004F34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Obsługuje zdarzenie kliknięcia na komórkę na planszy gry.</w:t>
      </w:r>
    </w:p>
    <w:p w14:paraId="14ADF426" w14:textId="77777777" w:rsidR="004F3406" w:rsidRPr="004F3406" w:rsidRDefault="004F3406" w:rsidP="004F34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Parametry:</w:t>
      </w:r>
    </w:p>
    <w:p w14:paraId="707C20A8" w14:textId="77777777" w:rsidR="004F3406" w:rsidRPr="004F3406" w:rsidRDefault="004F3406" w:rsidP="004F340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event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</w:t>
      </w:r>
      <w:proofErr w:type="gramStart"/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tkinter.Event</w:t>
      </w:r>
      <w:proofErr w:type="gramEnd"/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): Obiekt zdarzenia zawierający informacje o zdarzeniu kliknięcia.</w:t>
      </w:r>
    </w:p>
    <w:p w14:paraId="64FDB87A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drawBoard(self)</w:t>
      </w:r>
    </w:p>
    <w:p w14:paraId="749B0C70" w14:textId="77777777" w:rsidR="004F3406" w:rsidRPr="004F3406" w:rsidRDefault="004F3406" w:rsidP="004F340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Rysuje aktualny stan planszy gry na płótnie.</w:t>
      </w:r>
    </w:p>
    <w:p w14:paraId="7B392902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startGame(self)</w:t>
      </w:r>
    </w:p>
    <w:p w14:paraId="5AE72989" w14:textId="77777777" w:rsidR="004F3406" w:rsidRPr="004F3406" w:rsidRDefault="004F3406" w:rsidP="004F340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Rozpoczyna grę, uruchamiając pętlę gry.</w:t>
      </w:r>
    </w:p>
    <w:p w14:paraId="713157B1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stopGame(self)</w:t>
      </w:r>
    </w:p>
    <w:p w14:paraId="0CFE02DC" w14:textId="77777777" w:rsidR="004F3406" w:rsidRPr="004F3406" w:rsidRDefault="004F3406" w:rsidP="004F340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Zatrzymuje grę, kończąc pętlę gry.</w:t>
      </w:r>
    </w:p>
    <w:p w14:paraId="07C07895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nextStep(self)</w:t>
      </w:r>
    </w:p>
    <w:p w14:paraId="7DDEAA9E" w14:textId="77777777" w:rsidR="004F3406" w:rsidRPr="004F3406" w:rsidRDefault="004F3406" w:rsidP="004F340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Oblicza i wyświetla następny krok w grze.</w:t>
      </w:r>
    </w:p>
    <w:p w14:paraId="62445BF8" w14:textId="77777777" w:rsidR="004F3406" w:rsidRPr="004F3406" w:rsidRDefault="004F3406" w:rsidP="004F340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Ta metoda jest wywoływana rekurencyjnie z opóźnieniem określonym przez prędkość gry.</w:t>
      </w:r>
    </w:p>
    <w:p w14:paraId="73891A93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calculateNextStep(self)</w:t>
      </w:r>
    </w:p>
    <w:p w14:paraId="6DCD5F4D" w14:textId="77777777" w:rsidR="004F3406" w:rsidRPr="004F3406" w:rsidRDefault="004F3406" w:rsidP="004F340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Oblicza następny krok w grze na podstawie aktualnego stanu planszy gry i określonych zasad.</w:t>
      </w:r>
    </w:p>
    <w:p w14:paraId="7ACE0E5F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proofErr w:type="gramStart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countNeighbours(</w:t>
      </w:r>
      <w:proofErr w:type="gramEnd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self, a, b)</w:t>
      </w:r>
    </w:p>
    <w:p w14:paraId="4E0A4706" w14:textId="77777777" w:rsidR="004F3406" w:rsidRPr="004F3406" w:rsidRDefault="004F3406" w:rsidP="004F340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Liczy liczbę żywych sąsiadów wokół konkretnej komórki.</w:t>
      </w:r>
    </w:p>
    <w:p w14:paraId="7B539C66" w14:textId="77777777" w:rsidR="004F3406" w:rsidRPr="004F3406" w:rsidRDefault="004F3406" w:rsidP="004F340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Parametry:</w:t>
      </w:r>
    </w:p>
    <w:p w14:paraId="51A3F27C" w14:textId="77777777" w:rsidR="004F3406" w:rsidRPr="004F3406" w:rsidRDefault="004F3406" w:rsidP="004F340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a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(int): Indeks wiersza komórki.</w:t>
      </w:r>
    </w:p>
    <w:p w14:paraId="199A5B96" w14:textId="77777777" w:rsidR="004F3406" w:rsidRPr="004F3406" w:rsidRDefault="004F3406" w:rsidP="004F340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b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(int): Indeks kolumny komórki.</w:t>
      </w:r>
    </w:p>
    <w:p w14:paraId="51B8497B" w14:textId="77777777" w:rsidR="004F3406" w:rsidRPr="004F3406" w:rsidRDefault="004F3406" w:rsidP="004F340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lastRenderedPageBreak/>
        <w:t>Zwraca:</w:t>
      </w:r>
    </w:p>
    <w:p w14:paraId="25E7D22C" w14:textId="77777777" w:rsidR="004F3406" w:rsidRPr="004F3406" w:rsidRDefault="004F3406" w:rsidP="004F340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  <w14:ligatures w14:val="none"/>
        </w:rPr>
        <w:t>neighbours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 xml:space="preserve"> (int): Liczba żywych sąsiadów.</w:t>
      </w:r>
    </w:p>
    <w:p w14:paraId="49769755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proofErr w:type="gramStart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pointAlive(</w:t>
      </w:r>
      <w:proofErr w:type="gramEnd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self, a, b)</w:t>
      </w:r>
    </w:p>
    <w:p w14:paraId="65987E4E" w14:textId="77777777" w:rsidR="004F3406" w:rsidRPr="004F3406" w:rsidRDefault="004F3406" w:rsidP="004F340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Sprawdza, czy określona komórka jest żywa.</w:t>
      </w:r>
    </w:p>
    <w:p w14:paraId="26325BCA" w14:textId="77777777" w:rsidR="004F3406" w:rsidRPr="004F3406" w:rsidRDefault="004F3406" w:rsidP="004F340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Parametry:</w:t>
      </w:r>
    </w:p>
    <w:p w14:paraId="74F82BF9" w14:textId="77777777" w:rsidR="004F3406" w:rsidRPr="004F3406" w:rsidRDefault="004F3406" w:rsidP="004F340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a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(int): Indeks wiersza komórki.</w:t>
      </w:r>
    </w:p>
    <w:p w14:paraId="6FBBD642" w14:textId="77777777" w:rsidR="004F3406" w:rsidRPr="004F3406" w:rsidRDefault="004F3406" w:rsidP="004F340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b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(int): Indeks kolumny komórki.</w:t>
      </w:r>
    </w:p>
    <w:p w14:paraId="141783E9" w14:textId="77777777" w:rsidR="004F3406" w:rsidRPr="004F3406" w:rsidRDefault="004F3406" w:rsidP="004F340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Zwraca:</w:t>
      </w:r>
    </w:p>
    <w:p w14:paraId="652C44B4" w14:textId="77777777" w:rsidR="004F3406" w:rsidRPr="004F3406" w:rsidRDefault="004F3406" w:rsidP="004F340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alive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(bool): True, jeśli komórka jest żywa, False w przeciwnym przypadku.</w:t>
      </w:r>
    </w:p>
    <w:p w14:paraId="6E549D08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  <w14:ligatures w14:val="none"/>
        </w:rPr>
      </w:pPr>
      <w:proofErr w:type="gramStart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updateSpeed(</w:t>
      </w:r>
      <w:proofErr w:type="gramEnd"/>
      <w:r w:rsidRPr="004F3406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D9D9E3" w:frame="1"/>
          <w:lang w:eastAsia="ru-RU"/>
          <w14:ligatures w14:val="none"/>
        </w:rPr>
        <w:t>self, value)</w:t>
      </w:r>
    </w:p>
    <w:p w14:paraId="3F192E79" w14:textId="77777777" w:rsidR="004F3406" w:rsidRPr="004F3406" w:rsidRDefault="004F3406" w:rsidP="004F340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Aktualizuje prędkość gry na podstawie wybranej opcji z menu prędkości.</w:t>
      </w:r>
    </w:p>
    <w:p w14:paraId="4418A775" w14:textId="77777777" w:rsidR="004F3406" w:rsidRPr="004F3406" w:rsidRDefault="004F3406" w:rsidP="004F340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Parametry:</w:t>
      </w:r>
    </w:p>
    <w:p w14:paraId="00DD02A2" w14:textId="77777777" w:rsidR="004F3406" w:rsidRPr="004F3406" w:rsidRDefault="004F3406" w:rsidP="004F3406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value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(str): Wybrana wartość prędkości.</w:t>
      </w:r>
    </w:p>
    <w:p w14:paraId="39BAAD23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b/>
          <w:bCs/>
          <w:sz w:val="36"/>
          <w:szCs w:val="36"/>
          <w:lang w:eastAsia="ru-RU"/>
          <w14:ligatures w14:val="none"/>
        </w:rPr>
        <w:t xml:space="preserve">Funkcja </w:t>
      </w:r>
      <w:proofErr w:type="gramStart"/>
      <w:r w:rsidRPr="004F3406">
        <w:rPr>
          <w:rFonts w:ascii="Ubuntu Mono" w:eastAsia="Times New Roman" w:hAnsi="Ubuntu Mono" w:cs="Courier New"/>
          <w:b/>
          <w:bCs/>
          <w:sz w:val="32"/>
          <w:szCs w:val="32"/>
          <w:bdr w:val="single" w:sz="2" w:space="0" w:color="D9D9E3" w:frame="1"/>
          <w:lang w:eastAsia="ru-RU"/>
          <w14:ligatures w14:val="none"/>
        </w:rPr>
        <w:t>start(</w:t>
      </w:r>
      <w:proofErr w:type="gramEnd"/>
      <w:r w:rsidRPr="004F3406">
        <w:rPr>
          <w:rFonts w:ascii="Ubuntu Mono" w:eastAsia="Times New Roman" w:hAnsi="Ubuntu Mono" w:cs="Courier New"/>
          <w:b/>
          <w:bCs/>
          <w:sz w:val="32"/>
          <w:szCs w:val="32"/>
          <w:bdr w:val="single" w:sz="2" w:space="0" w:color="D9D9E3" w:frame="1"/>
          <w:lang w:eastAsia="ru-RU"/>
          <w14:ligatures w14:val="none"/>
        </w:rPr>
        <w:t>)</w:t>
      </w:r>
    </w:p>
    <w:p w14:paraId="4990D89B" w14:textId="77777777" w:rsidR="004F3406" w:rsidRPr="004F3406" w:rsidRDefault="004F3406" w:rsidP="004F340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Inicjalizuje grę i konfiguruje interfejs użytkownika (GUI).</w:t>
      </w:r>
    </w:p>
    <w:p w14:paraId="54D27CC9" w14:textId="77777777" w:rsidR="004F3406" w:rsidRPr="004F3406" w:rsidRDefault="004F3406" w:rsidP="004F340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eastAsia="ru-RU"/>
          <w14:ligatures w14:val="none"/>
        </w:rPr>
        <w:t>Zwraca:</w:t>
      </w:r>
    </w:p>
    <w:p w14:paraId="2A0A19FD" w14:textId="77777777" w:rsidR="004F3406" w:rsidRPr="004F3406" w:rsidRDefault="004F3406" w:rsidP="004F3406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canvas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(</w:t>
      </w:r>
      <w:proofErr w:type="gramStart"/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tkinter.Canvas</w:t>
      </w:r>
      <w:proofErr w:type="gramEnd"/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): Obiekt płótna, na którym rysowana jest plansza gry.</w:t>
      </w:r>
    </w:p>
    <w:p w14:paraId="6093D91F" w14:textId="77777777" w:rsidR="004F3406" w:rsidRPr="004F3406" w:rsidRDefault="004F3406" w:rsidP="004F3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  <w14:ligatures w14:val="none"/>
        </w:rPr>
      </w:pPr>
      <w:r w:rsidRPr="004F3406">
        <w:rPr>
          <w:rFonts w:ascii="Segoe UI" w:eastAsia="Times New Roman" w:hAnsi="Segoe UI" w:cs="Segoe UI"/>
          <w:b/>
          <w:bCs/>
          <w:sz w:val="36"/>
          <w:szCs w:val="36"/>
          <w:lang w:eastAsia="ru-RU"/>
          <w14:ligatures w14:val="none"/>
        </w:rPr>
        <w:t>Inicjalizacja GUI i główna pętla</w:t>
      </w:r>
    </w:p>
    <w:p w14:paraId="22FD6EC7" w14:textId="77777777" w:rsidR="004F3406" w:rsidRPr="004F3406" w:rsidRDefault="004F3406" w:rsidP="004F340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Główne okno interfejsu użytkownika jest tworzone za pomocą biblioteki tkinter.</w:t>
      </w:r>
    </w:p>
    <w:p w14:paraId="6F8F8D13" w14:textId="77777777" w:rsidR="004F3406" w:rsidRPr="004F3406" w:rsidRDefault="004F3406" w:rsidP="004F340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Dodawane są etykiety, pola tekstowe i przycisk umożliwiające wprowadzenie parametrów gry.</w:t>
      </w:r>
    </w:p>
    <w:p w14:paraId="7124085C" w14:textId="77777777" w:rsidR="004F3406" w:rsidRPr="004F3406" w:rsidRDefault="004F3406" w:rsidP="004F340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Funkcja </w:t>
      </w:r>
      <w:proofErr w:type="gramStart"/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start(</w:t>
      </w:r>
      <w:proofErr w:type="gramEnd"/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)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 jest wywoływana po kliknięciu przycisku "Start Game".</w:t>
      </w:r>
    </w:p>
    <w:p w14:paraId="0E61B85F" w14:textId="77777777" w:rsidR="004F3406" w:rsidRPr="004F3406" w:rsidRDefault="004F3406" w:rsidP="004F340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</w:pP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 xml:space="preserve">Okno interfejsu użytkownika jest uruchamiane w głównej pętli za pomocą </w:t>
      </w:r>
      <w:proofErr w:type="gramStart"/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root.mainloop</w:t>
      </w:r>
      <w:proofErr w:type="gramEnd"/>
      <w:r w:rsidRPr="004F3406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pl-PL" w:eastAsia="ru-RU"/>
          <w14:ligatures w14:val="none"/>
        </w:rPr>
        <w:t>()</w:t>
      </w:r>
      <w:r w:rsidRPr="004F3406">
        <w:rPr>
          <w:rFonts w:ascii="Segoe UI" w:eastAsia="Times New Roman" w:hAnsi="Segoe UI" w:cs="Segoe UI"/>
          <w:color w:val="374151"/>
          <w:sz w:val="24"/>
          <w:szCs w:val="24"/>
          <w:lang w:val="pl-PL" w:eastAsia="ru-RU"/>
          <w14:ligatures w14:val="none"/>
        </w:rPr>
        <w:t>.</w:t>
      </w:r>
    </w:p>
    <w:p w14:paraId="6BE41B66" w14:textId="77777777" w:rsidR="006377C4" w:rsidRPr="004F3406" w:rsidRDefault="006377C4">
      <w:pPr>
        <w:rPr>
          <w:lang w:val="pl-PL"/>
        </w:rPr>
      </w:pPr>
    </w:p>
    <w:sectPr w:rsidR="006377C4" w:rsidRPr="004F3406" w:rsidSect="0021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C35"/>
    <w:multiLevelType w:val="multilevel"/>
    <w:tmpl w:val="8FC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D4735"/>
    <w:multiLevelType w:val="multilevel"/>
    <w:tmpl w:val="251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10BD1"/>
    <w:multiLevelType w:val="multilevel"/>
    <w:tmpl w:val="20B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81036"/>
    <w:multiLevelType w:val="multilevel"/>
    <w:tmpl w:val="391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17D63"/>
    <w:multiLevelType w:val="multilevel"/>
    <w:tmpl w:val="0F1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E3271"/>
    <w:multiLevelType w:val="multilevel"/>
    <w:tmpl w:val="918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EF71E7"/>
    <w:multiLevelType w:val="multilevel"/>
    <w:tmpl w:val="EA5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85634"/>
    <w:multiLevelType w:val="multilevel"/>
    <w:tmpl w:val="92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2285B"/>
    <w:multiLevelType w:val="multilevel"/>
    <w:tmpl w:val="F10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295B20"/>
    <w:multiLevelType w:val="multilevel"/>
    <w:tmpl w:val="62C6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639BA"/>
    <w:multiLevelType w:val="multilevel"/>
    <w:tmpl w:val="C55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2F3E78"/>
    <w:multiLevelType w:val="multilevel"/>
    <w:tmpl w:val="624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409999">
    <w:abstractNumId w:val="8"/>
  </w:num>
  <w:num w:numId="2" w16cid:durableId="1859389541">
    <w:abstractNumId w:val="11"/>
  </w:num>
  <w:num w:numId="3" w16cid:durableId="1100106118">
    <w:abstractNumId w:val="10"/>
  </w:num>
  <w:num w:numId="4" w16cid:durableId="1491561034">
    <w:abstractNumId w:val="7"/>
  </w:num>
  <w:num w:numId="5" w16cid:durableId="1879855620">
    <w:abstractNumId w:val="3"/>
  </w:num>
  <w:num w:numId="6" w16cid:durableId="1026490726">
    <w:abstractNumId w:val="6"/>
  </w:num>
  <w:num w:numId="7" w16cid:durableId="1433433393">
    <w:abstractNumId w:val="9"/>
  </w:num>
  <w:num w:numId="8" w16cid:durableId="1004209095">
    <w:abstractNumId w:val="4"/>
  </w:num>
  <w:num w:numId="9" w16cid:durableId="336078087">
    <w:abstractNumId w:val="0"/>
  </w:num>
  <w:num w:numId="10" w16cid:durableId="916282125">
    <w:abstractNumId w:val="1"/>
  </w:num>
  <w:num w:numId="11" w16cid:durableId="1448426349">
    <w:abstractNumId w:val="2"/>
  </w:num>
  <w:num w:numId="12" w16cid:durableId="1932810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43"/>
    <w:rsid w:val="00217822"/>
    <w:rsid w:val="004F3406"/>
    <w:rsid w:val="006377C4"/>
    <w:rsid w:val="00B740C9"/>
    <w:rsid w:val="00FB6743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2E2C"/>
  <w15:chartTrackingRefBased/>
  <w15:docId w15:val="{26A990D0-7E7C-4C9B-A923-01D6F3B8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3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F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3406"/>
    <w:rPr>
      <w:rFonts w:ascii="Times New Roman" w:eastAsia="Times New Roman" w:hAnsi="Times New Roman" w:cs="Times New Roman"/>
      <w:b/>
      <w:bCs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3406"/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F3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Kulish</dc:creator>
  <cp:keywords/>
  <dc:description/>
  <cp:lastModifiedBy>Ivan Kulish</cp:lastModifiedBy>
  <cp:revision>2</cp:revision>
  <dcterms:created xsi:type="dcterms:W3CDTF">2023-06-20T15:09:00Z</dcterms:created>
  <dcterms:modified xsi:type="dcterms:W3CDTF">2023-06-20T15:10:00Z</dcterms:modified>
</cp:coreProperties>
</file>