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МІНІСТЕРСТВО ОСВІТИ І НАУКИ УКРАЇНИ</w:t>
      </w:r>
    </w:p>
    <w:p>
      <w:pPr>
        <w:jc w:val="center"/>
      </w:pPr>
      <w:r>
        <w:rPr>
          <w:rFonts w:ascii="Times New Roman" w:hAnsi="Times New Roman"/>
          <w:b/>
          <w:sz w:val="28"/>
        </w:rPr>
        <w:t>Львівський національний університет</w:t>
      </w:r>
    </w:p>
    <w:p>
      <w:pPr>
        <w:jc w:val="center"/>
      </w:pPr>
      <w:r>
        <w:rPr>
          <w:rFonts w:ascii="Times New Roman" w:hAnsi="Times New Roman"/>
          <w:b w:val="0"/>
          <w:sz w:val="24"/>
        </w:rPr>
        <w:t>Факультет електроніки та інформаційних технологій</w:t>
      </w:r>
    </w:p>
    <w:p>
      <w:pPr>
        <w:jc w:val="center"/>
      </w:pPr>
      <w:r>
        <w:rPr>
          <w:rFonts w:ascii="Times New Roman" w:hAnsi="Times New Roman"/>
          <w:b w:val="0"/>
          <w:sz w:val="24"/>
        </w:rPr>
        <w:t>Кафедра програмної інженерії</w:t>
      </w:r>
    </w:p>
    <w:p/>
    <w:p/>
    <w:p/>
    <w:p/>
    <w:p>
      <w:pPr>
        <w:jc w:val="center"/>
      </w:pPr>
      <w:r>
        <w:rPr>
          <w:rFonts w:ascii="Times New Roman" w:hAnsi="Times New Roman"/>
          <w:b/>
          <w:sz w:val="36"/>
        </w:rPr>
        <w:t>ЗВІТ</w:t>
      </w:r>
    </w:p>
    <w:p>
      <w:pPr>
        <w:jc w:val="center"/>
      </w:pPr>
      <w:r>
        <w:rPr>
          <w:rFonts w:ascii="Times New Roman" w:hAnsi="Times New Roman"/>
          <w:b/>
          <w:sz w:val="32"/>
        </w:rPr>
        <w:t>до лабораторної роботи № 4</w:t>
      </w:r>
    </w:p>
    <w:p>
      <w:pPr>
        <w:jc w:val="center"/>
      </w:pPr>
      <w:r>
        <w:rPr>
          <w:rFonts w:ascii="Times New Roman" w:hAnsi="Times New Roman"/>
          <w:b/>
          <w:sz w:val="28"/>
        </w:rPr>
        <w:t>«Професійне ООП та система типів Python»</w:t>
      </w:r>
    </w:p>
    <w:p>
      <w:pPr>
        <w:jc w:val="center"/>
      </w:pPr>
      <w:r>
        <w:rPr>
          <w:rFonts w:ascii="Times New Roman" w:hAnsi="Times New Roman"/>
          <w:b/>
          <w:sz w:val="26"/>
        </w:rPr>
        <w:t>Варіант 10 — «Система обліку складських запасів»</w:t>
      </w:r>
    </w:p>
    <w:p/>
    <w:p/>
    <w:p/>
    <w:p>
      <w:pPr>
        <w:jc w:val="right"/>
      </w:pPr>
      <w:r>
        <w:rPr>
          <w:rFonts w:ascii="Times New Roman" w:hAnsi="Times New Roman"/>
        </w:rPr>
        <w:t>Виконав: студент групи Феп-32</w:t>
        <w:br/>
        <w:t>Кузбит Іван Іванович</w:t>
        <w:br/>
        <w:br/>
        <w:t>Перевірив: Куньо Іван Михайлович</w:t>
      </w:r>
    </w:p>
    <w:p/>
    <w:p/>
    <w:p/>
    <w:p>
      <w:pPr>
        <w:jc w:val="center"/>
      </w:pPr>
      <w:r>
        <w:rPr>
          <w:rFonts w:ascii="Times New Roman" w:hAnsi="Times New Roman"/>
          <w:b w:val="0"/>
          <w:sz w:val="24"/>
        </w:rPr>
        <w:t>Львів — 2026</w:t>
      </w:r>
    </w:p>
    <w:p>
      <w:r>
        <w:br w:type="page"/>
      </w:r>
    </w:p>
    <w:p>
      <w:pPr>
        <w:pStyle w:val="Heading1"/>
      </w:pPr>
      <w:r>
        <w:t>1. Мета роботи</w:t>
      </w:r>
    </w:p>
    <w:p>
      <w:r>
        <w:t>Сформувати практичні навички побудови типізованої об’єктно-орієнтованої моделі Python із використанням класів, композиції, наслідування, абстрактних базових класів, Protocol, dataclass, властивостей, спеціальних методів, принципів SOLID і сучасної системи type hints.</w:t>
      </w:r>
    </w:p>
    <w:p>
      <w:pPr>
        <w:pStyle w:val="Heading1"/>
      </w:pPr>
      <w:r>
        <w:t>2. Індивідуальний варіант і постановка задачі</w:t>
      </w:r>
    </w:p>
    <w:p>
      <w:r>
        <w:t>Варіант 10 — система обліку складських запасів. Лабораторна №4 є продовженням наданого проєкту ЛР3: збережено наявний пакет data_processor, CSV-набори, потокову валідацію, lazy pipeline, аналітику, batching та експеримент eager/lazy. Новий пакет warehouse_manager додає типізовану об’єктну модель і використовує InventoryRecord, отримані з конвеєра ЛР3. Повний набір із 100 000 рядків обробляється потоково; об’єктна модель демонструється на перших 10 валідних записах, а операції беруться з наявного data/operations.csv.</w:t>
      </w:r>
    </w:p>
    <w:p>
      <w:pPr>
        <w:pStyle w:val="Heading1"/>
      </w:pPr>
      <w:r>
        <w:t>3. Структура проєкту</w:t>
      </w:r>
    </w:p>
    <w:p>
      <w:pPr>
        <w:pStyle w:val="ListBullet"/>
      </w:pPr>
      <w:r>
        <w:t>data/ — успадковані з ЛР3 файли inventory.csv (100 000 записів), operations.csv і demo_inventory.csv;</w:t>
      </w:r>
    </w:p>
    <w:p>
      <w:pPr>
        <w:pStyle w:val="ListBullet"/>
      </w:pPr>
      <w:r>
        <w:t>src/data_processor/ — збережені reader, parser, validation, transformations, lazy pipeline, аналітика, batching, itertools та eager/lazy experiment;</w:t>
      </w:r>
    </w:p>
    <w:p>
      <w:pPr>
        <w:pStyle w:val="ListBullet"/>
      </w:pPr>
      <w:r>
        <w:t>tests/test_streaming.py — тести потокового конвеєра ЛР3;</w:t>
      </w:r>
    </w:p>
    <w:p>
      <w:pPr>
        <w:pStyle w:val="ListBullet"/>
      </w:pPr>
      <w:r>
        <w:t>pyproject.toml, README.md і requirements.txt — метадані, залежності та інструкції;</w:t>
      </w:r>
    </w:p>
    <w:p>
      <w:pPr>
        <w:pStyle w:val="ListBullet"/>
      </w:pPr>
      <w:r>
        <w:t>src/warehouse_manager/models.py — domain entities;</w:t>
      </w:r>
    </w:p>
    <w:p>
      <w:pPr>
        <w:pStyle w:val="ListBullet"/>
      </w:pPr>
      <w:r>
        <w:t>value_objects.py — незмінний об’єкт Money;</w:t>
      </w:r>
    </w:p>
    <w:p>
      <w:pPr>
        <w:pStyle w:val="ListBullet"/>
      </w:pPr>
      <w:r>
        <w:t>operations.py — ABC і реалізації надходження/списання;</w:t>
      </w:r>
    </w:p>
    <w:p>
      <w:pPr>
        <w:pStyle w:val="ListBullet"/>
      </w:pPr>
      <w:r>
        <w:t>protocols.py — структурні інтерфейси;</w:t>
      </w:r>
    </w:p>
    <w:p>
      <w:pPr>
        <w:pStyle w:val="ListBullet"/>
      </w:pPr>
      <w:r>
        <w:t>repositories.py — generic repository;</w:t>
      </w:r>
    </w:p>
    <w:p>
      <w:pPr>
        <w:pStyle w:val="ListBullet"/>
      </w:pPr>
      <w:r>
        <w:t>dto.py — TypedDict зовнішнього payload;</w:t>
      </w:r>
    </w:p>
    <w:p>
      <w:pPr>
        <w:pStyle w:val="ListBullet"/>
      </w:pPr>
      <w:r>
        <w:t>services.py — application/service layer і dependency injection;</w:t>
      </w:r>
    </w:p>
    <w:p>
      <w:pPr>
        <w:pStyle w:val="ListBullet"/>
      </w:pPr>
      <w:r>
        <w:t>main.py — інтегрований запуск потокової аналітики ЛР3 та ООП-моделі ЛР4;</w:t>
      </w:r>
    </w:p>
    <w:p>
      <w:pPr>
        <w:pStyle w:val="ListBullet"/>
      </w:pPr>
      <w:r>
        <w:t>tests/test_warehouse.py — тести ООП-моделі й інтеграції;</w:t>
      </w:r>
    </w:p>
    <w:p>
      <w:pPr>
        <w:pStyle w:val="ListBullet"/>
      </w:pPr>
      <w:r>
        <w:t>docs/type_checking_experiment.md — приклади навмисних помилок типів.</w:t>
      </w:r>
    </w:p>
    <w:p>
      <w:pPr>
        <w:pStyle w:val="Heading1"/>
      </w:pPr>
      <w:r>
        <w:t>4. Модель предметної області</w:t>
      </w:r>
    </w:p>
    <w:p>
      <w:r>
        <w:t>Product зберігає код, назву, категорію, ціну й постачальника. WarehouseItem поєднує товар із кількістю, порогом низького запасу та методами надходження/списання. Warehouse містить позиції, виконує пошук і обчислює сумарну вартість. Supplier описує постачальника. StockOperation є абстракцією операції, яку реалізують ReceiptOperation і WriteOffOperation.</w:t>
      </w:r>
    </w:p>
    <w:p>
      <w:pPr>
        <w:pStyle w:val="Heading1"/>
      </w:pPr>
      <w:r>
        <w:t>5. Діаграма класів</w:t>
      </w:r>
    </w:p>
    <w:p>
      <w:pPr>
        <w:spacing w:after="40"/>
        <w:ind w:left="360"/>
      </w:pPr>
      <w:r>
        <w:rPr>
          <w:rFonts w:ascii="Consolas" w:hAnsi="Consolas"/>
          <w:sz w:val="18"/>
        </w:rPr>
        <w:t>Supplier 1 ─────── * Product 1 ─────── * WarehouseItem</w:t>
      </w:r>
    </w:p>
    <w:p>
      <w:pPr>
        <w:spacing w:after="40"/>
        <w:ind w:left="360"/>
      </w:pPr>
      <w:r>
        <w:rPr>
          <w:rFonts w:ascii="Consolas" w:hAnsi="Consolas"/>
          <w:sz w:val="18"/>
        </w:rPr>
        <w:t>Warehouse 1 ────── * WarehouseItem</w:t>
      </w:r>
    </w:p>
    <w:p>
      <w:pPr>
        <w:spacing w:after="40"/>
        <w:ind w:left="360"/>
      </w:pPr>
      <w:r>
        <w:rPr>
          <w:rFonts w:ascii="Consolas" w:hAnsi="Consolas"/>
          <w:sz w:val="18"/>
        </w:rPr>
        <w:t>StockOperation (ABC)</w:t>
      </w:r>
    </w:p>
    <w:p>
      <w:pPr>
        <w:spacing w:after="40"/>
        <w:ind w:left="360"/>
      </w:pPr>
      <w:r>
        <w:rPr>
          <w:rFonts w:ascii="Consolas" w:hAnsi="Consolas"/>
          <w:sz w:val="18"/>
        </w:rPr>
        <w:t xml:space="preserve">    ▲                         ▲</w:t>
      </w:r>
    </w:p>
    <w:p>
      <w:pPr>
        <w:spacing w:after="40"/>
        <w:ind w:left="360"/>
      </w:pPr>
      <w:r>
        <w:rPr>
          <w:rFonts w:ascii="Consolas" w:hAnsi="Consolas"/>
          <w:sz w:val="18"/>
        </w:rPr>
        <w:t>ReceiptOperation       WriteOffOperation</w:t>
      </w:r>
    </w:p>
    <w:p>
      <w:pPr>
        <w:spacing w:after="40"/>
        <w:ind w:left="360"/>
      </w:pPr>
      <w:r>
        <w:rPr>
          <w:rFonts w:ascii="Consolas" w:hAnsi="Consolas"/>
          <w:sz w:val="18"/>
        </w:rPr>
        <w:t>WarehouseService ──&gt; ReorderPolicy (Protocol)</w:t>
      </w:r>
    </w:p>
    <w:p>
      <w:pPr>
        <w:spacing w:after="40"/>
        <w:ind w:left="360"/>
      </w:pPr>
      <w:r>
        <w:rPr>
          <w:rFonts w:ascii="Consolas" w:hAnsi="Consolas"/>
          <w:sz w:val="18"/>
        </w:rPr>
        <w:t>WarehouseService ──&gt; ReportService (Protocol)</w:t>
      </w:r>
    </w:p>
    <w:p>
      <w:pPr>
        <w:spacing w:after="40"/>
        <w:ind w:left="360"/>
      </w:pPr>
      <w:r>
        <w:rPr>
          <w:rFonts w:ascii="Consolas" w:hAnsi="Consolas"/>
          <w:sz w:val="18"/>
        </w:rPr>
        <w:t>InMemoryRepository[T] використовує TypeVar T, обмежений протоколом HasId.</w:t>
      </w:r>
    </w:p>
    <w:p>
      <w:r>
        <w:t>Композиція використана для зв’язків Warehouse → WarehouseItem, WarehouseItem → Product і Product → Supplier. Наслідування застосовано лише там, де ReceiptOperation і WriteOffOperation є різними спеціалізаціями StockOperation.</w:t>
      </w:r>
    </w:p>
    <w:p>
      <w:pPr>
        <w:pStyle w:val="Heading1"/>
      </w:pPr>
      <w:r>
        <w:t>6. Інкапсуляція та properties</w:t>
      </w:r>
    </w:p>
    <w:p>
      <w:r>
        <w:t>У Product ціна зберігається в _price і надається через property price. Setter приймає лише Money. У WarehouseItem кількість зберігається в _quantity і змінюється через receive() та write_off(), які перевіряють додатність кількості й не допускають від’ємного залишку.</w:t>
      </w:r>
    </w:p>
    <w:p>
      <w:pPr>
        <w:spacing w:after="40"/>
        <w:ind w:left="360"/>
      </w:pPr>
      <w:r>
        <w:rPr>
          <w:rFonts w:ascii="Consolas" w:hAnsi="Consolas"/>
          <w:sz w:val="18"/>
        </w:rPr>
        <w:t>@property</w:t>
        <w:br/>
        <w:t>def quantity(self) -&gt; int:</w:t>
        <w:br/>
        <w:t xml:space="preserve">    return self._quantity</w:t>
        <w:br/>
        <w:br/>
        <w:t>def write_off(self, quantity: int) -&gt; None:</w:t>
        <w:br/>
        <w:t xml:space="preserve">    if quantity &lt;= 0: raise ValueError(...)</w:t>
        <w:br/>
        <w:t xml:space="preserve">    if quantity &gt; self._quantity: raise ValueError(...)</w:t>
        <w:br/>
        <w:t xml:space="preserve">    self._quantity -= quantity</w:t>
      </w:r>
    </w:p>
    <w:p>
      <w:pPr>
        <w:pStyle w:val="Heading1"/>
      </w:pPr>
      <w:r>
        <w:t>7. Dataclass і незмінний value object</w:t>
      </w:r>
    </w:p>
    <w:p>
      <w:r>
        <w:t>Supplier, Product, WarehouseItem, Warehouse, StockOperationResult та ThresholdReorderPolicy оформлені як dataclass. Money — frozen dataclass зі slots=True. Для грошових значень застосовано Decimal, округлення до двох знаків і перевірку валюти. Об’єкт підтримує додавання та множення на кількість через __add__ і __mul__.</w:t>
      </w:r>
    </w:p>
    <w:p>
      <w:pPr>
        <w:pStyle w:val="Heading1"/>
      </w:pPr>
      <w:r>
        <w:t>8. ABC, Protocol і поліморфізм</w:t>
      </w:r>
    </w:p>
    <w:p>
      <w:r>
        <w:t>StockOperation є абстрактним базовим класом з abstractmethod execute(). ReceiptOperation і WriteOffOperation реалізують цей контракт. ReorderPolicy та ReportService описані через Protocol, тому сервіс не залежить від конкретних реалізацій. Це дозволяє замінювати політику поповнення або генератор звіту без зміни бізнес-логіки.</w:t>
      </w:r>
    </w:p>
    <w:p>
      <w:pPr>
        <w:pStyle w:val="Heading1"/>
      </w:pPr>
      <w:r>
        <w:t>9. Dunder methods</w:t>
      </w:r>
    </w:p>
    <w:p>
      <w:pPr>
        <w:pStyle w:val="ListBullet"/>
      </w:pPr>
      <w:r>
        <w:t>Money: __add__, __mul__, __str__;</w:t>
      </w:r>
    </w:p>
    <w:p>
      <w:pPr>
        <w:pStyle w:val="ListBullet"/>
      </w:pPr>
      <w:r>
        <w:t>Product: __str__;</w:t>
      </w:r>
    </w:p>
    <w:p>
      <w:pPr>
        <w:pStyle w:val="ListBullet"/>
      </w:pPr>
      <w:r>
        <w:t>WarehouseItem: __repr__;</w:t>
      </w:r>
    </w:p>
    <w:p>
      <w:pPr>
        <w:pStyle w:val="ListBullet"/>
      </w:pPr>
      <w:r>
        <w:t>Warehouse: __len__, __iter__, __contains__;</w:t>
      </w:r>
    </w:p>
    <w:p>
      <w:pPr>
        <w:pStyle w:val="ListBullet"/>
      </w:pPr>
      <w:r>
        <w:t>StockOperationResult: __str__.</w:t>
      </w:r>
    </w:p>
    <w:p>
      <w:pPr>
        <w:pStyle w:val="Heading1"/>
      </w:pPr>
      <w:r>
        <w:t>10. Generic repository, TypeVar і TypedDict</w:t>
      </w:r>
    </w:p>
    <w:p>
      <w:r>
        <w:t>HasId визначає структурний контракт з атрибутом id. TypeVar T обмежений HasId, а InMemoryRepository(Generic[T]) надає add(), get(), all() і remove(). Це дозволяє використовувати один типізований репозиторій для різних сутностей. StockOperationPayload — TypedDict із полями operation_id, code, operation, quantity і необов’язковим note; він описує структуру зовнішніх даних, але не замінює domain object.</w:t>
      </w:r>
    </w:p>
    <w:p>
      <w:pPr>
        <w:pStyle w:val="Heading1"/>
      </w:pPr>
      <w:r>
        <w:t>11. Application service і dependency injection</w:t>
      </w:r>
    </w:p>
    <w:p>
      <w:r>
        <w:t>WarehouseService координує пошук, застосування складських операцій, визначення низького запасу та формування звіту. Warehouse, ReorderPolicy і ReportService передаються в конструктор ззовні. Такий dependency injection зменшує зв’язність і дозволяє тестувати сервіс із підмінними реалізаціями.</w:t>
      </w:r>
    </w:p>
    <w:p>
      <w:pPr>
        <w:pStyle w:val="Heading1"/>
      </w:pPr>
      <w:r>
        <w:t>12. Принципи SOLID</w:t>
      </w:r>
    </w:p>
    <w:p>
      <w:pPr>
        <w:pStyle w:val="ListBullet"/>
      </w:pPr>
      <w:r>
        <w:t>SRP: моделі, операції, репозиторій і сервіс мають окремі відповідальності.</w:t>
      </w:r>
    </w:p>
    <w:p>
      <w:pPr>
        <w:pStyle w:val="ListBullet"/>
      </w:pPr>
      <w:r>
        <w:t>OCP: новий тип складської операції можна додати як новий нащадок StockOperation.</w:t>
      </w:r>
    </w:p>
    <w:p>
      <w:pPr>
        <w:pStyle w:val="ListBullet"/>
      </w:pPr>
      <w:r>
        <w:t>LSP: реалізації StockOperation виконують спільний контракт execute().</w:t>
      </w:r>
    </w:p>
    <w:p>
      <w:pPr>
        <w:pStyle w:val="ListBullet"/>
      </w:pPr>
      <w:r>
        <w:t>ISP: ReorderPolicy і ReportService мають невеликі окремі інтерфейси.</w:t>
      </w:r>
    </w:p>
    <w:p>
      <w:pPr>
        <w:pStyle w:val="ListBullet"/>
      </w:pPr>
      <w:r>
        <w:t>DIP: WarehouseService залежить від Protocol, а не від конкретних класів інфраструктури.</w:t>
      </w:r>
    </w:p>
    <w:p>
      <w:pPr>
        <w:pStyle w:val="Heading1"/>
      </w:pPr>
      <w:r>
        <w:t>13. Результат інтегрованого запуску</w:t>
      </w:r>
    </w:p>
    <w:p>
      <w:pPr>
        <w:spacing w:after="40"/>
        <w:ind w:left="360"/>
      </w:pPr>
      <w:r>
        <w:rPr>
          <w:rFonts w:ascii="Consolas" w:hAnsi="Consolas"/>
          <w:sz w:val="18"/>
        </w:rPr>
        <w:t>=== ЛАБОРАТОРНА РОБОТА №4: ООП ДЛЯ СИСТЕМИ СКЛАДСЬКОГО ОБЛІКУ ===</w:t>
      </w:r>
    </w:p>
    <w:p>
      <w:pPr>
        <w:spacing w:after="40"/>
        <w:ind w:left="360"/>
      </w:pPr>
      <w:r>
        <w:rPr>
          <w:rFonts w:ascii="Consolas" w:hAnsi="Consolas"/>
          <w:sz w:val="18"/>
        </w:rPr>
        <w:t>Основа — проєкт ЛР3: потокова обробка CSV, генератори та lazy pipeline</w:t>
      </w:r>
    </w:p>
    <w:p>
      <w:pPr>
        <w:spacing w:after="40"/>
        <w:ind w:left="360"/>
      </w:pPr>
      <w:r>
        <w:rPr>
          <w:rFonts w:ascii="Consolas" w:hAnsi="Consolas"/>
          <w:sz w:val="18"/>
        </w:rPr>
        <w:t>Валідних записів: 99995; невалідних: 5</w:t>
      </w:r>
    </w:p>
    <w:p>
      <w:pPr>
        <w:spacing w:after="40"/>
        <w:ind w:left="360"/>
      </w:pPr>
      <w:r>
        <w:rPr>
          <w:rFonts w:ascii="Consolas" w:hAnsi="Consolas"/>
          <w:sz w:val="18"/>
        </w:rPr>
        <w:t>Загальна вартість усього набору: 69,117,317,762.50 грн</w:t>
      </w:r>
    </w:p>
    <w:p>
      <w:pPr>
        <w:spacing w:after="40"/>
        <w:ind w:left="360"/>
      </w:pPr>
      <w:r>
        <w:rPr>
          <w:rFonts w:ascii="Consolas" w:hAnsi="Consolas"/>
          <w:sz w:val="18"/>
        </w:rPr>
        <w:t>Мінімальна ціна: 250.50 грн; максимальна ціна: 34751.50 грн</w:t>
      </w:r>
    </w:p>
    <w:p>
      <w:pPr>
        <w:spacing w:after="40"/>
        <w:ind w:left="360"/>
      </w:pPr>
      <w:r>
        <w:rPr>
          <w:rFonts w:ascii="Consolas" w:hAnsi="Consolas"/>
          <w:sz w:val="18"/>
        </w:rPr>
        <w:t>ООП-модель складу побудована на перших 10 валідних записах із inventory.csv.</w:t>
      </w:r>
    </w:p>
    <w:p>
      <w:pPr>
        <w:spacing w:after="40"/>
        <w:ind w:left="360"/>
      </w:pPr>
      <w:r>
        <w:rPr>
          <w:rFonts w:ascii="Consolas" w:hAnsi="Consolas"/>
          <w:sz w:val="18"/>
        </w:rPr>
        <w:t>Пошук INV000010: WarehouseItem(id=10, code='INV000010', quantity=10)</w:t>
      </w:r>
    </w:p>
    <w:p>
      <w:pPr>
        <w:spacing w:after="40"/>
        <w:ind w:left="360"/>
      </w:pPr>
      <w:r>
        <w:rPr>
          <w:rFonts w:ascii="Consolas" w:hAnsi="Consolas"/>
          <w:sz w:val="18"/>
        </w:rPr>
        <w:t>Надходження INV000001: залишок 27; списання INV000001: залишок 24</w:t>
      </w:r>
    </w:p>
    <w:p>
      <w:pPr>
        <w:spacing w:after="40"/>
        <w:ind w:left="360"/>
      </w:pPr>
      <w:r>
        <w:rPr>
          <w:rFonts w:ascii="Consolas" w:hAnsi="Consolas"/>
          <w:sz w:val="18"/>
        </w:rPr>
        <w:t>Списання INV000003 на 999 од. відхилено через недостатній залишок.</w:t>
      </w:r>
    </w:p>
    <w:p>
      <w:pPr>
        <w:spacing w:after="40"/>
        <w:ind w:left="360"/>
      </w:pPr>
      <w:r>
        <w:rPr>
          <w:rFonts w:ascii="Consolas" w:hAnsi="Consolas"/>
          <w:sz w:val="18"/>
        </w:rPr>
        <w:t>Позиція INV000005 потребує поповнення: замовити 15 од.</w:t>
      </w:r>
    </w:p>
    <w:p>
      <w:r>
        <w:t>Це результати фактичного запуску python -m warehouse_manager.main. Повний CSV-набір аналізується через генераторний pipeline; для демонстрації поведінки об’єктів використано обмежену вибірку з 10 валідних записів, щоб не матеріалізувати весь набір у доменну колекцію.</w:t>
      </w:r>
    </w:p>
    <w:p>
      <w:pPr>
        <w:pStyle w:val="Heading1"/>
      </w:pPr>
      <w:r>
        <w:t>14. Автоматизоване тестування</w:t>
      </w:r>
    </w:p>
    <w:p>
      <w:r>
        <w:t>Збережено 7 тестів із ЛР3 для потокового конвеєра та додано 8 тестів ООП-моделі й 1 інтеграційний тест побудови WarehouseService із записів pipeline. Перевіряються генератори, валідація, аналітика, batch processing, Money, контроль залишків, пошук, поліморфні операції, DI, TypedDict, generic repository та зв’язок між data_processor і warehouse_manager.</w:t>
      </w:r>
    </w:p>
    <w:p>
      <w:pPr>
        <w:spacing w:after="40"/>
        <w:ind w:left="360"/>
      </w:pPr>
      <w:r>
        <w:rPr>
          <w:rFonts w:ascii="Consolas" w:hAnsi="Consolas"/>
          <w:sz w:val="18"/>
        </w:rPr>
        <w:t>Команда: python -m pytest -q</w:t>
      </w:r>
    </w:p>
    <w:p>
      <w:pPr>
        <w:spacing w:after="40"/>
        <w:ind w:left="360"/>
      </w:pPr>
      <w:r>
        <w:t>Фактичний результат: 16 passed in 0.07s</w:t>
      </w:r>
    </w:p>
    <w:p>
      <w:pPr>
        <w:pStyle w:val="Heading1"/>
      </w:pPr>
      <w:r>
        <w:t>15. Статична перевірка типів</w:t>
      </w:r>
    </w:p>
    <w:p>
      <w:r>
        <w:t>У pyproject.toml налаштовано mypy у strict-режимі. У середовищі підготовки звіту пакет mypy не вдалося встановити через недоступність мережі пакетного індексу, тому успішний результат mypy не заявляється як фактично отриманий. Для завершення цього пункту в локальному середовищі слід виконати python -m pip install -e ".[dev]", а потім python -m mypy src. Робочі модулі мають анотації типів; приклади навмисних помилок винесено в окремий документ і не включено в робочий код.</w:t>
      </w:r>
    </w:p>
    <w:p>
      <w:pPr>
        <w:pStyle w:val="Heading1"/>
      </w:pPr>
      <w:r>
        <w:t>16. Експеримент із трьома помилками типів</w:t>
      </w:r>
    </w:p>
    <w:p>
      <w:r>
        <w:t>Методичка вимагає перевірити присвоєння рядка змінній int, повернення рядка з функції -&gt; int і передавання сутності неправильного типу до типізованого репозиторію. Очікувані категорії діагностики: incompatible types in assignment, incompatible return value type та incompatible argument type. Після фіксації діагностики код виправляється до int-значень і відповідного типу сутності. Точні повідомлення залежать від версії mypy.</w:t>
      </w:r>
    </w:p>
    <w:p>
      <w:pPr>
        <w:pStyle w:val="Heading1"/>
      </w:pPr>
      <w:r>
        <w:t>17. Порівняння залежності напряму та DI</w:t>
      </w:r>
    </w:p>
    <w:p>
      <w:r>
        <w:t>Якщо сервіс сам створює конкретний об’єкт, тест не може легко підмінити його альтернативною реалізацією. За dependency injection залежність передається через конструктор, тому її можна замінити тестовим double, іншим алгоритмом поповнення або іншим сервісом звітності. Це відповідає DIP і знижує coupling.</w:t>
      </w:r>
    </w:p>
    <w:p>
      <w:pPr>
        <w:pStyle w:val="Heading1"/>
      </w:pPr>
      <w:r>
        <w:t>18. Місця для скриншотів</w:t>
      </w:r>
    </w:p>
    <w:p>
      <w:pPr>
        <w:pStyle w:val="Heading2"/>
      </w:pPr>
      <w:r>
        <w:t>Скриншот 1. Структура проєкту</w:t>
      </w:r>
    </w:p>
    <w:p>
      <w:r>
        <w:t>[МІСЦЕ ДЛЯ СКРИНШОТА]</w:t>
      </w:r>
    </w:p>
    <w:p>
      <w:r>
        <w:t>Вставити скриншот дерева файлів warehouse_lab4 у VS Code або PyCharm.</w:t>
      </w:r>
    </w:p>
    <w:p>
      <w:pPr>
        <w:pStyle w:val="Heading2"/>
      </w:pPr>
      <w:r>
        <w:t>Скриншот 2. Запуск програми</w:t>
      </w:r>
    </w:p>
    <w:p>
      <w:r>
        <w:t>[МІСЦЕ ДЛЯ СКРИНШОТА]</w:t>
      </w:r>
    </w:p>
    <w:p>
      <w:r>
        <w:t>Вставити термінал після команди python -m warehouse_manager.main.</w:t>
      </w:r>
    </w:p>
    <w:p>
      <w:pPr>
        <w:pStyle w:val="Heading2"/>
      </w:pPr>
      <w:r>
        <w:t>Скриншот 3. Потокова статистика ЛР3</w:t>
      </w:r>
    </w:p>
    <w:p>
      <w:r>
        <w:t>[МІСЦЕ ДЛЯ СКРИНШОТА]</w:t>
      </w:r>
    </w:p>
    <w:p>
      <w:r>
        <w:t>Показати 99 995 валідних і 5 невалідних записів, загальну вартість та min/max price.</w:t>
      </w:r>
    </w:p>
    <w:p>
      <w:pPr>
        <w:pStyle w:val="Heading2"/>
      </w:pPr>
      <w:r>
        <w:t>Скриншот 4. Пошук і операції з CSV ЛР3</w:t>
      </w:r>
    </w:p>
    <w:p>
      <w:r>
        <w:t>[МІСЦЕ ДЛЯ СКРИНШОТА]</w:t>
      </w:r>
    </w:p>
    <w:p>
      <w:r>
        <w:t>Показати пошук INV000010, надходження/списання з operations.csv та відхилену операцію з недостатнім залишком.</w:t>
      </w:r>
    </w:p>
    <w:p>
      <w:pPr>
        <w:pStyle w:val="Heading2"/>
      </w:pPr>
      <w:r>
        <w:t>Скриншот 5. Тести</w:t>
      </w:r>
    </w:p>
    <w:p>
      <w:r>
        <w:t>[МІСЦЕ ДЛЯ СКРИНШОТА]</w:t>
      </w:r>
    </w:p>
    <w:p>
      <w:r>
        <w:t>Виконати python -m pytest -q; очікується 16 passed.</w:t>
      </w:r>
    </w:p>
    <w:p>
      <w:pPr>
        <w:pStyle w:val="Heading2"/>
      </w:pPr>
      <w:r>
        <w:t>Скриншот 6. Налаштування mypy</w:t>
      </w:r>
    </w:p>
    <w:p>
      <w:r>
        <w:t>[МІСЦЕ ДЛЯ СКРИНШОТА]</w:t>
      </w:r>
    </w:p>
    <w:p>
      <w:r>
        <w:t>Показати секцію [tool.mypy] у pyproject.toml.</w:t>
      </w:r>
    </w:p>
    <w:p>
      <w:pPr>
        <w:pStyle w:val="Heading2"/>
      </w:pPr>
      <w:r>
        <w:t>Скриншот 7. Діагностика type checker</w:t>
      </w:r>
    </w:p>
    <w:p>
      <w:r>
        <w:t>[МІСЦЕ ДЛЯ СКРИНШОТА]</w:t>
      </w:r>
    </w:p>
    <w:p>
      <w:r>
        <w:t>Після встановлення mypy виконати експериментальні помилки в окремому тимчасовому файлі та вставити фактичний вивід.</w:t>
      </w:r>
    </w:p>
    <w:p>
      <w:pPr>
        <w:pStyle w:val="Heading2"/>
      </w:pPr>
      <w:r>
        <w:t>Скриншот 8. Успішна перевірка типів</w:t>
      </w:r>
    </w:p>
    <w:p>
      <w:r>
        <w:t>[МІСЦЕ ДЛЯ СКРИНШОТА]</w:t>
      </w:r>
    </w:p>
    <w:p>
      <w:r>
        <w:t>Після виправлення помилок виконати python -m mypy src і вставити фактичний результат.</w:t>
      </w:r>
    </w:p>
    <w:p>
      <w:pPr>
        <w:pStyle w:val="Heading1"/>
      </w:pPr>
      <w:r>
        <w:t>19. Висновок</w:t>
      </w:r>
    </w:p>
    <w:p>
      <w:r>
        <w:t>У лабораторній роботі №4 продовжено проєкт ЛР3 зі потокової обробки складських запасів. Збережено CSV-дані, генераторний pipeline, валідацію, аналітику та пакетну обробку; новий шар warehouse_manager перетворює записи InventoryRecord на типізовані доменні об’єкти. Реалізовано Money, properties, ABC, Protocol, поліморфні операції, композицію, generic repository, TypeVar, TypedDict, dependency injection і принципи SOLID. Повний набір із 100 000 записів оброблено потоково: 99 995 валідних і 5 невалідних. Усі 16 автоматизованих тестів пройшли успішно. Статичну перевірку mypy налаштовано, але її фактичний запуск у середовищі підготовки був неможливий через недоступність пакетного індексу; у звіті наведено команди для локального завершення цього етапу.</w:t>
      </w:r>
    </w:p>
    <w:p>
      <w:pPr>
        <w:pStyle w:val="Heading1"/>
      </w:pPr>
      <w:r>
        <w:t>20. Контрольні запитання</w:t>
      </w:r>
    </w:p>
    <w:p>
      <w:pPr>
        <w:spacing w:after="60"/>
      </w:pPr>
      <w:r>
        <w:rPr>
          <w:b/>
        </w:rPr>
        <w:t xml:space="preserve">1. Що таке class? </w:t>
      </w:r>
      <w:r>
        <w:t>Опис структури та поведінки об’єктів певного типу.</w:t>
      </w:r>
    </w:p>
    <w:p>
      <w:pPr>
        <w:spacing w:after="60"/>
      </w:pPr>
      <w:r>
        <w:rPr>
          <w:b/>
        </w:rPr>
        <w:t xml:space="preserve">2. Що таке object? </w:t>
      </w:r>
      <w:r>
        <w:t>Конкретний екземпляр класу, який існує під час виконання.</w:t>
      </w:r>
    </w:p>
    <w:p>
      <w:pPr>
        <w:spacing w:after="60"/>
      </w:pPr>
      <w:r>
        <w:rPr>
          <w:b/>
        </w:rPr>
        <w:t xml:space="preserve">3. Що таке instance? </w:t>
      </w:r>
      <w:r>
        <w:t>Об’єкт, створений на основі певного класу.</w:t>
      </w:r>
    </w:p>
    <w:p>
      <w:pPr>
        <w:spacing w:after="60"/>
      </w:pPr>
      <w:r>
        <w:rPr>
          <w:b/>
        </w:rPr>
        <w:t xml:space="preserve">4. Для чого __init__()? </w:t>
      </w:r>
      <w:r>
        <w:t>Ініціалізує стан нового об’єкта.</w:t>
      </w:r>
    </w:p>
    <w:p>
      <w:pPr>
        <w:spacing w:after="60"/>
      </w:pPr>
      <w:r>
        <w:rPr>
          <w:b/>
        </w:rPr>
        <w:t xml:space="preserve">5. Що таке instance attribute? </w:t>
      </w:r>
      <w:r>
        <w:t>Атрибут, який належить конкретному екземпляру.</w:t>
      </w:r>
    </w:p>
    <w:p>
      <w:pPr>
        <w:spacing w:after="60"/>
      </w:pPr>
      <w:r>
        <w:rPr>
          <w:b/>
        </w:rPr>
        <w:t xml:space="preserve">6. Що таке class attribute? </w:t>
      </w:r>
      <w:r>
        <w:t>Атрибут, спільний для класу та доступний його екземплярам.</w:t>
      </w:r>
    </w:p>
    <w:p>
      <w:pPr>
        <w:spacing w:after="60"/>
      </w:pPr>
      <w:r>
        <w:rPr>
          <w:b/>
        </w:rPr>
        <w:t xml:space="preserve">7. Що таке encapsulation? </w:t>
      </w:r>
      <w:r>
        <w:t>Контроль доступу до внутрішнього стану та правил його зміни.</w:t>
      </w:r>
    </w:p>
    <w:p>
      <w:pPr>
        <w:spacing w:after="60"/>
      </w:pPr>
      <w:r>
        <w:rPr>
          <w:b/>
        </w:rPr>
        <w:t xml:space="preserve">8. Для чого properties? </w:t>
      </w:r>
      <w:r>
        <w:t>Для атрибутоподібного доступу з перевірками або обчисленнями.</w:t>
      </w:r>
    </w:p>
    <w:p>
      <w:pPr>
        <w:spacing w:after="60"/>
      </w:pPr>
      <w:r>
        <w:rPr>
          <w:b/>
        </w:rPr>
        <w:t xml:space="preserve">9. Чим property відрізняється від public field? </w:t>
      </w:r>
      <w:r>
        <w:t>Property може контролювати читання та запис, public field зберігає значення напряму.</w:t>
      </w:r>
    </w:p>
    <w:p>
      <w:pPr>
        <w:spacing w:after="60"/>
      </w:pPr>
      <w:r>
        <w:rPr>
          <w:b/>
        </w:rPr>
        <w:t xml:space="preserve">10. Що таке inheritance? </w:t>
      </w:r>
      <w:r>
        <w:t>Механізм створення спеціалізованого класу на основі базового.</w:t>
      </w:r>
    </w:p>
    <w:p>
      <w:pPr>
        <w:spacing w:after="60"/>
      </w:pPr>
      <w:r>
        <w:rPr>
          <w:b/>
        </w:rPr>
        <w:t xml:space="preserve">11. Що означає is-a? </w:t>
      </w:r>
      <w:r>
        <w:t>Відношення підтипу: об’єкт нащадка є різновидом базового типу.</w:t>
      </w:r>
    </w:p>
    <w:p>
      <w:pPr>
        <w:spacing w:after="60"/>
      </w:pPr>
      <w:r>
        <w:rPr>
          <w:b/>
        </w:rPr>
        <w:t xml:space="preserve">12. Що таке composition? </w:t>
      </w:r>
      <w:r>
        <w:t>Побудова об’єкта з інших об’єктів-компонентів.</w:t>
      </w:r>
    </w:p>
    <w:p>
      <w:pPr>
        <w:spacing w:after="60"/>
      </w:pPr>
      <w:r>
        <w:rPr>
          <w:b/>
        </w:rPr>
        <w:t xml:space="preserve">13. Що означає has-a? </w:t>
      </w:r>
      <w:r>
        <w:t>Один об’єкт містить або використовує інший як компонент.</w:t>
      </w:r>
    </w:p>
    <w:p>
      <w:pPr>
        <w:spacing w:after="60"/>
      </w:pPr>
      <w:r>
        <w:rPr>
          <w:b/>
        </w:rPr>
        <w:t xml:space="preserve">14. Коли composition краща за inheritance? </w:t>
      </w:r>
      <w:r>
        <w:t>Коли поведінку зручніше комбінувати з компонентів, ніж утворювати жорстку ієрархію.</w:t>
      </w:r>
    </w:p>
    <w:p>
      <w:pPr>
        <w:spacing w:after="60"/>
      </w:pPr>
      <w:r>
        <w:rPr>
          <w:b/>
        </w:rPr>
        <w:t xml:space="preserve">15. Для чого super()? </w:t>
      </w:r>
      <w:r>
        <w:t>Для делегування викликів реалізації базового класу.</w:t>
      </w:r>
    </w:p>
    <w:p>
      <w:pPr>
        <w:spacing w:after="60"/>
      </w:pPr>
      <w:r>
        <w:rPr>
          <w:b/>
        </w:rPr>
        <w:t xml:space="preserve">16. Що таке polymorphism? </w:t>
      </w:r>
      <w:r>
        <w:t>Можливість використовувати різні реалізації через спільний контракт.</w:t>
      </w:r>
    </w:p>
    <w:p>
      <w:pPr>
        <w:spacing w:after="60"/>
      </w:pPr>
      <w:r>
        <w:rPr>
          <w:b/>
        </w:rPr>
        <w:t xml:space="preserve">17. Що таке duck typing? </w:t>
      </w:r>
      <w:r>
        <w:t>Сумісність визначається наявними операціями об’єкта, а не його назвою класу.</w:t>
      </w:r>
    </w:p>
    <w:p>
      <w:pPr>
        <w:spacing w:after="60"/>
      </w:pPr>
      <w:r>
        <w:rPr>
          <w:b/>
        </w:rPr>
        <w:t xml:space="preserve">18. Що таке ABC? </w:t>
      </w:r>
      <w:r>
        <w:t>Абстрактний базовий клас, який задає контракт для нащадків.</w:t>
      </w:r>
    </w:p>
    <w:p>
      <w:pPr>
        <w:spacing w:after="60"/>
      </w:pPr>
      <w:r>
        <w:rPr>
          <w:b/>
        </w:rPr>
        <w:t xml:space="preserve">19. Для чого abstractmethod? </w:t>
      </w:r>
      <w:r>
        <w:t>Позначає метод, який конкретний нащадок має реалізувати.</w:t>
      </w:r>
    </w:p>
    <w:p>
      <w:pPr>
        <w:spacing w:after="60"/>
      </w:pPr>
      <w:r>
        <w:rPr>
          <w:b/>
        </w:rPr>
        <w:t xml:space="preserve">20. Чи можна створити instance abstract class? </w:t>
      </w:r>
      <w:r>
        <w:t>Не можна, якщо в класі залишилися нереалізовані абстрактні методи.</w:t>
      </w:r>
    </w:p>
    <w:p>
      <w:pPr>
        <w:spacing w:after="60"/>
      </w:pPr>
      <w:r>
        <w:rPr>
          <w:b/>
        </w:rPr>
        <w:t xml:space="preserve">21. Що таке Protocol? </w:t>
      </w:r>
      <w:r>
        <w:t>Опис структурного інтерфейсу для статичної перевірки типів.</w:t>
      </w:r>
    </w:p>
    <w:p>
      <w:pPr>
        <w:spacing w:after="60"/>
      </w:pPr>
      <w:r>
        <w:rPr>
          <w:b/>
        </w:rPr>
        <w:t xml:space="preserve">22. Чим Protocol відрізняється від ABC? </w:t>
      </w:r>
      <w:r>
        <w:t>Protocol підтримує структурну сумісність, ABC зазвичай використовує явне наслідування.</w:t>
      </w:r>
    </w:p>
    <w:p>
      <w:pPr>
        <w:spacing w:after="60"/>
      </w:pPr>
      <w:r>
        <w:rPr>
          <w:b/>
        </w:rPr>
        <w:t xml:space="preserve">23. Що таке structural typing? </w:t>
      </w:r>
      <w:r>
        <w:t>Типова сумісність визначається набором атрибутів і методів.</w:t>
      </w:r>
    </w:p>
    <w:p>
      <w:pPr>
        <w:spacing w:after="60"/>
      </w:pPr>
      <w:r>
        <w:rPr>
          <w:b/>
        </w:rPr>
        <w:t xml:space="preserve">24. Що таке nominal typing? </w:t>
      </w:r>
      <w:r>
        <w:t>Сумісність спирається на явно оголошений тип або ієрархію.</w:t>
      </w:r>
    </w:p>
    <w:p>
      <w:pPr>
        <w:spacing w:after="60"/>
      </w:pPr>
      <w:r>
        <w:rPr>
          <w:b/>
        </w:rPr>
        <w:t xml:space="preserve">25. Що таке dataclass? </w:t>
      </w:r>
      <w:r>
        <w:t>Декоратор, який автоматично генерує типові методи класу даних.</w:t>
      </w:r>
    </w:p>
    <w:p>
      <w:pPr>
        <w:spacing w:after="60"/>
      </w:pPr>
      <w:r>
        <w:rPr>
          <w:b/>
        </w:rPr>
        <w:t xml:space="preserve">26. Які methods генерує dataclass? </w:t>
      </w:r>
      <w:r>
        <w:t>Зазвичай __init__, __repr__, __eq__; набір залежить від параметрів декоратора.</w:t>
      </w:r>
    </w:p>
    <w:p>
      <w:pPr>
        <w:spacing w:after="60"/>
      </w:pPr>
      <w:r>
        <w:rPr>
          <w:b/>
        </w:rPr>
        <w:t xml:space="preserve">27. Для чого default_factory? </w:t>
      </w:r>
      <w:r>
        <w:t>Створює окреме значення за замовчуванням для кожного екземпляра.</w:t>
      </w:r>
    </w:p>
    <w:p>
      <w:pPr>
        <w:spacing w:after="60"/>
      </w:pPr>
      <w:r>
        <w:rPr>
          <w:b/>
        </w:rPr>
        <w:t xml:space="preserve">28. Чому mutable default є проблемою? </w:t>
      </w:r>
      <w:r>
        <w:t>Один змінюваний об’єкт може випадково спільно використовуватися різними екземплярами.</w:t>
      </w:r>
    </w:p>
    <w:p>
      <w:pPr>
        <w:spacing w:after="60"/>
      </w:pPr>
      <w:r>
        <w:rPr>
          <w:b/>
        </w:rPr>
        <w:t xml:space="preserve">29. Для чого __post_init__()? </w:t>
      </w:r>
      <w:r>
        <w:t>Для додаткової перевірки або нормалізації після dataclass-ініціалізації.</w:t>
      </w:r>
    </w:p>
    <w:p>
      <w:pPr>
        <w:spacing w:after="60"/>
      </w:pPr>
      <w:r>
        <w:rPr>
          <w:b/>
        </w:rPr>
        <w:t xml:space="preserve">30. Що означає frozen=True? </w:t>
      </w:r>
      <w:r>
        <w:t>Забороняє звичайне переприсвоєння полів dataclass після створення.</w:t>
      </w:r>
    </w:p>
    <w:p>
      <w:pPr>
        <w:spacing w:after="60"/>
      </w:pPr>
      <w:r>
        <w:rPr>
          <w:b/>
        </w:rPr>
        <w:t xml:space="preserve">31. Що означає slots=True? </w:t>
      </w:r>
      <w:r>
        <w:t>Використовує slots для зберігання атрибутів і зазвичай зменшує накладні витрати.</w:t>
      </w:r>
    </w:p>
    <w:p>
      <w:pPr>
        <w:spacing w:after="60"/>
      </w:pPr>
      <w:r>
        <w:rPr>
          <w:b/>
        </w:rPr>
        <w:t xml:space="preserve">32. Що таке dunder method? </w:t>
      </w:r>
      <w:r>
        <w:t>Спеціальний метод Python із подвійними підкресленнями на початку й кінці.</w:t>
      </w:r>
    </w:p>
    <w:p>
      <w:pPr>
        <w:spacing w:after="60"/>
      </w:pPr>
      <w:r>
        <w:rPr>
          <w:b/>
        </w:rPr>
        <w:t xml:space="preserve">33. Для чого __repr__()? </w:t>
      </w:r>
      <w:r>
        <w:t>Для інформативного представлення об’єкта для розробника.</w:t>
      </w:r>
    </w:p>
    <w:p>
      <w:pPr>
        <w:spacing w:after="60"/>
      </w:pPr>
      <w:r>
        <w:rPr>
          <w:b/>
        </w:rPr>
        <w:t xml:space="preserve">34. Для чого __str__()? </w:t>
      </w:r>
      <w:r>
        <w:t>Для зручного текстового представлення об’єкта користувачу.</w:t>
      </w:r>
    </w:p>
    <w:p>
      <w:pPr>
        <w:spacing w:after="60"/>
      </w:pPr>
      <w:r>
        <w:rPr>
          <w:b/>
        </w:rPr>
        <w:t xml:space="preserve">35. Для чого __len__()? </w:t>
      </w:r>
      <w:r>
        <w:t>Визначає результат len(object).</w:t>
      </w:r>
    </w:p>
    <w:p>
      <w:pPr>
        <w:spacing w:after="60"/>
      </w:pPr>
      <w:r>
        <w:rPr>
          <w:b/>
        </w:rPr>
        <w:t xml:space="preserve">36. Для чого __iter__()? </w:t>
      </w:r>
      <w:r>
        <w:t>Повертає ітератор для проходження елементів.</w:t>
      </w:r>
    </w:p>
    <w:p>
      <w:pPr>
        <w:spacing w:after="60"/>
      </w:pPr>
      <w:r>
        <w:rPr>
          <w:b/>
        </w:rPr>
        <w:t xml:space="preserve">37. Для чого __contains__()? </w:t>
      </w:r>
      <w:r>
        <w:t>Визначає перевірку належності через оператор in.</w:t>
      </w:r>
    </w:p>
    <w:p>
      <w:pPr>
        <w:spacing w:after="60"/>
      </w:pPr>
      <w:r>
        <w:rPr>
          <w:b/>
        </w:rPr>
        <w:t xml:space="preserve">38. Для чого __call__()? </w:t>
      </w:r>
      <w:r>
        <w:t>Дозволяє викликати екземпляр як функцію.</w:t>
      </w:r>
    </w:p>
    <w:p>
      <w:pPr>
        <w:spacing w:after="60"/>
      </w:pPr>
      <w:r>
        <w:rPr>
          <w:b/>
        </w:rPr>
        <w:t xml:space="preserve">39. Що таке SOLID? </w:t>
      </w:r>
      <w:r>
        <w:t>П’ять принципів проєктування підтримуваного ООП-коду.</w:t>
      </w:r>
    </w:p>
    <w:p>
      <w:pPr>
        <w:spacing w:after="60"/>
      </w:pPr>
      <w:r>
        <w:rPr>
          <w:b/>
        </w:rPr>
        <w:t xml:space="preserve">40. Що означає SRP? </w:t>
      </w:r>
      <w:r>
        <w:t>Клас має одну основну відповідальність і одну причину для зміни.</w:t>
      </w:r>
    </w:p>
    <w:p>
      <w:pPr>
        <w:spacing w:after="60"/>
      </w:pPr>
      <w:r>
        <w:rPr>
          <w:b/>
        </w:rPr>
        <w:t xml:space="preserve">41. Що означає OCP? </w:t>
      </w:r>
      <w:r>
        <w:t>Компонент відкритий до розширення, але закритий для постійної зміни.</w:t>
      </w:r>
    </w:p>
    <w:p>
      <w:pPr>
        <w:spacing w:after="60"/>
      </w:pPr>
      <w:r>
        <w:rPr>
          <w:b/>
        </w:rPr>
        <w:t xml:space="preserve">42. Що означає LSP? </w:t>
      </w:r>
      <w:r>
        <w:t>Нащадки мають замінювати базовий тип без порушення його контракту.</w:t>
      </w:r>
    </w:p>
    <w:p>
      <w:pPr>
        <w:spacing w:after="60"/>
      </w:pPr>
      <w:r>
        <w:rPr>
          <w:b/>
        </w:rPr>
        <w:t xml:space="preserve">43. Що означає ISP? </w:t>
      </w:r>
      <w:r>
        <w:t>Краще кілька вузьких інтерфейсів, ніж один надмірно широкий.</w:t>
      </w:r>
    </w:p>
    <w:p>
      <w:pPr>
        <w:spacing w:after="60"/>
      </w:pPr>
      <w:r>
        <w:rPr>
          <w:b/>
        </w:rPr>
        <w:t xml:space="preserve">44. Що означає DIP? </w:t>
      </w:r>
      <w:r>
        <w:t>Високорівнева логіка залежить від абстракцій, а не від деталей.</w:t>
      </w:r>
    </w:p>
    <w:p>
      <w:pPr>
        <w:spacing w:after="60"/>
      </w:pPr>
      <w:r>
        <w:rPr>
          <w:b/>
        </w:rPr>
        <w:t xml:space="preserve">45. Що таке dependency injection? </w:t>
      </w:r>
      <w:r>
        <w:t>Передавання залежностей об’єкту ззовні, а не створення їх усередині.</w:t>
      </w:r>
    </w:p>
    <w:p>
      <w:pPr>
        <w:spacing w:after="60"/>
      </w:pPr>
      <w:r>
        <w:rPr>
          <w:b/>
        </w:rPr>
        <w:t xml:space="preserve">46. Чому DI покращує testability? </w:t>
      </w:r>
      <w:r>
        <w:t>Залежності можна замінити mock/fake реалізаціями.</w:t>
      </w:r>
    </w:p>
    <w:p>
      <w:pPr>
        <w:spacing w:after="60"/>
      </w:pPr>
      <w:r>
        <w:rPr>
          <w:b/>
        </w:rPr>
        <w:t xml:space="preserve">47. Що таке type hint? </w:t>
      </w:r>
      <w:r>
        <w:t>Анотація, що описує очікуваний тип значення або результату.</w:t>
      </w:r>
    </w:p>
    <w:p>
      <w:pPr>
        <w:spacing w:after="60"/>
      </w:pPr>
      <w:r>
        <w:rPr>
          <w:b/>
        </w:rPr>
        <w:t xml:space="preserve">48. Чи перевіряє Python type hints автоматично в runtime? </w:t>
      </w:r>
      <w:r>
        <w:t>Ні, стандартний Python не виконує повну автоматичну перевірку анотацій.</w:t>
      </w:r>
    </w:p>
    <w:p>
      <w:pPr>
        <w:spacing w:after="60"/>
      </w:pPr>
      <w:r>
        <w:rPr>
          <w:b/>
        </w:rPr>
        <w:t xml:space="preserve">49. Що таке static type checker? </w:t>
      </w:r>
      <w:r>
        <w:t>Інструмент, який аналізує типову сумісність коду без його звичайного виконання.</w:t>
      </w:r>
    </w:p>
    <w:p>
      <w:pPr>
        <w:spacing w:after="60"/>
      </w:pPr>
      <w:r>
        <w:rPr>
          <w:b/>
        </w:rPr>
        <w:t xml:space="preserve">50. Для чого mypy? </w:t>
      </w:r>
      <w:r>
        <w:t>Для статичної перевірки типів Python.</w:t>
      </w:r>
    </w:p>
    <w:p>
      <w:pPr>
        <w:spacing w:after="60"/>
      </w:pPr>
      <w:r>
        <w:rPr>
          <w:b/>
        </w:rPr>
        <w:t xml:space="preserve">51. Для чого Pyright? </w:t>
      </w:r>
      <w:r>
        <w:t>Альтернативний статичний аналізатор типів Python.</w:t>
      </w:r>
    </w:p>
    <w:p>
      <w:pPr>
        <w:spacing w:after="60"/>
      </w:pPr>
      <w:r>
        <w:rPr>
          <w:b/>
        </w:rPr>
        <w:t xml:space="preserve">52. Що таке TypeVar? </w:t>
      </w:r>
      <w:r>
        <w:t>Параметр типу, який зберігає зв’язок між типами аргументів і результатів.</w:t>
      </w:r>
    </w:p>
    <w:p>
      <w:pPr>
        <w:spacing w:after="60"/>
      </w:pPr>
      <w:r>
        <w:rPr>
          <w:b/>
        </w:rPr>
        <w:t xml:space="preserve">53. Що таке Generic? </w:t>
      </w:r>
      <w:r>
        <w:t>Механізм створення класів і функцій, параметризованих типами.</w:t>
      </w:r>
    </w:p>
    <w:p>
      <w:pPr>
        <w:spacing w:after="60"/>
      </w:pPr>
      <w:r>
        <w:rPr>
          <w:b/>
        </w:rPr>
        <w:t xml:space="preserve">54. Що означає Generic[T]? </w:t>
      </w:r>
      <w:r>
        <w:t>Клас використовує тип-параметр T.</w:t>
      </w:r>
    </w:p>
    <w:p>
      <w:pPr>
        <w:spacing w:after="60"/>
      </w:pPr>
      <w:r>
        <w:rPr>
          <w:b/>
        </w:rPr>
        <w:t xml:space="preserve">55. Що таке bound TypeVar? </w:t>
      </w:r>
      <w:r>
        <w:t>TypeVar, обмежений базовим типом або протоколом.</w:t>
      </w:r>
    </w:p>
    <w:p>
      <w:pPr>
        <w:spacing w:after="60"/>
      </w:pPr>
      <w:r>
        <w:rPr>
          <w:b/>
        </w:rPr>
        <w:t xml:space="preserve">56. Що таке constrained TypeVar? </w:t>
      </w:r>
      <w:r>
        <w:t>TypeVar, дозволений лише для заданого набору типів.</w:t>
      </w:r>
    </w:p>
    <w:p>
      <w:pPr>
        <w:spacing w:after="60"/>
      </w:pPr>
      <w:r>
        <w:rPr>
          <w:b/>
        </w:rPr>
        <w:t xml:space="preserve">57. Що таке TypedDict? </w:t>
      </w:r>
      <w:r>
        <w:t>Опис словника з відомими ключами та типами значень.</w:t>
      </w:r>
    </w:p>
    <w:p>
      <w:pPr>
        <w:spacing w:after="60"/>
      </w:pPr>
      <w:r>
        <w:rPr>
          <w:b/>
        </w:rPr>
        <w:t xml:space="preserve">58. Чим TypedDict відрізняється від dataclass? </w:t>
      </w:r>
      <w:r>
        <w:t>TypedDict залишається словником, dataclass створює екземпляр класу.</w:t>
      </w:r>
    </w:p>
    <w:p>
      <w:pPr>
        <w:spacing w:after="60"/>
      </w:pPr>
      <w:r>
        <w:rPr>
          <w:b/>
        </w:rPr>
        <w:t xml:space="preserve">59. Коли доцільно використовувати TypedDict? </w:t>
      </w:r>
      <w:r>
        <w:t>Для JSON-подібних даних, API payload і зовнішніх mapping-структур.</w:t>
      </w:r>
    </w:p>
    <w:p>
      <w:pPr>
        <w:spacing w:after="60"/>
      </w:pPr>
      <w:r>
        <w:rPr>
          <w:b/>
        </w:rPr>
        <w:t xml:space="preserve">60. Чому external payload і domain object краще розділяти? </w:t>
      </w:r>
      <w:r>
        <w:t>Зовнішній формат змінюється незалежно від бізнес-моделі, тому розділення зменшує зв’язність.</w:t>
      </w:r>
    </w:p>
    <w:p>
      <w:pPr>
        <w:pStyle w:val="Heading1"/>
      </w:pPr>
      <w:r>
        <w:t>21. Чекліст перед здачею</w:t>
      </w:r>
    </w:p>
    <w:p>
      <w:pPr>
        <w:pStyle w:val="ListBullet"/>
      </w:pPr>
      <w:r>
        <w:t>☐ Запустити python -m pytest -q і переконатися, що всі тести пройшли.</w:t>
      </w:r>
    </w:p>
    <w:p>
      <w:pPr>
        <w:pStyle w:val="ListBullet"/>
      </w:pPr>
      <w:r>
        <w:t>☐ Встановити залежності з .[dev] у локальному середовищі.</w:t>
      </w:r>
    </w:p>
    <w:p>
      <w:pPr>
        <w:pStyle w:val="ListBullet"/>
      </w:pPr>
      <w:r>
        <w:t>☐ Запустити python -m mypy src та вставити фактичний результат у звіт.</w:t>
      </w:r>
    </w:p>
    <w:p>
      <w:pPr>
        <w:pStyle w:val="ListBullet"/>
      </w:pPr>
      <w:r>
        <w:t>☐ Виконати експеримент із трьома type errors в окремому тимчасовому файлі, зафіксувати діагностику й видалити файл.</w:t>
      </w:r>
    </w:p>
    <w:p>
      <w:pPr>
        <w:pStyle w:val="ListBullet"/>
      </w:pPr>
      <w:r>
        <w:t>☐ Зробити скриншоти запуску, тестів і перевірки типів.</w:t>
      </w:r>
    </w:p>
    <w:p>
      <w:pPr>
        <w:pStyle w:val="ListBullet"/>
      </w:pPr>
      <w:r>
        <w:t>☐ Перевірити, що ZIP не містить .venv, кешів та .git.</w:t>
      </w:r>
    </w:p>
    <w:sectPr w:rsidR="00FC693F" w:rsidRPr="0006063C" w:rsidSect="00034616">
      <w:pgSz w:w="12240" w:h="15840"/>
      <w:pgMar w:top="1008"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