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МІНІСТЕРСТВО ОСВІТИ І НАУКИ УКРАЇНИ</w:t>
      </w:r>
    </w:p>
    <w:p>
      <w:pPr>
        <w:jc w:val="center"/>
      </w:pPr>
      <w:r>
        <w:rPr>
          <w:rFonts w:ascii="Times New Roman" w:hAnsi="Times New Roman"/>
          <w:b/>
          <w:sz w:val="28"/>
        </w:rPr>
        <w:t>Львівський національний університет</w:t>
      </w:r>
    </w:p>
    <w:p>
      <w:pPr>
        <w:jc w:val="center"/>
      </w:pPr>
      <w:r>
        <w:rPr>
          <w:rFonts w:ascii="Times New Roman" w:hAnsi="Times New Roman"/>
          <w:b w:val="0"/>
          <w:sz w:val="24"/>
        </w:rPr>
        <w:t>Факультет електроніки та інформаційних технологій</w:t>
      </w:r>
    </w:p>
    <w:p>
      <w:pPr>
        <w:jc w:val="center"/>
      </w:pPr>
      <w:r>
        <w:rPr>
          <w:rFonts w:ascii="Times New Roman" w:hAnsi="Times New Roman"/>
          <w:b w:val="0"/>
          <w:sz w:val="24"/>
        </w:rPr>
        <w:t>Кафедра програмної інженерії</w:t>
      </w:r>
    </w:p>
    <w:p/>
    <w:p/>
    <w:p/>
    <w:p/>
    <w:p>
      <w:pPr>
        <w:jc w:val="center"/>
      </w:pPr>
      <w:r>
        <w:rPr>
          <w:rFonts w:ascii="Times New Roman" w:hAnsi="Times New Roman"/>
          <w:b/>
          <w:sz w:val="36"/>
        </w:rPr>
        <w:t>ЗВІТ</w:t>
      </w:r>
    </w:p>
    <w:p>
      <w:pPr>
        <w:jc w:val="center"/>
      </w:pPr>
      <w:r>
        <w:rPr>
          <w:rFonts w:ascii="Times New Roman" w:hAnsi="Times New Roman"/>
          <w:b/>
          <w:sz w:val="32"/>
        </w:rPr>
        <w:t>до лабораторної роботи № 4</w:t>
      </w:r>
    </w:p>
    <w:p>
      <w:pPr>
        <w:jc w:val="center"/>
      </w:pPr>
      <w:r>
        <w:rPr>
          <w:rFonts w:ascii="Times New Roman" w:hAnsi="Times New Roman"/>
          <w:b/>
          <w:sz w:val="28"/>
        </w:rPr>
        <w:t>«Професійне ООП та система типів Python»</w:t>
      </w:r>
    </w:p>
    <w:p>
      <w:pPr>
        <w:jc w:val="center"/>
      </w:pPr>
      <w:r>
        <w:rPr>
          <w:rFonts w:ascii="Times New Roman" w:hAnsi="Times New Roman"/>
          <w:b/>
          <w:sz w:val="26"/>
        </w:rPr>
        <w:t>Варіант 10 — «Система обліку складських запасів»</w:t>
      </w:r>
    </w:p>
    <w:p/>
    <w:p/>
    <w:p/>
    <w:p>
      <w:pPr>
        <w:jc w:val="right"/>
      </w:pPr>
      <w:r>
        <w:rPr>
          <w:rFonts w:ascii="Times New Roman" w:hAnsi="Times New Roman"/>
        </w:rPr>
        <w:t>Виконав: студент групи ФЕП-22</w:t>
        <w:br/>
        <w:t>Кузбит Іван Іванович</w:t>
        <w:br/>
        <w:br/>
        <w:t>Перевірив: __________________</w:t>
      </w:r>
    </w:p>
    <w:p/>
    <w:p/>
    <w:p/>
    <w:p>
      <w:pPr>
        <w:jc w:val="center"/>
      </w:pPr>
      <w:r>
        <w:rPr>
          <w:rFonts w:ascii="Times New Roman" w:hAnsi="Times New Roman"/>
          <w:b w:val="0"/>
          <w:sz w:val="24"/>
        </w:rPr>
        <w:t>Львів — 2026</w:t>
      </w:r>
    </w:p>
    <w:p>
      <w:r>
        <w:br w:type="page"/>
      </w:r>
    </w:p>
    <w:p>
      <w:pPr>
        <w:pStyle w:val="Heading1"/>
      </w:pPr>
      <w:r>
        <w:t>1. Мета роботи</w:t>
      </w:r>
    </w:p>
    <w:p>
      <w:r>
        <w:t>Сформувати практичні навички побудови типізованої об’єктно-орієнтованої моделі Python із використанням класів, композиції, наслідування, абстрактних базових класів, Protocol, dataclass, властивостей, спеціальних методів, принципів SOLID і сучасної системи type hints.</w:t>
      </w:r>
    </w:p>
    <w:p>
      <w:pPr>
        <w:pStyle w:val="Heading1"/>
      </w:pPr>
      <w:r>
        <w:t>2. Індивідуальний варіант і постановка задачі</w:t>
      </w:r>
    </w:p>
    <w:p>
      <w:r>
        <w:t>Варіант 10 — система обліку складських запасів. Предметна область охоплює товари, складські позиції, склад, постачальників і складські операції. Реалізовано надходження та списання, пошук за кодом, розрахунок загальної вартості складу, визначення позицій із низьким запасом, репозиторій, політику поповнення та формування звіту.</w:t>
      </w:r>
    </w:p>
    <w:p>
      <w:pPr>
        <w:pStyle w:val="Heading1"/>
      </w:pPr>
      <w:r>
        <w:t>3. Структура проєкту</w:t>
      </w:r>
    </w:p>
    <w:p>
      <w:pPr>
        <w:pStyle w:val="ListBullet"/>
      </w:pPr>
      <w:r>
        <w:t>pyproject.toml — метадані, залежності та конфігурація pytest/mypy;</w:t>
      </w:r>
    </w:p>
    <w:p>
      <w:pPr>
        <w:pStyle w:val="ListBullet"/>
      </w:pPr>
      <w:r>
        <w:t>README.md і requirements.txt — інструкції запуску;</w:t>
      </w:r>
    </w:p>
    <w:p>
      <w:pPr>
        <w:pStyle w:val="ListBullet"/>
      </w:pPr>
      <w:r>
        <w:t>src/warehouse_manager/models.py — domain entities;</w:t>
      </w:r>
    </w:p>
    <w:p>
      <w:pPr>
        <w:pStyle w:val="ListBullet"/>
      </w:pPr>
      <w:r>
        <w:t>value_objects.py — незмінний об’єкт Money;</w:t>
      </w:r>
    </w:p>
    <w:p>
      <w:pPr>
        <w:pStyle w:val="ListBullet"/>
      </w:pPr>
      <w:r>
        <w:t>operations.py — ABC і реалізації надходження/списання;</w:t>
      </w:r>
    </w:p>
    <w:p>
      <w:pPr>
        <w:pStyle w:val="ListBullet"/>
      </w:pPr>
      <w:r>
        <w:t>protocols.py — структурні інтерфейси;</w:t>
      </w:r>
    </w:p>
    <w:p>
      <w:pPr>
        <w:pStyle w:val="ListBullet"/>
      </w:pPr>
      <w:r>
        <w:t>repositories.py — generic repository;</w:t>
      </w:r>
    </w:p>
    <w:p>
      <w:pPr>
        <w:pStyle w:val="ListBullet"/>
      </w:pPr>
      <w:r>
        <w:t>dto.py — TypedDict зовнішнього payload;</w:t>
      </w:r>
    </w:p>
    <w:p>
      <w:pPr>
        <w:pStyle w:val="ListBullet"/>
      </w:pPr>
      <w:r>
        <w:t>services.py — application/service layer і dependency injection;</w:t>
      </w:r>
    </w:p>
    <w:p>
      <w:pPr>
        <w:pStyle w:val="ListBullet"/>
      </w:pPr>
      <w:r>
        <w:t>main.py — демонстраційний сценарій;</w:t>
      </w:r>
    </w:p>
    <w:p>
      <w:pPr>
        <w:pStyle w:val="ListBullet"/>
      </w:pPr>
      <w:r>
        <w:t>tests/test_warehouse.py — автоматизовані тести;</w:t>
      </w:r>
    </w:p>
    <w:p>
      <w:pPr>
        <w:pStyle w:val="ListBullet"/>
      </w:pPr>
      <w:r>
        <w:t>docs/type_checking_experiment.md — приклади навмисних помилок типів.</w:t>
      </w:r>
    </w:p>
    <w:p>
      <w:pPr>
        <w:pStyle w:val="Heading1"/>
      </w:pPr>
      <w:r>
        <w:t>4. Модель предметної області</w:t>
      </w:r>
    </w:p>
    <w:p>
      <w:r>
        <w:t>Product зберігає код, назву, категорію, ціну й постачальника. WarehouseItem поєднує товар із кількістю, порогом низького запасу та методами надходження/списання. Warehouse містить позиції, виконує пошук і обчислює сумарну вартість. Supplier описує постачальника. StockOperation є абстракцією операції, яку реалізують ReceiptOperation і WriteOffOperation.</w:t>
      </w:r>
    </w:p>
    <w:p>
      <w:pPr>
        <w:pStyle w:val="Heading1"/>
      </w:pPr>
      <w:r>
        <w:t>5. Діаграма класів</w:t>
      </w:r>
    </w:p>
    <w:p>
      <w:pPr>
        <w:spacing w:after="40"/>
        <w:ind w:left="360"/>
      </w:pPr>
      <w:r>
        <w:rPr>
          <w:rFonts w:ascii="Consolas" w:hAnsi="Consolas"/>
          <w:sz w:val="18"/>
        </w:rPr>
        <w:t>Supplier 1 ─────── * Product 1 ─────── * WarehouseItem</w:t>
      </w:r>
    </w:p>
    <w:p>
      <w:pPr>
        <w:spacing w:after="40"/>
        <w:ind w:left="360"/>
      </w:pPr>
      <w:r>
        <w:rPr>
          <w:rFonts w:ascii="Consolas" w:hAnsi="Consolas"/>
          <w:sz w:val="18"/>
        </w:rPr>
        <w:t>Warehouse 1 ────── * WarehouseItem</w:t>
      </w:r>
    </w:p>
    <w:p>
      <w:pPr>
        <w:spacing w:after="40"/>
        <w:ind w:left="360"/>
      </w:pPr>
      <w:r>
        <w:rPr>
          <w:rFonts w:ascii="Consolas" w:hAnsi="Consolas"/>
          <w:sz w:val="18"/>
        </w:rPr>
        <w:t>StockOperation (ABC)</w:t>
      </w:r>
    </w:p>
    <w:p>
      <w:pPr>
        <w:spacing w:after="40"/>
        <w:ind w:left="360"/>
      </w:pPr>
      <w:r>
        <w:rPr>
          <w:rFonts w:ascii="Consolas" w:hAnsi="Consolas"/>
          <w:sz w:val="18"/>
        </w:rPr>
        <w:t xml:space="preserve">    ▲                         ▲</w:t>
      </w:r>
    </w:p>
    <w:p>
      <w:pPr>
        <w:spacing w:after="40"/>
        <w:ind w:left="360"/>
      </w:pPr>
      <w:r>
        <w:rPr>
          <w:rFonts w:ascii="Consolas" w:hAnsi="Consolas"/>
          <w:sz w:val="18"/>
        </w:rPr>
        <w:t>ReceiptOperation       WriteOffOperation</w:t>
      </w:r>
    </w:p>
    <w:p>
      <w:pPr>
        <w:spacing w:after="40"/>
        <w:ind w:left="360"/>
      </w:pPr>
      <w:r>
        <w:rPr>
          <w:rFonts w:ascii="Consolas" w:hAnsi="Consolas"/>
          <w:sz w:val="18"/>
        </w:rPr>
        <w:t>WarehouseService ──&gt; ReorderPolicy (Protocol)</w:t>
      </w:r>
    </w:p>
    <w:p>
      <w:pPr>
        <w:spacing w:after="40"/>
        <w:ind w:left="360"/>
      </w:pPr>
      <w:r>
        <w:rPr>
          <w:rFonts w:ascii="Consolas" w:hAnsi="Consolas"/>
          <w:sz w:val="18"/>
        </w:rPr>
        <w:t>WarehouseService ──&gt; ReportService (Protocol)</w:t>
      </w:r>
    </w:p>
    <w:p>
      <w:pPr>
        <w:spacing w:after="40"/>
        <w:ind w:left="360"/>
      </w:pPr>
      <w:r>
        <w:rPr>
          <w:rFonts w:ascii="Consolas" w:hAnsi="Consolas"/>
          <w:sz w:val="18"/>
        </w:rPr>
        <w:t>InMemoryRepository[T] використовує TypeVar T, обмежений протоколом HasId.</w:t>
      </w:r>
    </w:p>
    <w:p>
      <w:r>
        <w:t>Композиція використана для зв’язків Warehouse → WarehouseItem, WarehouseItem → Product і Product → Supplier. Наслідування застосовано лише там, де ReceiptOperation і WriteOffOperation є різними спеціалізаціями StockOperation.</w:t>
      </w:r>
    </w:p>
    <w:p>
      <w:pPr>
        <w:pStyle w:val="Heading1"/>
      </w:pPr>
      <w:r>
        <w:t>6. Інкапсуляція та properties</w:t>
      </w:r>
    </w:p>
    <w:p>
      <w:r>
        <w:t>У Product ціна зберігається в _price і надається через property price. Setter приймає лише Money. У WarehouseItem кількість зберігається в _quantity і змінюється через receive() та write_off(), які перевіряють додатність кількості й не допускають від’ємного залишку.</w:t>
      </w:r>
    </w:p>
    <w:p>
      <w:pPr>
        <w:spacing w:after="40"/>
        <w:ind w:left="360"/>
      </w:pPr>
      <w:r>
        <w:rPr>
          <w:rFonts w:ascii="Consolas" w:hAnsi="Consolas"/>
          <w:sz w:val="18"/>
        </w:rPr>
        <w:t>@property</w:t>
        <w:br/>
        <w:t>def quantity(self) -&gt; int:</w:t>
        <w:br/>
        <w:t xml:space="preserve">    return self._quantity</w:t>
        <w:br/>
        <w:br/>
        <w:t>def write_off(self, quantity: int) -&gt; None:</w:t>
        <w:br/>
        <w:t xml:space="preserve">    if quantity &lt;= 0: raise ValueError(...)</w:t>
        <w:br/>
        <w:t xml:space="preserve">    if quantity &gt; self._quantity: raise ValueError(...)</w:t>
        <w:br/>
        <w:t xml:space="preserve">    self._quantity -= quantity</w:t>
      </w:r>
    </w:p>
    <w:p>
      <w:pPr>
        <w:pStyle w:val="Heading1"/>
      </w:pPr>
      <w:r>
        <w:t>7. Dataclass і незмінний value object</w:t>
      </w:r>
    </w:p>
    <w:p>
      <w:r>
        <w:t>Supplier, Product, WarehouseItem, Warehouse, StockOperationResult та ThresholdReorderPolicy оформлені як dataclass. Money — frozen dataclass зі slots=True. Для грошових значень застосовано Decimal, округлення до двох знаків і перевірку валюти. Об’єкт підтримує додавання та множення на кількість через __add__ і __mul__.</w:t>
      </w:r>
    </w:p>
    <w:p>
      <w:pPr>
        <w:pStyle w:val="Heading1"/>
      </w:pPr>
      <w:r>
        <w:t>8. ABC, Protocol і поліморфізм</w:t>
      </w:r>
    </w:p>
    <w:p>
      <w:r>
        <w:t>StockOperation є абстрактним базовим класом з abstractmethod execute(). ReceiptOperation і WriteOffOperation реалізують цей контракт. ReorderPolicy та ReportService описані через Protocol, тому сервіс не залежить від конкретних реалізацій. Це дозволяє замінювати політику поповнення або генератор звіту без зміни бізнес-логіки.</w:t>
      </w:r>
    </w:p>
    <w:p>
      <w:pPr>
        <w:pStyle w:val="Heading1"/>
      </w:pPr>
      <w:r>
        <w:t>9. Dunder methods</w:t>
      </w:r>
    </w:p>
    <w:p>
      <w:pPr>
        <w:pStyle w:val="ListBullet"/>
      </w:pPr>
      <w:r>
        <w:t>Money: __add__, __mul__, __str__;</w:t>
      </w:r>
    </w:p>
    <w:p>
      <w:pPr>
        <w:pStyle w:val="ListBullet"/>
      </w:pPr>
      <w:r>
        <w:t>Product: __str__;</w:t>
      </w:r>
    </w:p>
    <w:p>
      <w:pPr>
        <w:pStyle w:val="ListBullet"/>
      </w:pPr>
      <w:r>
        <w:t>WarehouseItem: __repr__;</w:t>
      </w:r>
    </w:p>
    <w:p>
      <w:pPr>
        <w:pStyle w:val="ListBullet"/>
      </w:pPr>
      <w:r>
        <w:t>Warehouse: __len__, __iter__, __contains__;</w:t>
      </w:r>
    </w:p>
    <w:p>
      <w:pPr>
        <w:pStyle w:val="ListBullet"/>
      </w:pPr>
      <w:r>
        <w:t>StockOperationResult: __str__.</w:t>
      </w:r>
    </w:p>
    <w:p>
      <w:pPr>
        <w:pStyle w:val="Heading1"/>
      </w:pPr>
      <w:r>
        <w:t>10. Generic repository, TypeVar і TypedDict</w:t>
      </w:r>
    </w:p>
    <w:p>
      <w:r>
        <w:t>HasId визначає структурний контракт з атрибутом id. TypeVar T обмежений HasId, а InMemoryRepository(Generic[T]) надає add(), get(), all() і remove(). Це дозволяє використовувати один типізований репозиторій для різних сутностей. StockOperationPayload — TypedDict із полями operation_id, code, operation, quantity і необов’язковим note; він описує структуру зовнішніх даних, але не замінює domain object.</w:t>
      </w:r>
    </w:p>
    <w:p>
      <w:pPr>
        <w:pStyle w:val="Heading1"/>
      </w:pPr>
      <w:r>
        <w:t>11. Application service і dependency injection</w:t>
      </w:r>
    </w:p>
    <w:p>
      <w:r>
        <w:t>WarehouseService координує пошук, застосування складських операцій, визначення низького запасу та формування звіту. Warehouse, ReorderPolicy і ReportService передаються в конструктор ззовні. Такий dependency injection зменшує зв’язність і дозволяє тестувати сервіс із підмінними реалізаціями.</w:t>
      </w:r>
    </w:p>
    <w:p>
      <w:pPr>
        <w:pStyle w:val="Heading1"/>
      </w:pPr>
      <w:r>
        <w:t>12. Принципи SOLID</w:t>
      </w:r>
    </w:p>
    <w:p>
      <w:pPr>
        <w:pStyle w:val="ListBullet"/>
      </w:pPr>
      <w:r>
        <w:t>SRP: моделі, операції, репозиторій і сервіс мають окремі відповідальності.</w:t>
      </w:r>
    </w:p>
    <w:p>
      <w:pPr>
        <w:pStyle w:val="ListBullet"/>
      </w:pPr>
      <w:r>
        <w:t>OCP: новий тип складської операції можна додати як новий нащадок StockOperation.</w:t>
      </w:r>
    </w:p>
    <w:p>
      <w:pPr>
        <w:pStyle w:val="ListBullet"/>
      </w:pPr>
      <w:r>
        <w:t>LSP: реалізації StockOperation виконують спільний контракт execute().</w:t>
      </w:r>
    </w:p>
    <w:p>
      <w:pPr>
        <w:pStyle w:val="ListBullet"/>
      </w:pPr>
      <w:r>
        <w:t>ISP: ReorderPolicy і ReportService мають невеликі окремі інтерфейси.</w:t>
      </w:r>
    </w:p>
    <w:p>
      <w:pPr>
        <w:pStyle w:val="ListBullet"/>
      </w:pPr>
      <w:r>
        <w:t>DIP: WarehouseService залежить від Protocol, а не від конкретних класів інфраструктури.</w:t>
      </w:r>
    </w:p>
    <w:p>
      <w:pPr>
        <w:pStyle w:val="Heading1"/>
      </w:pPr>
      <w:r>
        <w:t>13. Результат демонстраційного запуску</w:t>
      </w:r>
    </w:p>
    <w:p>
      <w:pPr>
        <w:spacing w:after="40"/>
        <w:ind w:left="360"/>
      </w:pPr>
      <w:r>
        <w:rPr>
          <w:rFonts w:ascii="Consolas" w:hAnsi="Consolas"/>
          <w:sz w:val="18"/>
        </w:rPr>
        <w:t>=== СИСТЕМА ОБЛІКУ СКЛАДСЬКИХ ЗАПАСІВ ===</w:t>
      </w:r>
    </w:p>
    <w:p>
      <w:pPr>
        <w:spacing w:after="40"/>
        <w:ind w:left="360"/>
      </w:pPr>
      <w:r>
        <w:rPr>
          <w:rFonts w:ascii="Consolas" w:hAnsi="Consolas"/>
          <w:sz w:val="18"/>
        </w:rPr>
        <w:t>Загальна вартість: 187650.00 UAH</w:t>
      </w:r>
    </w:p>
    <w:p>
      <w:pPr>
        <w:spacing w:after="40"/>
        <w:ind w:left="360"/>
      </w:pPr>
      <w:r>
        <w:rPr>
          <w:rFonts w:ascii="Consolas" w:hAnsi="Consolas"/>
          <w:sz w:val="18"/>
        </w:rPr>
        <w:t>Пошук A002: WarehouseItem(id=2, code='A002', quantity=25)</w:t>
      </w:r>
    </w:p>
    <w:p>
      <w:pPr>
        <w:spacing w:after="40"/>
        <w:ind w:left="360"/>
      </w:pPr>
      <w:r>
        <w:rPr>
          <w:rFonts w:ascii="Consolas" w:hAnsi="Consolas"/>
          <w:sz w:val="18"/>
        </w:rPr>
        <w:t>Операція #1001: надходження A001, кількість після операції: 7</w:t>
      </w:r>
    </w:p>
    <w:p>
      <w:pPr>
        <w:spacing w:after="40"/>
        <w:ind w:left="360"/>
      </w:pPr>
      <w:r>
        <w:rPr>
          <w:rFonts w:ascii="Consolas" w:hAnsi="Consolas"/>
          <w:sz w:val="18"/>
        </w:rPr>
        <w:t>Операція #1002: списання B001, кількість після операції: 2</w:t>
      </w:r>
    </w:p>
    <w:p>
      <w:pPr>
        <w:spacing w:after="40"/>
        <w:ind w:left="360"/>
      </w:pPr>
      <w:r>
        <w:rPr>
          <w:rFonts w:ascii="Consolas" w:hAnsi="Consolas"/>
          <w:sz w:val="18"/>
        </w:rPr>
        <w:t>B001: замовити 18 од.</w:t>
      </w:r>
    </w:p>
    <w:p>
      <w:pPr>
        <w:spacing w:after="40"/>
        <w:ind w:left="360"/>
      </w:pPr>
      <w:r>
        <w:rPr>
          <w:rFonts w:ascii="Consolas" w:hAnsi="Consolas"/>
          <w:sz w:val="18"/>
        </w:rPr>
        <w:t>Загальна вартість після операцій: 289850.00 UAH</w:t>
      </w:r>
    </w:p>
    <w:p>
      <w:r>
        <w:t>Значення наведено за фактичним запуском демонстраційної програми. Початкова вартість складу — 187 650,00 UAH. Після надходження трьох одиниць A001 та списання однієї одиниці B001 вартість становить 289 850,00 UAH.</w:t>
      </w:r>
    </w:p>
    <w:p>
      <w:pPr>
        <w:pStyle w:val="Heading1"/>
      </w:pPr>
      <w:r>
        <w:t>14. Автоматизоване тестування</w:t>
      </w:r>
    </w:p>
    <w:p>
      <w:r>
        <w:t>Для перевірки створено 8 тестів: арифметика й незмінність Money, контроль залишку, пошук і dunder methods Warehouse, поліморфні операції, dependency injection сервісу, TypedDict payload, політика поповнення та generic repository.</w:t>
      </w:r>
    </w:p>
    <w:p>
      <w:pPr>
        <w:spacing w:after="40"/>
        <w:ind w:left="360"/>
      </w:pPr>
      <w:r>
        <w:rPr>
          <w:rFonts w:ascii="Consolas" w:hAnsi="Consolas"/>
          <w:sz w:val="18"/>
        </w:rPr>
        <w:t>Команда: python -m pytest -q</w:t>
      </w:r>
    </w:p>
    <w:p>
      <w:pPr>
        <w:spacing w:after="40"/>
        <w:ind w:left="360"/>
      </w:pPr>
      <w:r>
        <w:rPr>
          <w:rFonts w:ascii="Consolas" w:hAnsi="Consolas"/>
          <w:sz w:val="18"/>
        </w:rPr>
        <w:t>Фактичний результат: 8 passed in 0.09s</w:t>
      </w:r>
    </w:p>
    <w:p>
      <w:pPr>
        <w:pStyle w:val="Heading1"/>
      </w:pPr>
      <w:r>
        <w:t>15. Статична перевірка типів</w:t>
      </w:r>
    </w:p>
    <w:p>
      <w:r>
        <w:t>У pyproject.toml налаштовано mypy у strict-режимі. У середовищі підготовки звіту пакет mypy не вдалося встановити через недоступність мережі пакетного індексу, тому успішний результат mypy не заявляється як фактично отриманий. Для завершення цього пункту в локальному середовищі слід виконати python -m pip install -e ".[dev]", а потім python -m mypy src. Робочі модулі мають анотації типів; приклади навмисних помилок винесено в окремий документ і не включено в робочий код.</w:t>
      </w:r>
    </w:p>
    <w:p>
      <w:pPr>
        <w:pStyle w:val="Heading1"/>
      </w:pPr>
      <w:r>
        <w:t>16. Експеримент із трьома помилками типів</w:t>
      </w:r>
    </w:p>
    <w:p>
      <w:r>
        <w:t>Методичка вимагає перевірити присвоєння рядка змінній int, повернення рядка з функції -&gt; int і передавання сутності неправильного типу до типізованого репозиторію. Очікувані категорії діагностики: incompatible types in assignment, incompatible return value type та incompatible argument type. Після фіксації діагностики код виправляється до int-значень і відповідного типу сутності. Точні повідомлення залежать від версії mypy.</w:t>
      </w:r>
    </w:p>
    <w:p>
      <w:pPr>
        <w:pStyle w:val="Heading1"/>
      </w:pPr>
      <w:r>
        <w:t>17. Порівняння залежності напряму та DI</w:t>
      </w:r>
    </w:p>
    <w:p>
      <w:r>
        <w:t>Якщо сервіс сам створює конкретний об’єкт, тест не може легко підмінити його альтернативною реалізацією. За dependency injection залежність передається через конструктор, тому її можна замінити тестовим double, іншим алгоритмом поповнення або іншим сервісом звітності. Це відповідає DIP і знижує coupling.</w:t>
      </w:r>
    </w:p>
    <w:p>
      <w:pPr>
        <w:pStyle w:val="Heading1"/>
      </w:pPr>
      <w:r>
        <w:t>18. Місця для скриншотів</w:t>
      </w:r>
    </w:p>
    <w:p>
      <w:pPr>
        <w:pStyle w:val="Heading2"/>
      </w:pPr>
      <w:r>
        <w:t>Скриншот 1. Структура проєкту</w:t>
      </w:r>
    </w:p>
    <w:p>
      <w:r>
        <w:t>[МІСЦЕ ДЛЯ СКРИНШОТА]</w:t>
      </w:r>
    </w:p>
    <w:p>
      <w:r>
        <w:t>Вставити скриншот дерева файлів warehouse_lab4 у VS Code або PyCharm.</w:t>
      </w:r>
    </w:p>
    <w:p>
      <w:pPr>
        <w:pStyle w:val="Heading2"/>
      </w:pPr>
      <w:r>
        <w:t>Скриншот 2. Запуск програми</w:t>
      </w:r>
    </w:p>
    <w:p>
      <w:r>
        <w:t>[МІСЦЕ ДЛЯ СКРИНШОТА]</w:t>
      </w:r>
    </w:p>
    <w:p>
      <w:r>
        <w:t>Вставити термінал після команди python -m warehouse_manager.main.</w:t>
      </w:r>
    </w:p>
    <w:p>
      <w:pPr>
        <w:pStyle w:val="Heading2"/>
      </w:pPr>
      <w:r>
        <w:t>Скриншот 3. Пошук товару</w:t>
      </w:r>
    </w:p>
    <w:p>
      <w:r>
        <w:t>[МІСЦЕ ДЛЯ СКРИНШОТА]</w:t>
      </w:r>
    </w:p>
    <w:p>
      <w:r>
        <w:t>Показати результат пошуку A002.</w:t>
      </w:r>
    </w:p>
    <w:p>
      <w:pPr>
        <w:pStyle w:val="Heading2"/>
      </w:pPr>
      <w:r>
        <w:t>Скриншот 4. Надходження та списання</w:t>
      </w:r>
    </w:p>
    <w:p>
      <w:r>
        <w:t>[МІСЦЕ ДЛЯ СКРИНШОТА]</w:t>
      </w:r>
    </w:p>
    <w:p>
      <w:r>
        <w:t>Показати дві операції та залишки після їх виконання.</w:t>
      </w:r>
    </w:p>
    <w:p>
      <w:pPr>
        <w:pStyle w:val="Heading2"/>
      </w:pPr>
      <w:r>
        <w:t>Скриншот 5. Тести</w:t>
      </w:r>
    </w:p>
    <w:p>
      <w:r>
        <w:t>[МІСЦЕ ДЛЯ СКРИНШОТА]</w:t>
      </w:r>
    </w:p>
    <w:p>
      <w:r>
        <w:t>Виконати python -m pytest -q; очікується 8 passed.</w:t>
      </w:r>
    </w:p>
    <w:p>
      <w:pPr>
        <w:pStyle w:val="Heading2"/>
      </w:pPr>
      <w:r>
        <w:t>Скриншот 6. Налаштування mypy</w:t>
      </w:r>
    </w:p>
    <w:p>
      <w:r>
        <w:t>[МІСЦЕ ДЛЯ СКРИНШОТА]</w:t>
      </w:r>
    </w:p>
    <w:p>
      <w:r>
        <w:t>Показати секцію [tool.mypy] у pyproject.toml.</w:t>
      </w:r>
    </w:p>
    <w:p>
      <w:pPr>
        <w:pStyle w:val="Heading2"/>
      </w:pPr>
      <w:r>
        <w:t>Скриншот 7. Діагностика type checker</w:t>
      </w:r>
    </w:p>
    <w:p>
      <w:r>
        <w:t>[МІСЦЕ ДЛЯ СКРИНШОТА]</w:t>
      </w:r>
    </w:p>
    <w:p>
      <w:r>
        <w:t>Після встановлення mypy виконати експериментальні помилки в окремому тимчасовому файлі та вставити фактичний вивід.</w:t>
      </w:r>
    </w:p>
    <w:p>
      <w:pPr>
        <w:pStyle w:val="Heading2"/>
      </w:pPr>
      <w:r>
        <w:t>Скриншот 8. Успішна перевірка типів</w:t>
      </w:r>
    </w:p>
    <w:p>
      <w:r>
        <w:t>[МІСЦЕ ДЛЯ СКРИНШОТА]</w:t>
      </w:r>
    </w:p>
    <w:p>
      <w:r>
        <w:t>Після виправлення помилок виконати python -m mypy src і вставити фактичний результат.</w:t>
      </w:r>
    </w:p>
    <w:p>
      <w:pPr>
        <w:pStyle w:val="Heading1"/>
      </w:pPr>
      <w:r>
        <w:t>19. Висновок</w:t>
      </w:r>
    </w:p>
    <w:p>
      <w:r>
        <w:t>У лабораторній роботі розроблено типізовану об’єктну модель системи обліку складських запасів. Реалізовано сутності товару, складської позиції, складу й постачальника, незмінний value object Money, поліморфні операції надходження та списання, generic repository, Protocol, TypedDict і сервісний рівень із dependency injection. Перевірки стану не допускають від’ємної кількості, а політика поповнення визначає позиції, що потребують замовлення. Автоматизовані тести пройшли успішно: 8 passed. Статичну перевірку mypy налаштовано, але її фактичний запуск у середовищі підготовки був неможливий через недоступність пакетного індексу; у звіті наведено команди для локального завершення цього етапу.</w:t>
      </w:r>
    </w:p>
    <w:p>
      <w:pPr>
        <w:pStyle w:val="Heading1"/>
      </w:pPr>
      <w:r>
        <w:t>20. Контрольні запитання</w:t>
      </w:r>
    </w:p>
    <w:p>
      <w:pPr>
        <w:spacing w:after="60"/>
      </w:pPr>
      <w:r>
        <w:rPr>
          <w:b/>
        </w:rPr>
        <w:t xml:space="preserve">1. Що таке class? </w:t>
      </w:r>
      <w:r>
        <w:t>Опис структури та поведінки об’єктів певного типу.</w:t>
      </w:r>
    </w:p>
    <w:p>
      <w:pPr>
        <w:spacing w:after="60"/>
      </w:pPr>
      <w:r>
        <w:rPr>
          <w:b/>
        </w:rPr>
        <w:t xml:space="preserve">2. Що таке object? </w:t>
      </w:r>
      <w:r>
        <w:t>Конкретний екземпляр класу, який існує під час виконання.</w:t>
      </w:r>
    </w:p>
    <w:p>
      <w:pPr>
        <w:spacing w:after="60"/>
      </w:pPr>
      <w:r>
        <w:rPr>
          <w:b/>
        </w:rPr>
        <w:t xml:space="preserve">3. Що таке instance? </w:t>
      </w:r>
      <w:r>
        <w:t>Об’єкт, створений на основі певного класу.</w:t>
      </w:r>
    </w:p>
    <w:p>
      <w:pPr>
        <w:spacing w:after="60"/>
      </w:pPr>
      <w:r>
        <w:rPr>
          <w:b/>
        </w:rPr>
        <w:t xml:space="preserve">4. Для чого __init__()? </w:t>
      </w:r>
      <w:r>
        <w:t>Ініціалізує стан нового об’єкта.</w:t>
      </w:r>
    </w:p>
    <w:p>
      <w:pPr>
        <w:spacing w:after="60"/>
      </w:pPr>
      <w:r>
        <w:rPr>
          <w:b/>
        </w:rPr>
        <w:t xml:space="preserve">5. Що таке instance attribute? </w:t>
      </w:r>
      <w:r>
        <w:t>Атрибут, який належить конкретному екземпляру.</w:t>
      </w:r>
    </w:p>
    <w:p>
      <w:pPr>
        <w:spacing w:after="60"/>
      </w:pPr>
      <w:r>
        <w:rPr>
          <w:b/>
        </w:rPr>
        <w:t xml:space="preserve">6. Що таке class attribute? </w:t>
      </w:r>
      <w:r>
        <w:t>Атрибут, спільний для класу та доступний його екземплярам.</w:t>
      </w:r>
    </w:p>
    <w:p>
      <w:pPr>
        <w:spacing w:after="60"/>
      </w:pPr>
      <w:r>
        <w:rPr>
          <w:b/>
        </w:rPr>
        <w:t xml:space="preserve">7. Що таке encapsulation? </w:t>
      </w:r>
      <w:r>
        <w:t>Контроль доступу до внутрішнього стану та правил його зміни.</w:t>
      </w:r>
    </w:p>
    <w:p>
      <w:pPr>
        <w:spacing w:after="60"/>
      </w:pPr>
      <w:r>
        <w:rPr>
          <w:b/>
        </w:rPr>
        <w:t xml:space="preserve">8. Для чого properties? </w:t>
      </w:r>
      <w:r>
        <w:t>Для атрибутоподібного доступу з перевірками або обчисленнями.</w:t>
      </w:r>
    </w:p>
    <w:p>
      <w:pPr>
        <w:spacing w:after="60"/>
      </w:pPr>
      <w:r>
        <w:rPr>
          <w:b/>
        </w:rPr>
        <w:t xml:space="preserve">9. Чим property відрізняється від public field? </w:t>
      </w:r>
      <w:r>
        <w:t>Property може контролювати читання та запис, public field зберігає значення напряму.</w:t>
      </w:r>
    </w:p>
    <w:p>
      <w:pPr>
        <w:spacing w:after="60"/>
      </w:pPr>
      <w:r>
        <w:rPr>
          <w:b/>
        </w:rPr>
        <w:t xml:space="preserve">10. Що таке inheritance? </w:t>
      </w:r>
      <w:r>
        <w:t>Механізм створення спеціалізованого класу на основі базового.</w:t>
      </w:r>
    </w:p>
    <w:p>
      <w:pPr>
        <w:spacing w:after="60"/>
      </w:pPr>
      <w:r>
        <w:rPr>
          <w:b/>
        </w:rPr>
        <w:t xml:space="preserve">11. Що означає is-a? </w:t>
      </w:r>
      <w:r>
        <w:t>Відношення підтипу: об’єкт нащадка є різновидом базового типу.</w:t>
      </w:r>
    </w:p>
    <w:p>
      <w:pPr>
        <w:spacing w:after="60"/>
      </w:pPr>
      <w:r>
        <w:rPr>
          <w:b/>
        </w:rPr>
        <w:t xml:space="preserve">12. Що таке composition? </w:t>
      </w:r>
      <w:r>
        <w:t>Побудова об’єкта з інших об’єктів-компонентів.</w:t>
      </w:r>
    </w:p>
    <w:p>
      <w:pPr>
        <w:spacing w:after="60"/>
      </w:pPr>
      <w:r>
        <w:rPr>
          <w:b/>
        </w:rPr>
        <w:t xml:space="preserve">13. Що означає has-a? </w:t>
      </w:r>
      <w:r>
        <w:t>Один об’єкт містить або використовує інший як компонент.</w:t>
      </w:r>
    </w:p>
    <w:p>
      <w:pPr>
        <w:spacing w:after="60"/>
      </w:pPr>
      <w:r>
        <w:rPr>
          <w:b/>
        </w:rPr>
        <w:t xml:space="preserve">14. Коли composition краща за inheritance? </w:t>
      </w:r>
      <w:r>
        <w:t>Коли поведінку зручніше комбінувати з компонентів, ніж утворювати жорстку ієрархію.</w:t>
      </w:r>
    </w:p>
    <w:p>
      <w:pPr>
        <w:spacing w:after="60"/>
      </w:pPr>
      <w:r>
        <w:rPr>
          <w:b/>
        </w:rPr>
        <w:t xml:space="preserve">15. Для чого super()? </w:t>
      </w:r>
      <w:r>
        <w:t>Для делегування викликів реалізації базового класу.</w:t>
      </w:r>
    </w:p>
    <w:p>
      <w:pPr>
        <w:spacing w:after="60"/>
      </w:pPr>
      <w:r>
        <w:rPr>
          <w:b/>
        </w:rPr>
        <w:t xml:space="preserve">16. Що таке polymorphism? </w:t>
      </w:r>
      <w:r>
        <w:t>Можливість використовувати різні реалізації через спільний контракт.</w:t>
      </w:r>
    </w:p>
    <w:p>
      <w:pPr>
        <w:spacing w:after="60"/>
      </w:pPr>
      <w:r>
        <w:rPr>
          <w:b/>
        </w:rPr>
        <w:t xml:space="preserve">17. Що таке duck typing? </w:t>
      </w:r>
      <w:r>
        <w:t>Сумісність визначається наявними операціями об’єкта, а не його назвою класу.</w:t>
      </w:r>
    </w:p>
    <w:p>
      <w:pPr>
        <w:spacing w:after="60"/>
      </w:pPr>
      <w:r>
        <w:rPr>
          <w:b/>
        </w:rPr>
        <w:t xml:space="preserve">18. Що таке ABC? </w:t>
      </w:r>
      <w:r>
        <w:t>Абстрактний базовий клас, який задає контракт для нащадків.</w:t>
      </w:r>
    </w:p>
    <w:p>
      <w:pPr>
        <w:spacing w:after="60"/>
      </w:pPr>
      <w:r>
        <w:rPr>
          <w:b/>
        </w:rPr>
        <w:t xml:space="preserve">19. Для чого abstractmethod? </w:t>
      </w:r>
      <w:r>
        <w:t>Позначає метод, який конкретний нащадок має реалізувати.</w:t>
      </w:r>
    </w:p>
    <w:p>
      <w:pPr>
        <w:spacing w:after="60"/>
      </w:pPr>
      <w:r>
        <w:rPr>
          <w:b/>
        </w:rPr>
        <w:t xml:space="preserve">20. Чи можна створити instance abstract class? </w:t>
      </w:r>
      <w:r>
        <w:t>Не можна, якщо в класі залишилися нереалізовані абстрактні методи.</w:t>
      </w:r>
    </w:p>
    <w:p>
      <w:pPr>
        <w:spacing w:after="60"/>
      </w:pPr>
      <w:r>
        <w:rPr>
          <w:b/>
        </w:rPr>
        <w:t xml:space="preserve">21. Що таке Protocol? </w:t>
      </w:r>
      <w:r>
        <w:t>Опис структурного інтерфейсу для статичної перевірки типів.</w:t>
      </w:r>
    </w:p>
    <w:p>
      <w:pPr>
        <w:spacing w:after="60"/>
      </w:pPr>
      <w:r>
        <w:rPr>
          <w:b/>
        </w:rPr>
        <w:t xml:space="preserve">22. Чим Protocol відрізняється від ABC? </w:t>
      </w:r>
      <w:r>
        <w:t>Protocol підтримує структурну сумісність, ABC зазвичай використовує явне наслідування.</w:t>
      </w:r>
    </w:p>
    <w:p>
      <w:pPr>
        <w:spacing w:after="60"/>
      </w:pPr>
      <w:r>
        <w:rPr>
          <w:b/>
        </w:rPr>
        <w:t xml:space="preserve">23. Що таке structural typing? </w:t>
      </w:r>
      <w:r>
        <w:t>Типова сумісність визначається набором атрибутів і методів.</w:t>
      </w:r>
    </w:p>
    <w:p>
      <w:pPr>
        <w:spacing w:after="60"/>
      </w:pPr>
      <w:r>
        <w:rPr>
          <w:b/>
        </w:rPr>
        <w:t xml:space="preserve">24. Що таке nominal typing? </w:t>
      </w:r>
      <w:r>
        <w:t>Сумісність спирається на явно оголошений тип або ієрархію.</w:t>
      </w:r>
    </w:p>
    <w:p>
      <w:pPr>
        <w:spacing w:after="60"/>
      </w:pPr>
      <w:r>
        <w:rPr>
          <w:b/>
        </w:rPr>
        <w:t xml:space="preserve">25. Що таке dataclass? </w:t>
      </w:r>
      <w:r>
        <w:t>Декоратор, який автоматично генерує типові методи класу даних.</w:t>
      </w:r>
    </w:p>
    <w:p>
      <w:pPr>
        <w:spacing w:after="60"/>
      </w:pPr>
      <w:r>
        <w:rPr>
          <w:b/>
        </w:rPr>
        <w:t xml:space="preserve">26. Які methods генерує dataclass? </w:t>
      </w:r>
      <w:r>
        <w:t>Зазвичай __init__, __repr__, __eq__; набір залежить від параметрів декоратора.</w:t>
      </w:r>
    </w:p>
    <w:p>
      <w:pPr>
        <w:spacing w:after="60"/>
      </w:pPr>
      <w:r>
        <w:rPr>
          <w:b/>
        </w:rPr>
        <w:t xml:space="preserve">27. Для чого default_factory? </w:t>
      </w:r>
      <w:r>
        <w:t>Створює окреме значення за замовчуванням для кожного екземпляра.</w:t>
      </w:r>
    </w:p>
    <w:p>
      <w:pPr>
        <w:spacing w:after="60"/>
      </w:pPr>
      <w:r>
        <w:rPr>
          <w:b/>
        </w:rPr>
        <w:t xml:space="preserve">28. Чому mutable default є проблемою? </w:t>
      </w:r>
      <w:r>
        <w:t>Один змінюваний об’єкт може випадково спільно використовуватися різними екземплярами.</w:t>
      </w:r>
    </w:p>
    <w:p>
      <w:pPr>
        <w:spacing w:after="60"/>
      </w:pPr>
      <w:r>
        <w:rPr>
          <w:b/>
        </w:rPr>
        <w:t xml:space="preserve">29. Для чого __post_init__()? </w:t>
      </w:r>
      <w:r>
        <w:t>Для додаткової перевірки або нормалізації після dataclass-ініціалізації.</w:t>
      </w:r>
    </w:p>
    <w:p>
      <w:pPr>
        <w:spacing w:after="60"/>
      </w:pPr>
      <w:r>
        <w:rPr>
          <w:b/>
        </w:rPr>
        <w:t xml:space="preserve">30. Що означає frozen=True? </w:t>
      </w:r>
      <w:r>
        <w:t>Забороняє звичайне переприсвоєння полів dataclass після створення.</w:t>
      </w:r>
    </w:p>
    <w:p>
      <w:pPr>
        <w:spacing w:after="60"/>
      </w:pPr>
      <w:r>
        <w:rPr>
          <w:b/>
        </w:rPr>
        <w:t xml:space="preserve">31. Що означає slots=True? </w:t>
      </w:r>
      <w:r>
        <w:t>Використовує slots для зберігання атрибутів і зазвичай зменшує накладні витрати.</w:t>
      </w:r>
    </w:p>
    <w:p>
      <w:pPr>
        <w:spacing w:after="60"/>
      </w:pPr>
      <w:r>
        <w:rPr>
          <w:b/>
        </w:rPr>
        <w:t xml:space="preserve">32. Що таке dunder method? </w:t>
      </w:r>
      <w:r>
        <w:t>Спеціальний метод Python із подвійними підкресленнями на початку й кінці.</w:t>
      </w:r>
    </w:p>
    <w:p>
      <w:pPr>
        <w:spacing w:after="60"/>
      </w:pPr>
      <w:r>
        <w:rPr>
          <w:b/>
        </w:rPr>
        <w:t xml:space="preserve">33. Для чого __repr__()? </w:t>
      </w:r>
      <w:r>
        <w:t>Для інформативного представлення об’єкта для розробника.</w:t>
      </w:r>
    </w:p>
    <w:p>
      <w:pPr>
        <w:spacing w:after="60"/>
      </w:pPr>
      <w:r>
        <w:rPr>
          <w:b/>
        </w:rPr>
        <w:t xml:space="preserve">34. Для чого __str__()? </w:t>
      </w:r>
      <w:r>
        <w:t>Для зручного текстового представлення об’єкта користувачу.</w:t>
      </w:r>
    </w:p>
    <w:p>
      <w:pPr>
        <w:spacing w:after="60"/>
      </w:pPr>
      <w:r>
        <w:rPr>
          <w:b/>
        </w:rPr>
        <w:t xml:space="preserve">35. Для чого __len__()? </w:t>
      </w:r>
      <w:r>
        <w:t>Визначає результат len(object).</w:t>
      </w:r>
    </w:p>
    <w:p>
      <w:pPr>
        <w:spacing w:after="60"/>
      </w:pPr>
      <w:r>
        <w:rPr>
          <w:b/>
        </w:rPr>
        <w:t xml:space="preserve">36. Для чого __iter__()? </w:t>
      </w:r>
      <w:r>
        <w:t>Повертає ітератор для проходження елементів.</w:t>
      </w:r>
    </w:p>
    <w:p>
      <w:pPr>
        <w:spacing w:after="60"/>
      </w:pPr>
      <w:r>
        <w:rPr>
          <w:b/>
        </w:rPr>
        <w:t xml:space="preserve">37. Для чого __contains__()? </w:t>
      </w:r>
      <w:r>
        <w:t>Визначає перевірку належності через оператор in.</w:t>
      </w:r>
    </w:p>
    <w:p>
      <w:pPr>
        <w:spacing w:after="60"/>
      </w:pPr>
      <w:r>
        <w:rPr>
          <w:b/>
        </w:rPr>
        <w:t xml:space="preserve">38. Для чого __call__()? </w:t>
      </w:r>
      <w:r>
        <w:t>Дозволяє викликати екземпляр як функцію.</w:t>
      </w:r>
    </w:p>
    <w:p>
      <w:pPr>
        <w:spacing w:after="60"/>
      </w:pPr>
      <w:r>
        <w:rPr>
          <w:b/>
        </w:rPr>
        <w:t xml:space="preserve">39. Що таке SOLID? </w:t>
      </w:r>
      <w:r>
        <w:t>П’ять принципів проєктування підтримуваного ООП-коду.</w:t>
      </w:r>
    </w:p>
    <w:p>
      <w:pPr>
        <w:spacing w:after="60"/>
      </w:pPr>
      <w:r>
        <w:rPr>
          <w:b/>
        </w:rPr>
        <w:t xml:space="preserve">40. Що означає SRP? </w:t>
      </w:r>
      <w:r>
        <w:t>Клас має одну основну відповідальність і одну причину для зміни.</w:t>
      </w:r>
    </w:p>
    <w:p>
      <w:pPr>
        <w:spacing w:after="60"/>
      </w:pPr>
      <w:r>
        <w:rPr>
          <w:b/>
        </w:rPr>
        <w:t xml:space="preserve">41. Що означає OCP? </w:t>
      </w:r>
      <w:r>
        <w:t>Компонент відкритий до розширення, але закритий для постійної зміни.</w:t>
      </w:r>
    </w:p>
    <w:p>
      <w:pPr>
        <w:spacing w:after="60"/>
      </w:pPr>
      <w:r>
        <w:rPr>
          <w:b/>
        </w:rPr>
        <w:t xml:space="preserve">42. Що означає LSP? </w:t>
      </w:r>
      <w:r>
        <w:t>Нащадки мають замінювати базовий тип без порушення його контракту.</w:t>
      </w:r>
    </w:p>
    <w:p>
      <w:pPr>
        <w:spacing w:after="60"/>
      </w:pPr>
      <w:r>
        <w:rPr>
          <w:b/>
        </w:rPr>
        <w:t xml:space="preserve">43. Що означає ISP? </w:t>
      </w:r>
      <w:r>
        <w:t>Краще кілька вузьких інтерфейсів, ніж один надмірно широкий.</w:t>
      </w:r>
    </w:p>
    <w:p>
      <w:pPr>
        <w:spacing w:after="60"/>
      </w:pPr>
      <w:r>
        <w:rPr>
          <w:b/>
        </w:rPr>
        <w:t xml:space="preserve">44. Що означає DIP? </w:t>
      </w:r>
      <w:r>
        <w:t>Високорівнева логіка залежить від абстракцій, а не від деталей.</w:t>
      </w:r>
    </w:p>
    <w:p>
      <w:pPr>
        <w:spacing w:after="60"/>
      </w:pPr>
      <w:r>
        <w:rPr>
          <w:b/>
        </w:rPr>
        <w:t xml:space="preserve">45. Що таке dependency injection? </w:t>
      </w:r>
      <w:r>
        <w:t>Передавання залежностей об’єкту ззовні, а не створення їх усередині.</w:t>
      </w:r>
    </w:p>
    <w:p>
      <w:pPr>
        <w:spacing w:after="60"/>
      </w:pPr>
      <w:r>
        <w:rPr>
          <w:b/>
        </w:rPr>
        <w:t xml:space="preserve">46. Чому DI покращує testability? </w:t>
      </w:r>
      <w:r>
        <w:t>Залежності можна замінити mock/fake реалізаціями.</w:t>
      </w:r>
    </w:p>
    <w:p>
      <w:pPr>
        <w:spacing w:after="60"/>
      </w:pPr>
      <w:r>
        <w:rPr>
          <w:b/>
        </w:rPr>
        <w:t xml:space="preserve">47. Що таке type hint? </w:t>
      </w:r>
      <w:r>
        <w:t>Анотація, що описує очікуваний тип значення або результату.</w:t>
      </w:r>
    </w:p>
    <w:p>
      <w:pPr>
        <w:spacing w:after="60"/>
      </w:pPr>
      <w:r>
        <w:rPr>
          <w:b/>
        </w:rPr>
        <w:t xml:space="preserve">48. Чи перевіряє Python type hints автоматично в runtime? </w:t>
      </w:r>
      <w:r>
        <w:t>Ні, стандартний Python не виконує повну автоматичну перевірку анотацій.</w:t>
      </w:r>
    </w:p>
    <w:p>
      <w:pPr>
        <w:spacing w:after="60"/>
      </w:pPr>
      <w:r>
        <w:rPr>
          <w:b/>
        </w:rPr>
        <w:t xml:space="preserve">49. Що таке static type checker? </w:t>
      </w:r>
      <w:r>
        <w:t>Інструмент, який аналізує типову сумісність коду без його звичайного виконання.</w:t>
      </w:r>
    </w:p>
    <w:p>
      <w:pPr>
        <w:spacing w:after="60"/>
      </w:pPr>
      <w:r>
        <w:rPr>
          <w:b/>
        </w:rPr>
        <w:t xml:space="preserve">50. Для чого mypy? </w:t>
      </w:r>
      <w:r>
        <w:t>Для статичної перевірки типів Python.</w:t>
      </w:r>
    </w:p>
    <w:p>
      <w:pPr>
        <w:spacing w:after="60"/>
      </w:pPr>
      <w:r>
        <w:rPr>
          <w:b/>
        </w:rPr>
        <w:t xml:space="preserve">51. Для чого Pyright? </w:t>
      </w:r>
      <w:r>
        <w:t>Альтернативний статичний аналізатор типів Python.</w:t>
      </w:r>
    </w:p>
    <w:p>
      <w:pPr>
        <w:spacing w:after="60"/>
      </w:pPr>
      <w:r>
        <w:rPr>
          <w:b/>
        </w:rPr>
        <w:t xml:space="preserve">52. Що таке TypeVar? </w:t>
      </w:r>
      <w:r>
        <w:t>Параметр типу, який зберігає зв’язок між типами аргументів і результатів.</w:t>
      </w:r>
    </w:p>
    <w:p>
      <w:pPr>
        <w:spacing w:after="60"/>
      </w:pPr>
      <w:r>
        <w:rPr>
          <w:b/>
        </w:rPr>
        <w:t xml:space="preserve">53. Що таке Generic? </w:t>
      </w:r>
      <w:r>
        <w:t>Механізм створення класів і функцій, параметризованих типами.</w:t>
      </w:r>
    </w:p>
    <w:p>
      <w:pPr>
        <w:spacing w:after="60"/>
      </w:pPr>
      <w:r>
        <w:rPr>
          <w:b/>
        </w:rPr>
        <w:t xml:space="preserve">54. Що означає Generic[T]? </w:t>
      </w:r>
      <w:r>
        <w:t>Клас використовує тип-параметр T.</w:t>
      </w:r>
    </w:p>
    <w:p>
      <w:pPr>
        <w:spacing w:after="60"/>
      </w:pPr>
      <w:r>
        <w:rPr>
          <w:b/>
        </w:rPr>
        <w:t xml:space="preserve">55. Що таке bound TypeVar? </w:t>
      </w:r>
      <w:r>
        <w:t>TypeVar, обмежений базовим типом або протоколом.</w:t>
      </w:r>
    </w:p>
    <w:p>
      <w:pPr>
        <w:spacing w:after="60"/>
      </w:pPr>
      <w:r>
        <w:rPr>
          <w:b/>
        </w:rPr>
        <w:t xml:space="preserve">56. Що таке constrained TypeVar? </w:t>
      </w:r>
      <w:r>
        <w:t>TypeVar, дозволений лише для заданого набору типів.</w:t>
      </w:r>
    </w:p>
    <w:p>
      <w:pPr>
        <w:spacing w:after="60"/>
      </w:pPr>
      <w:r>
        <w:rPr>
          <w:b/>
        </w:rPr>
        <w:t xml:space="preserve">57. Що таке TypedDict? </w:t>
      </w:r>
      <w:r>
        <w:t>Опис словника з відомими ключами та типами значень.</w:t>
      </w:r>
    </w:p>
    <w:p>
      <w:pPr>
        <w:spacing w:after="60"/>
      </w:pPr>
      <w:r>
        <w:rPr>
          <w:b/>
        </w:rPr>
        <w:t xml:space="preserve">58. Чим TypedDict відрізняється від dataclass? </w:t>
      </w:r>
      <w:r>
        <w:t>TypedDict залишається словником, dataclass створює екземпляр класу.</w:t>
      </w:r>
    </w:p>
    <w:p>
      <w:pPr>
        <w:spacing w:after="60"/>
      </w:pPr>
      <w:r>
        <w:rPr>
          <w:b/>
        </w:rPr>
        <w:t xml:space="preserve">59. Коли доцільно використовувати TypedDict? </w:t>
      </w:r>
      <w:r>
        <w:t>Для JSON-подібних даних, API payload і зовнішніх mapping-структур.</w:t>
      </w:r>
    </w:p>
    <w:p>
      <w:pPr>
        <w:spacing w:after="60"/>
      </w:pPr>
      <w:r>
        <w:rPr>
          <w:b/>
        </w:rPr>
        <w:t xml:space="preserve">60. Чому external payload і domain object краще розділяти? </w:t>
      </w:r>
      <w:r>
        <w:t>Зовнішній формат змінюється незалежно від бізнес-моделі, тому розділення зменшує зв’язність.</w:t>
      </w:r>
    </w:p>
    <w:p>
      <w:pPr>
        <w:pStyle w:val="Heading1"/>
      </w:pPr>
      <w:r>
        <w:t>21. Чекліст перед здачею</w:t>
      </w:r>
    </w:p>
    <w:p>
      <w:pPr>
        <w:pStyle w:val="ListBullet"/>
      </w:pPr>
      <w:r>
        <w:t>☐ Запустити python -m pytest -q і переконатися, що всі тести пройшли.</w:t>
      </w:r>
    </w:p>
    <w:p>
      <w:pPr>
        <w:pStyle w:val="ListBullet"/>
      </w:pPr>
      <w:r>
        <w:t>☐ Встановити залежності з .[dev] у локальному середовищі.</w:t>
      </w:r>
    </w:p>
    <w:p>
      <w:pPr>
        <w:pStyle w:val="ListBullet"/>
      </w:pPr>
      <w:r>
        <w:t>☐ Запустити python -m mypy src та вставити фактичний результат у звіт.</w:t>
      </w:r>
    </w:p>
    <w:p>
      <w:pPr>
        <w:pStyle w:val="ListBullet"/>
      </w:pPr>
      <w:r>
        <w:t>☐ Виконати експеримент із трьома type errors в окремому тимчасовому файлі, зафіксувати діагностику й видалити файл.</w:t>
      </w:r>
    </w:p>
    <w:p>
      <w:pPr>
        <w:pStyle w:val="ListBullet"/>
      </w:pPr>
      <w:r>
        <w:t>☐ Зробити скриншоти запуску, тестів і перевірки типів.</w:t>
      </w:r>
    </w:p>
    <w:p>
      <w:pPr>
        <w:pStyle w:val="ListBullet"/>
      </w:pPr>
      <w:r>
        <w:t>☐ Перевірити, що ZIP не містить .venv, кешів та .git.</w:t>
      </w:r>
    </w:p>
    <w:sectPr w:rsidR="00FC693F" w:rsidRPr="0006063C" w:rsidSect="00034616">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