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788A" w14:textId="77777777" w:rsidR="001353DA" w:rsidRPr="00B27DE5" w:rsidRDefault="00000000">
      <w:pPr>
        <w:pStyle w:val="Ttulo1"/>
      </w:pPr>
      <w:r w:rsidRPr="00B27DE5">
        <w:t>Instructivo de uso — Informes App</w:t>
      </w:r>
    </w:p>
    <w:p w14:paraId="05FB1795" w14:textId="643A481C" w:rsidR="001353DA" w:rsidRPr="00B27DE5" w:rsidRDefault="00000000">
      <w:r w:rsidRPr="00B27DE5">
        <w:t xml:space="preserve">Oct 7, 2026 </w:t>
      </w:r>
    </w:p>
    <w:p w14:paraId="0CC4739E" w14:textId="77777777" w:rsidR="001353DA" w:rsidRPr="00B27DE5" w:rsidRDefault="00000000">
      <w:pPr>
        <w:pStyle w:val="Ttulo2"/>
      </w:pPr>
      <w:r w:rsidRPr="00B27DE5">
        <w:t>Qué es la app</w:t>
      </w:r>
    </w:p>
    <w:p w14:paraId="6794289F" w14:textId="77777777" w:rsidR="001353DA" w:rsidRPr="00B27DE5" w:rsidRDefault="00000000">
      <w:r w:rsidRPr="00B27DE5">
        <w:t>Informes App arma el informe de mantenimiento preventivo de UPS del Hospital Gustavo Fricke en unos 5 minutos: lee la hoja de trabajo con IA, completa los valores estándar y entrega el informe listo en Word, PDF o ambos.</w:t>
      </w:r>
    </w:p>
    <w:p w14:paraId="6B298124" w14:textId="77777777" w:rsidR="009A1695" w:rsidRDefault="00000000">
      <w:r w:rsidRPr="00B27DE5">
        <w:t>El informe generado tiene 7 páginas: portada, índice,</w:t>
      </w:r>
    </w:p>
    <w:p w14:paraId="328C166C" w14:textId="77777777" w:rsidR="009A1695" w:rsidRDefault="00000000">
      <w:r w:rsidRPr="00B27DE5">
        <w:t xml:space="preserve"> 1 Objetivo,</w:t>
      </w:r>
    </w:p>
    <w:p w14:paraId="47DFF016" w14:textId="77777777" w:rsidR="009A1695" w:rsidRDefault="00000000">
      <w:r w:rsidRPr="00B27DE5">
        <w:t xml:space="preserve"> 2 Antecedentes del equipo,</w:t>
      </w:r>
    </w:p>
    <w:p w14:paraId="2899FD68" w14:textId="77777777" w:rsidR="009A1695" w:rsidRDefault="00000000">
      <w:r w:rsidRPr="00B27DE5">
        <w:t xml:space="preserve"> 3 Evaluación técnica,</w:t>
      </w:r>
    </w:p>
    <w:p w14:paraId="7D7EC1A4" w14:textId="77777777" w:rsidR="009A1695" w:rsidRDefault="00000000">
      <w:r w:rsidRPr="00B27DE5">
        <w:t xml:space="preserve"> 4 Registro de baterías, </w:t>
      </w:r>
    </w:p>
    <w:p w14:paraId="28077602" w14:textId="77777777" w:rsidR="009A1695" w:rsidRDefault="00000000">
      <w:r w:rsidRPr="00B27DE5">
        <w:t xml:space="preserve">5 Registro fotográfico y </w:t>
      </w:r>
    </w:p>
    <w:p w14:paraId="59C1174B" w14:textId="77777777" w:rsidR="009A1695" w:rsidRDefault="00000000">
      <w:r w:rsidRPr="00B27DE5">
        <w:t xml:space="preserve">6 Registro de hoja de trabajo. </w:t>
      </w:r>
    </w:p>
    <w:p w14:paraId="39E74CC1" w14:textId="4146F210" w:rsidR="001353DA" w:rsidRPr="00B27DE5" w:rsidRDefault="00000000">
      <w:r w:rsidRPr="00B27DE5">
        <w:t>El técnico solo revisa los datos, sube las fotos y confirma la vista previa antes de descargar.</w:t>
      </w:r>
    </w:p>
    <w:p w14:paraId="79785EA7" w14:textId="77777777" w:rsidR="001353DA" w:rsidRPr="00B27DE5" w:rsidRDefault="00000000">
      <w:pPr>
        <w:pStyle w:val="Ttulo2"/>
      </w:pPr>
      <w:r w:rsidRPr="00B27DE5">
        <w:t>Antes de empezar</w:t>
      </w:r>
    </w:p>
    <w:p w14:paraId="19D42501" w14:textId="77777777" w:rsidR="001353DA" w:rsidRPr="00B27DE5" w:rsidRDefault="00000000">
      <w:r w:rsidRPr="00B27DE5">
        <w:t>Ten a mano estos 6 elementos antes de abrir la app:</w:t>
      </w:r>
    </w:p>
    <w:p w14:paraId="7A9C6669" w14:textId="77777777" w:rsidR="001353DA" w:rsidRPr="00B27DE5" w:rsidRDefault="00000000">
      <w:pPr>
        <w:pStyle w:val="Prrafodelista"/>
        <w:numPr>
          <w:ilvl w:val="0"/>
          <w:numId w:val="2"/>
        </w:numPr>
      </w:pPr>
      <w:r w:rsidRPr="00B27DE5">
        <w:t xml:space="preserve">☐ Foto de la </w:t>
      </w:r>
      <w:r w:rsidRPr="00B27DE5">
        <w:rPr>
          <w:b/>
        </w:rPr>
        <w:t>hoja de trabajo</w:t>
      </w:r>
      <w:r w:rsidRPr="00B27DE5">
        <w:t xml:space="preserve"> (Pedido de Trabajo Terreno) completa y legible.</w:t>
      </w:r>
    </w:p>
    <w:p w14:paraId="5D11BC2F" w14:textId="77777777" w:rsidR="001353DA" w:rsidRPr="00B27DE5" w:rsidRDefault="00000000">
      <w:pPr>
        <w:pStyle w:val="Prrafodelista"/>
        <w:numPr>
          <w:ilvl w:val="0"/>
          <w:numId w:val="2"/>
        </w:numPr>
      </w:pPr>
      <w:r w:rsidRPr="00B27DE5">
        <w:t xml:space="preserve">☐ Foto de la </w:t>
      </w:r>
      <w:r w:rsidRPr="00B27DE5">
        <w:rPr>
          <w:b/>
        </w:rPr>
        <w:t>placa informativa</w:t>
      </w:r>
      <w:r w:rsidRPr="00B27DE5">
        <w:t xml:space="preserve"> de la UPS.</w:t>
      </w:r>
    </w:p>
    <w:p w14:paraId="0C6D429A" w14:textId="77777777" w:rsidR="001353DA" w:rsidRPr="00B27DE5" w:rsidRDefault="00000000">
      <w:pPr>
        <w:pStyle w:val="Prrafodelista"/>
        <w:numPr>
          <w:ilvl w:val="0"/>
          <w:numId w:val="2"/>
        </w:numPr>
      </w:pPr>
      <w:r w:rsidRPr="00B27DE5">
        <w:t xml:space="preserve">☐ Foto de la </w:t>
      </w:r>
      <w:r w:rsidRPr="00B27DE5">
        <w:rPr>
          <w:b/>
        </w:rPr>
        <w:t>UPS en la sala</w:t>
      </w:r>
      <w:r w:rsidRPr="00B27DE5">
        <w:t xml:space="preserve"> de computación.</w:t>
      </w:r>
    </w:p>
    <w:p w14:paraId="56A0B428" w14:textId="77777777" w:rsidR="001353DA" w:rsidRPr="00B27DE5" w:rsidRDefault="00000000">
      <w:pPr>
        <w:pStyle w:val="Prrafodelista"/>
        <w:numPr>
          <w:ilvl w:val="0"/>
          <w:numId w:val="2"/>
        </w:numPr>
      </w:pPr>
      <w:r w:rsidRPr="00B27DE5">
        <w:t xml:space="preserve">☐ Foto del </w:t>
      </w:r>
      <w:r w:rsidRPr="00B27DE5">
        <w:rPr>
          <w:b/>
        </w:rPr>
        <w:t>panel de la UPS operativa y sin alarmas</w:t>
      </w:r>
      <w:r w:rsidRPr="00B27DE5">
        <w:t>.</w:t>
      </w:r>
    </w:p>
    <w:p w14:paraId="6E2C54CB" w14:textId="4A1149F2" w:rsidR="001353DA" w:rsidRPr="00B27DE5" w:rsidRDefault="00000000">
      <w:pPr>
        <w:pStyle w:val="Prrafodelista"/>
        <w:numPr>
          <w:ilvl w:val="0"/>
          <w:numId w:val="2"/>
        </w:numPr>
      </w:pPr>
      <w:r w:rsidRPr="00B27DE5">
        <w:t xml:space="preserve">☐ Foto </w:t>
      </w:r>
      <w:r w:rsidRPr="00B27DE5">
        <w:rPr>
          <w:b/>
        </w:rPr>
        <w:t>post mantenimiento</w:t>
      </w:r>
      <w:r w:rsidRPr="00B27DE5">
        <w:t>.</w:t>
      </w:r>
    </w:p>
    <w:p w14:paraId="35BDF006" w14:textId="77777777" w:rsidR="001353DA" w:rsidRPr="00B27DE5" w:rsidRDefault="00000000">
      <w:pPr>
        <w:pStyle w:val="Prrafodelista"/>
        <w:numPr>
          <w:ilvl w:val="0"/>
          <w:numId w:val="2"/>
        </w:numPr>
      </w:pPr>
      <w:r w:rsidRPr="00B27DE5">
        <w:t xml:space="preserve">☐ Resultados del </w:t>
      </w:r>
      <w:r w:rsidRPr="00B27DE5">
        <w:rPr>
          <w:b/>
        </w:rPr>
        <w:t>analizador de baterías</w:t>
      </w:r>
      <w:r w:rsidRPr="00B27DE5">
        <w:t>, solo si difieren de los estándar (resistencias y cantidad con desviación o degradadas).</w:t>
      </w:r>
    </w:p>
    <w:p w14:paraId="52ADEED2" w14:textId="144EAFB8" w:rsidR="001353DA" w:rsidRPr="00B27DE5" w:rsidRDefault="00000000">
      <w:r w:rsidRPr="00B27DE5">
        <w:t>Para abrir la app: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353DA" w:rsidRPr="00B27DE5" w14:paraId="2CFCAFD3" w14:textId="77777777">
        <w:trPr>
          <w:tblHeader/>
        </w:trPr>
        <w:tc>
          <w:tcPr>
            <w:tcW w:w="3120" w:type="dxa"/>
            <w:shd w:val="clear" w:color="auto" w:fill="F2F2F2"/>
          </w:tcPr>
          <w:p w14:paraId="75AFC38E" w14:textId="77777777" w:rsidR="001353DA" w:rsidRPr="00B27DE5" w:rsidRDefault="00000000">
            <w:r w:rsidRPr="00B27DE5">
              <w:t>Dónde</w:t>
            </w:r>
          </w:p>
        </w:tc>
        <w:tc>
          <w:tcPr>
            <w:tcW w:w="3120" w:type="dxa"/>
            <w:shd w:val="clear" w:color="auto" w:fill="F2F2F2"/>
          </w:tcPr>
          <w:p w14:paraId="72EE138C" w14:textId="77777777" w:rsidR="001353DA" w:rsidRPr="00B27DE5" w:rsidRDefault="00000000">
            <w:r w:rsidRPr="00B27DE5">
              <w:t>Cómo se abre</w:t>
            </w:r>
          </w:p>
        </w:tc>
        <w:tc>
          <w:tcPr>
            <w:tcW w:w="3120" w:type="dxa"/>
            <w:shd w:val="clear" w:color="auto" w:fill="F2F2F2"/>
          </w:tcPr>
          <w:p w14:paraId="3270D088" w14:textId="77777777" w:rsidR="001353DA" w:rsidRPr="00B27DE5" w:rsidRDefault="00000000">
            <w:r w:rsidRPr="00B27DE5">
              <w:t>Acceso</w:t>
            </w:r>
          </w:p>
        </w:tc>
      </w:tr>
      <w:tr w:rsidR="001353DA" w:rsidRPr="00B27DE5" w14:paraId="05EB8CF4" w14:textId="77777777">
        <w:tc>
          <w:tcPr>
            <w:tcW w:w="3120" w:type="dxa"/>
          </w:tcPr>
          <w:p w14:paraId="74F1F0E4" w14:textId="77777777" w:rsidR="001353DA" w:rsidRPr="00B27DE5" w:rsidRDefault="00000000">
            <w:r w:rsidRPr="00B27DE5">
              <w:t>En línea (Render)</w:t>
            </w:r>
          </w:p>
        </w:tc>
        <w:tc>
          <w:tcPr>
            <w:tcW w:w="3120" w:type="dxa"/>
          </w:tcPr>
          <w:p w14:paraId="00B3405C" w14:textId="77777777" w:rsidR="001353DA" w:rsidRPr="00B27DE5" w:rsidRDefault="00000000">
            <w:r w:rsidRPr="00B27DE5">
              <w:t>Abrir la dirección de la app en el navegador</w:t>
            </w:r>
          </w:p>
        </w:tc>
        <w:tc>
          <w:tcPr>
            <w:tcW w:w="3120" w:type="dxa"/>
          </w:tcPr>
          <w:p w14:paraId="77B8C1B1" w14:textId="77777777" w:rsidR="001353DA" w:rsidRPr="00B27DE5" w:rsidRDefault="00000000">
            <w:r w:rsidRPr="00B27DE5">
              <w:t xml:space="preserve">Usuario </w:t>
            </w:r>
            <w:r w:rsidRPr="00B27DE5">
              <w:rPr>
                <w:rStyle w:val="CodeChar"/>
              </w:rPr>
              <w:t>ffica</w:t>
            </w:r>
            <w:r w:rsidRPr="00B27DE5">
              <w:t xml:space="preserve"> y la contraseña del equipo</w:t>
            </w:r>
          </w:p>
        </w:tc>
      </w:tr>
    </w:tbl>
    <w:p w14:paraId="440EAF32" w14:textId="77777777" w:rsidR="00B27DE5" w:rsidRDefault="00B27DE5"/>
    <w:p w14:paraId="074EE5D3" w14:textId="78488F5B" w:rsidR="00B27DE5" w:rsidRDefault="00000000">
      <w:r w:rsidRPr="00B27DE5">
        <w:t>En el plan gratuito de Render, la primera visita después de un rato sin uso puede tardar cerca de 1 minuto en cargar</w:t>
      </w:r>
    </w:p>
    <w:p w14:paraId="22B473F2" w14:textId="77777777" w:rsidR="00B27DE5" w:rsidRPr="00B27DE5" w:rsidRDefault="00B27DE5"/>
    <w:p w14:paraId="48D220F1" w14:textId="77777777" w:rsidR="001353DA" w:rsidRPr="00B27DE5" w:rsidRDefault="00000000">
      <w:pPr>
        <w:pStyle w:val="Ttulo2"/>
      </w:pPr>
      <w:r w:rsidRPr="00B27DE5">
        <w:t>Paso a paso</w:t>
      </w:r>
    </w:p>
    <w:p w14:paraId="4046ABEC" w14:textId="77777777" w:rsidR="001353DA" w:rsidRPr="00B27DE5" w:rsidRDefault="00000000">
      <w:r w:rsidRPr="00B27DE5">
        <w:t>La app avanza en 5 pasos; la barra de arriba marca con ✓ los ya completados y «Volver» regresa al anterior sin perder lo cargado.</w:t>
      </w:r>
    </w:p>
    <w:p w14:paraId="723E4590" w14:textId="77777777" w:rsidR="001353DA" w:rsidRDefault="00000000">
      <w:pPr>
        <w:pStyle w:val="Prrafodelista"/>
        <w:numPr>
          <w:ilvl w:val="0"/>
          <w:numId w:val="3"/>
        </w:numPr>
      </w:pPr>
      <w:r w:rsidRPr="00B27DE5">
        <w:rPr>
          <w:b/>
        </w:rPr>
        <w:t>Tipo de informe.</w:t>
      </w:r>
      <w:r w:rsidRPr="00B27DE5">
        <w:t xml:space="preserve"> Elige «Informe de mantenimiento preventivo UPS — Hospital Gustavo Fricke» y presiona </w:t>
      </w:r>
      <w:r w:rsidRPr="00B27DE5">
        <w:rPr>
          <w:b/>
        </w:rPr>
        <w:t>Siguiente</w:t>
      </w:r>
      <w:r w:rsidRPr="00B27DE5">
        <w:t>.</w:t>
      </w:r>
    </w:p>
    <w:p w14:paraId="377434C9" w14:textId="77777777" w:rsidR="009A1695" w:rsidRPr="00B27DE5" w:rsidRDefault="009A1695" w:rsidP="009A1695">
      <w:pPr>
        <w:pStyle w:val="Prrafodelista"/>
      </w:pPr>
    </w:p>
    <w:p w14:paraId="59FF946E" w14:textId="77777777" w:rsidR="001353DA" w:rsidRPr="00B27DE5" w:rsidRDefault="00000000">
      <w:pPr>
        <w:pStyle w:val="Prrafodelista"/>
        <w:numPr>
          <w:ilvl w:val="0"/>
          <w:numId w:val="3"/>
        </w:numPr>
      </w:pPr>
      <w:r w:rsidRPr="00B27DE5">
        <w:rPr>
          <w:b/>
        </w:rPr>
        <w:t>Hoja de trabajo.</w:t>
      </w:r>
      <w:r w:rsidRPr="00B27DE5">
        <w:t xml:space="preserve"> Presiona </w:t>
      </w:r>
      <w:r w:rsidRPr="00B27DE5">
        <w:rPr>
          <w:b/>
        </w:rPr>
        <w:t>Seleccionar archivo</w:t>
      </w:r>
      <w:r w:rsidRPr="00B27DE5">
        <w:t xml:space="preserve"> y elige la foto de la hoja.</w:t>
      </w:r>
    </w:p>
    <w:p w14:paraId="3CEE2830" w14:textId="77777777" w:rsidR="001353DA" w:rsidRPr="00B27DE5" w:rsidRDefault="00000000">
      <w:pPr>
        <w:pStyle w:val="Prrafodelista"/>
        <w:numPr>
          <w:ilvl w:val="1"/>
          <w:numId w:val="4"/>
        </w:numPr>
      </w:pPr>
      <w:r w:rsidRPr="00B27DE5">
        <w:t xml:space="preserve">Si la foto está de lado, gírala con </w:t>
      </w:r>
      <w:r w:rsidRPr="00B27DE5">
        <w:rPr>
          <w:b/>
        </w:rPr>
        <w:t>Girar izquierda / derecha</w:t>
      </w:r>
      <w:r w:rsidRPr="00B27DE5">
        <w:t xml:space="preserve"> y presiona </w:t>
      </w:r>
      <w:r w:rsidRPr="00B27DE5">
        <w:rPr>
          <w:b/>
        </w:rPr>
        <w:t>Continuar</w:t>
      </w:r>
      <w:r w:rsidRPr="00B27DE5">
        <w:t>.</w:t>
      </w:r>
    </w:p>
    <w:p w14:paraId="17888651" w14:textId="77777777" w:rsidR="001353DA" w:rsidRPr="00B27DE5" w:rsidRDefault="00000000">
      <w:pPr>
        <w:pStyle w:val="Prrafodelista"/>
        <w:numPr>
          <w:ilvl w:val="1"/>
          <w:numId w:val="4"/>
        </w:numPr>
      </w:pPr>
      <w:r w:rsidRPr="00B27DE5">
        <w:t xml:space="preserve">Ajusta el recuadro para que la hoja quede completa (puedes mover y hacer zoom) y presiona </w:t>
      </w:r>
      <w:r w:rsidRPr="00B27DE5">
        <w:rPr>
          <w:b/>
        </w:rPr>
        <w:t>Confirmar recorte</w:t>
      </w:r>
      <w:r w:rsidRPr="00B27DE5">
        <w:t>.</w:t>
      </w:r>
    </w:p>
    <w:p w14:paraId="6B9592D6" w14:textId="77777777" w:rsidR="001353DA" w:rsidRDefault="00000000">
      <w:pPr>
        <w:pStyle w:val="Prrafodelista"/>
        <w:numPr>
          <w:ilvl w:val="1"/>
          <w:numId w:val="4"/>
        </w:numPr>
      </w:pPr>
      <w:r w:rsidRPr="00B27DE5">
        <w:t>Espera unos segundos mientras la IA lee la hoja; la app pasa sola al paso 3. Esta misma foto queda como la hoja de trabajo del informe.</w:t>
      </w:r>
    </w:p>
    <w:p w14:paraId="773B63A1" w14:textId="77777777" w:rsidR="009A1695" w:rsidRPr="00B27DE5" w:rsidRDefault="009A1695" w:rsidP="009A1695">
      <w:pPr>
        <w:pStyle w:val="Prrafodelista"/>
        <w:ind w:left="1440"/>
      </w:pPr>
    </w:p>
    <w:p w14:paraId="642F0B89" w14:textId="77777777" w:rsidR="001353DA" w:rsidRPr="00B27DE5" w:rsidRDefault="00000000">
      <w:pPr>
        <w:pStyle w:val="Prrafodelista"/>
        <w:numPr>
          <w:ilvl w:val="0"/>
          <w:numId w:val="3"/>
        </w:numPr>
      </w:pPr>
      <w:r w:rsidRPr="00B27DE5">
        <w:rPr>
          <w:b/>
        </w:rPr>
        <w:t>Datos.</w:t>
      </w:r>
      <w:r w:rsidRPr="00B27DE5">
        <w:t xml:space="preserve"> Revisa cada campo y corrige lo que la IA haya leído mal.</w:t>
      </w:r>
    </w:p>
    <w:p w14:paraId="7BDA60E8" w14:textId="77777777" w:rsidR="001353DA" w:rsidRPr="00B27DE5" w:rsidRDefault="00000000">
      <w:pPr>
        <w:pStyle w:val="Prrafodelista"/>
        <w:numPr>
          <w:ilvl w:val="1"/>
          <w:numId w:val="5"/>
        </w:numPr>
      </w:pPr>
      <w:r w:rsidRPr="00B27DE5">
        <w:rPr>
          <w:b/>
        </w:rPr>
        <w:t>Portada y encabezado:</w:t>
      </w:r>
      <w:r w:rsidRPr="00B27DE5">
        <w:t xml:space="preserve"> Empresa, Atención, Asunto, Fecha del servicio y Fecha del informe son obligatorios (*). Si falta alguno se marca en rojo y no se puede avanzar.</w:t>
      </w:r>
    </w:p>
    <w:p w14:paraId="03C491D5" w14:textId="77777777" w:rsidR="001353DA" w:rsidRPr="00B27DE5" w:rsidRDefault="00000000">
      <w:pPr>
        <w:pStyle w:val="Prrafodelista"/>
        <w:numPr>
          <w:ilvl w:val="1"/>
          <w:numId w:val="5"/>
        </w:numPr>
      </w:pPr>
      <w:r w:rsidRPr="00B27DE5">
        <w:rPr>
          <w:b/>
        </w:rPr>
        <w:t>Antecedentes del equipo:</w:t>
      </w:r>
      <w:r w:rsidRPr="00B27DE5">
        <w:t xml:space="preserve"> modelo, serie, configuración, potencia, cantidad, modelo y año de baterías, ubicación.</w:t>
      </w:r>
    </w:p>
    <w:p w14:paraId="271B3B13" w14:textId="77777777" w:rsidR="001353DA" w:rsidRPr="00B27DE5" w:rsidRDefault="00000000">
      <w:pPr>
        <w:pStyle w:val="Prrafodelista"/>
        <w:numPr>
          <w:ilvl w:val="1"/>
          <w:numId w:val="5"/>
        </w:numPr>
      </w:pPr>
      <w:r w:rsidRPr="00B27DE5">
        <w:rPr>
          <w:b/>
        </w:rPr>
        <w:t>Registro de baterías:</w:t>
      </w:r>
      <w:r w:rsidRPr="00B27DE5">
        <w:t xml:space="preserve"> la tabla de colores (Pass verde, Warning amarillo, Fail rojo). Cambia las resistencias o los totales solo si el analizador marcó otros valores.</w:t>
      </w:r>
    </w:p>
    <w:p w14:paraId="5AB5FF33" w14:textId="77777777" w:rsidR="001353DA" w:rsidRDefault="00000000">
      <w:pPr>
        <w:pStyle w:val="Prrafodelista"/>
        <w:numPr>
          <w:ilvl w:val="1"/>
          <w:numId w:val="5"/>
        </w:numPr>
      </w:pPr>
      <w:r w:rsidRPr="00B27DE5">
        <w:rPr>
          <w:b/>
        </w:rPr>
        <w:t>Evaluación técnica:</w:t>
      </w:r>
      <w:r w:rsidRPr="00B27DE5">
        <w:t xml:space="preserve"> estado de la UPS y de las baterías, bypass, SNMP, observaciones y recomendaciones (una por línea).</w:t>
      </w:r>
    </w:p>
    <w:p w14:paraId="4E6EF16C" w14:textId="1327A3FA" w:rsidR="009A1695" w:rsidRPr="00B27DE5" w:rsidRDefault="009A1695" w:rsidP="009A1695">
      <w:pPr>
        <w:pStyle w:val="Prrafodelista"/>
        <w:ind w:left="1440"/>
      </w:pPr>
    </w:p>
    <w:p w14:paraId="130C2351" w14:textId="77777777" w:rsidR="001353DA" w:rsidRDefault="00000000">
      <w:pPr>
        <w:pStyle w:val="Prrafodelista"/>
        <w:numPr>
          <w:ilvl w:val="0"/>
          <w:numId w:val="3"/>
        </w:numPr>
      </w:pPr>
      <w:r w:rsidRPr="00B27DE5">
        <w:rPr>
          <w:b/>
        </w:rPr>
        <w:t>Fotos.</w:t>
      </w:r>
      <w:r w:rsidRPr="00B27DE5">
        <w:t xml:space="preserve"> Sube las 4 fotos del trabajo; cada una se recorta en cuadrado. Bajo cada foto viene un título ya elegido: cámbialo en la lista si corresponde, o elige «Otro (escribir)» para un título propio. La hoja de trabajo ya aparece lista («la del paso 2»).</w:t>
      </w:r>
    </w:p>
    <w:p w14:paraId="5C64AB5A" w14:textId="77777777" w:rsidR="009A1695" w:rsidRPr="00B27DE5" w:rsidRDefault="009A1695" w:rsidP="009A1695">
      <w:pPr>
        <w:pStyle w:val="Prrafodelista"/>
      </w:pPr>
    </w:p>
    <w:p w14:paraId="53B3A175" w14:textId="77777777" w:rsidR="001353DA" w:rsidRPr="00B27DE5" w:rsidRDefault="00000000">
      <w:pPr>
        <w:pStyle w:val="Prrafodelista"/>
        <w:numPr>
          <w:ilvl w:val="0"/>
          <w:numId w:val="3"/>
        </w:numPr>
      </w:pPr>
      <w:r w:rsidRPr="00B27DE5">
        <w:rPr>
          <w:b/>
        </w:rPr>
        <w:t>Revisar y descargar.</w:t>
      </w:r>
    </w:p>
    <w:p w14:paraId="2D45E6D6" w14:textId="77777777" w:rsidR="001353DA" w:rsidRPr="00B27DE5" w:rsidRDefault="00000000">
      <w:pPr>
        <w:pStyle w:val="Prrafodelista"/>
        <w:numPr>
          <w:ilvl w:val="1"/>
          <w:numId w:val="6"/>
        </w:numPr>
      </w:pPr>
      <w:r w:rsidRPr="00B27DE5">
        <w:t xml:space="preserve">Espera a que aparezca la </w:t>
      </w:r>
      <w:r w:rsidRPr="00B27DE5">
        <w:rPr>
          <w:b/>
        </w:rPr>
        <w:t>vista previa</w:t>
      </w:r>
      <w:r w:rsidRPr="00B27DE5">
        <w:t xml:space="preserve"> del informe completo y revísala página por página. Si se ve chica, usa «Abrir la vista previa en otra pestaña».</w:t>
      </w:r>
    </w:p>
    <w:p w14:paraId="6DB577B5" w14:textId="77777777" w:rsidR="001353DA" w:rsidRPr="00B27DE5" w:rsidRDefault="00000000">
      <w:pPr>
        <w:pStyle w:val="Prrafodelista"/>
        <w:numPr>
          <w:ilvl w:val="1"/>
          <w:numId w:val="6"/>
        </w:numPr>
      </w:pPr>
      <w:r w:rsidRPr="00B27DE5">
        <w:t xml:space="preserve">Si algo está mal, presiona </w:t>
      </w:r>
      <w:r w:rsidRPr="00B27DE5">
        <w:rPr>
          <w:b/>
        </w:rPr>
        <w:t>Volver</w:t>
      </w:r>
      <w:r w:rsidRPr="00B27DE5">
        <w:t>, corrige y regresa: la vista previa se genera de nuevo.</w:t>
      </w:r>
    </w:p>
    <w:p w14:paraId="65BE3E08" w14:textId="77777777" w:rsidR="001353DA" w:rsidRPr="00B27DE5" w:rsidRDefault="00000000">
      <w:pPr>
        <w:pStyle w:val="Prrafodelista"/>
        <w:numPr>
          <w:ilvl w:val="1"/>
          <w:numId w:val="6"/>
        </w:numPr>
      </w:pPr>
      <w:r w:rsidRPr="00B27DE5">
        <w:t xml:space="preserve">Marca </w:t>
      </w:r>
      <w:r w:rsidRPr="00B27DE5">
        <w:rPr>
          <w:b/>
        </w:rPr>
        <w:t>«Revisé la vista previa y el informe está correcto»</w:t>
      </w:r>
      <w:r w:rsidRPr="00B27DE5">
        <w:t>. Sin esta casilla el botón de descarga queda bloqueado.</w:t>
      </w:r>
    </w:p>
    <w:p w14:paraId="4E5EACAB" w14:textId="77777777" w:rsidR="001353DA" w:rsidRPr="00B27DE5" w:rsidRDefault="00000000">
      <w:pPr>
        <w:pStyle w:val="Prrafodelista"/>
        <w:numPr>
          <w:ilvl w:val="1"/>
          <w:numId w:val="6"/>
        </w:numPr>
      </w:pPr>
      <w:r w:rsidRPr="00B27DE5">
        <w:t xml:space="preserve">Opcional: escribe otro nombre de archivo. Si lo dejas vacío se usa </w:t>
      </w:r>
      <w:r w:rsidRPr="00B27DE5">
        <w:rPr>
          <w:rStyle w:val="CodeChar"/>
        </w:rPr>
        <w:t>INFSAT_UPS Hospital Gustavo Fricke V1</w:t>
      </w:r>
      <w:r w:rsidRPr="00B27DE5">
        <w:t>.</w:t>
      </w:r>
    </w:p>
    <w:p w14:paraId="7C346A45" w14:textId="0049354C" w:rsidR="00B27DE5" w:rsidRDefault="00000000" w:rsidP="00B27DE5">
      <w:pPr>
        <w:pStyle w:val="Prrafodelista"/>
        <w:numPr>
          <w:ilvl w:val="1"/>
          <w:numId w:val="6"/>
        </w:numPr>
      </w:pPr>
      <w:r w:rsidRPr="00B27DE5">
        <w:t xml:space="preserve">Elige </w:t>
      </w:r>
      <w:r w:rsidRPr="00B27DE5">
        <w:rPr>
          <w:b/>
        </w:rPr>
        <w:t>Word</w:t>
      </w:r>
      <w:r w:rsidRPr="00B27DE5">
        <w:t xml:space="preserve">, </w:t>
      </w:r>
      <w:r w:rsidRPr="00B27DE5">
        <w:rPr>
          <w:b/>
        </w:rPr>
        <w:t>PDF</w:t>
      </w:r>
      <w:r w:rsidRPr="00B27DE5">
        <w:t xml:space="preserve"> o </w:t>
      </w:r>
      <w:r w:rsidRPr="00B27DE5">
        <w:rPr>
          <w:b/>
        </w:rPr>
        <w:t>Ambos</w:t>
      </w:r>
      <w:r w:rsidRPr="00B27DE5">
        <w:t xml:space="preserve"> y presiona </w:t>
      </w:r>
      <w:r w:rsidRPr="00B27DE5">
        <w:rPr>
          <w:b/>
        </w:rPr>
        <w:t>Descargar informe</w:t>
      </w:r>
      <w:r w:rsidRPr="00B27DE5">
        <w:t>. Con «Ambos» el navegador puede pedir permiso para descargar 2 archivos: acéptalo</w:t>
      </w:r>
    </w:p>
    <w:p w14:paraId="37E1F26F" w14:textId="77777777" w:rsidR="00B27DE5" w:rsidRDefault="00B27DE5" w:rsidP="00B27DE5"/>
    <w:p w14:paraId="11A174B0" w14:textId="77777777" w:rsidR="00B27DE5" w:rsidRPr="00B27DE5" w:rsidRDefault="00B27DE5" w:rsidP="00B27DE5"/>
    <w:p w14:paraId="7318E601" w14:textId="77777777" w:rsidR="001353DA" w:rsidRPr="00B27DE5" w:rsidRDefault="00000000">
      <w:pPr>
        <w:pStyle w:val="Ttulo2"/>
      </w:pPr>
      <w:r w:rsidRPr="00B27DE5">
        <w:lastRenderedPageBreak/>
        <w:t>Valores por defecto y reglas automáticas</w:t>
      </w:r>
    </w:p>
    <w:p w14:paraId="1D3CB77E" w14:textId="77777777" w:rsidR="001353DA" w:rsidRPr="00B27DE5" w:rsidRDefault="00000000">
      <w:r w:rsidRPr="00B27DE5">
        <w:t>La app llena sola estos datos; todos se pueden corregir en el paso 3, salvo los marcados como fijos.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353DA" w:rsidRPr="00B27DE5" w14:paraId="521E161F" w14:textId="77777777">
        <w:trPr>
          <w:tblHeader/>
        </w:trPr>
        <w:tc>
          <w:tcPr>
            <w:tcW w:w="4680" w:type="dxa"/>
            <w:shd w:val="clear" w:color="auto" w:fill="F2F2F2"/>
          </w:tcPr>
          <w:p w14:paraId="3D580B74" w14:textId="77777777" w:rsidR="001353DA" w:rsidRPr="00B27DE5" w:rsidRDefault="00000000">
            <w:r w:rsidRPr="00B27DE5">
              <w:t>Dato</w:t>
            </w:r>
          </w:p>
        </w:tc>
        <w:tc>
          <w:tcPr>
            <w:tcW w:w="4680" w:type="dxa"/>
            <w:shd w:val="clear" w:color="auto" w:fill="F2F2F2"/>
          </w:tcPr>
          <w:p w14:paraId="75BC4132" w14:textId="77777777" w:rsidR="001353DA" w:rsidRPr="00B27DE5" w:rsidRDefault="00000000">
            <w:r w:rsidRPr="00B27DE5">
              <w:t>Valor o regla</w:t>
            </w:r>
          </w:p>
        </w:tc>
      </w:tr>
      <w:tr w:rsidR="001353DA" w:rsidRPr="00B27DE5" w14:paraId="7407B021" w14:textId="77777777">
        <w:tc>
          <w:tcPr>
            <w:tcW w:w="4680" w:type="dxa"/>
          </w:tcPr>
          <w:p w14:paraId="67437FF2" w14:textId="77777777" w:rsidR="001353DA" w:rsidRPr="00B27DE5" w:rsidRDefault="00000000">
            <w:r w:rsidRPr="00B27DE5">
              <w:t>Atención</w:t>
            </w:r>
          </w:p>
        </w:tc>
        <w:tc>
          <w:tcPr>
            <w:tcW w:w="4680" w:type="dxa"/>
          </w:tcPr>
          <w:p w14:paraId="23905B34" w14:textId="77777777" w:rsidR="001353DA" w:rsidRPr="00B27DE5" w:rsidRDefault="00000000">
            <w:r w:rsidRPr="00B27DE5">
              <w:t>Eduardo Leiva</w:t>
            </w:r>
          </w:p>
        </w:tc>
      </w:tr>
      <w:tr w:rsidR="001353DA" w:rsidRPr="00B27DE5" w14:paraId="67958C42" w14:textId="77777777">
        <w:tc>
          <w:tcPr>
            <w:tcW w:w="4680" w:type="dxa"/>
          </w:tcPr>
          <w:p w14:paraId="65FCE4D0" w14:textId="77777777" w:rsidR="001353DA" w:rsidRPr="00B27DE5" w:rsidRDefault="00000000">
            <w:r w:rsidRPr="00B27DE5">
              <w:t>Asunto</w:t>
            </w:r>
          </w:p>
        </w:tc>
        <w:tc>
          <w:tcPr>
            <w:tcW w:w="4680" w:type="dxa"/>
          </w:tcPr>
          <w:p w14:paraId="31E2DF19" w14:textId="77777777" w:rsidR="001353DA" w:rsidRPr="00B27DE5" w:rsidRDefault="00000000">
            <w:r w:rsidRPr="00B27DE5">
              <w:t>Servicio Mantención Preventiva</w:t>
            </w:r>
          </w:p>
        </w:tc>
      </w:tr>
      <w:tr w:rsidR="001353DA" w:rsidRPr="00B27DE5" w14:paraId="20202CD5" w14:textId="77777777">
        <w:tc>
          <w:tcPr>
            <w:tcW w:w="4680" w:type="dxa"/>
          </w:tcPr>
          <w:p w14:paraId="6F32B96F" w14:textId="77777777" w:rsidR="001353DA" w:rsidRPr="00B27DE5" w:rsidRDefault="00000000">
            <w:r w:rsidRPr="00B27DE5">
              <w:t>N° de informe</w:t>
            </w:r>
          </w:p>
        </w:tc>
        <w:tc>
          <w:tcPr>
            <w:tcW w:w="4680" w:type="dxa"/>
          </w:tcPr>
          <w:p w14:paraId="0800C207" w14:textId="77777777" w:rsidR="001353DA" w:rsidRPr="00B27DE5" w:rsidRDefault="00000000">
            <w:r w:rsidRPr="00B27DE5">
              <w:t>4SAT010 (fijo)</w:t>
            </w:r>
          </w:p>
        </w:tc>
      </w:tr>
      <w:tr w:rsidR="001353DA" w:rsidRPr="00B27DE5" w14:paraId="6DCA2202" w14:textId="77777777">
        <w:tc>
          <w:tcPr>
            <w:tcW w:w="4680" w:type="dxa"/>
          </w:tcPr>
          <w:p w14:paraId="0D64BA41" w14:textId="77777777" w:rsidR="001353DA" w:rsidRPr="00B27DE5" w:rsidRDefault="00000000">
            <w:r w:rsidRPr="00B27DE5">
              <w:t>Fecha del servicio</w:t>
            </w:r>
          </w:p>
        </w:tc>
        <w:tc>
          <w:tcPr>
            <w:tcW w:w="4680" w:type="dxa"/>
          </w:tcPr>
          <w:p w14:paraId="6C49FF0A" w14:textId="77777777" w:rsidR="001353DA" w:rsidRPr="00B27DE5" w:rsidRDefault="00000000">
            <w:r w:rsidRPr="00B27DE5">
              <w:t>Fecha del pedido en la hoja, como DD-MM-AAAA; aparece en la portada</w:t>
            </w:r>
          </w:p>
        </w:tc>
      </w:tr>
      <w:tr w:rsidR="001353DA" w:rsidRPr="00B27DE5" w14:paraId="00748780" w14:textId="77777777">
        <w:tc>
          <w:tcPr>
            <w:tcW w:w="4680" w:type="dxa"/>
          </w:tcPr>
          <w:p w14:paraId="7E879ED5" w14:textId="77777777" w:rsidR="001353DA" w:rsidRPr="00B27DE5" w:rsidRDefault="00000000">
            <w:r w:rsidRPr="00B27DE5">
              <w:t>Fecha del informe</w:t>
            </w:r>
          </w:p>
        </w:tc>
        <w:tc>
          <w:tcPr>
            <w:tcW w:w="4680" w:type="dxa"/>
          </w:tcPr>
          <w:p w14:paraId="33E5582D" w14:textId="77777777" w:rsidR="001353DA" w:rsidRPr="00B27DE5" w:rsidRDefault="00000000">
            <w:r w:rsidRPr="00B27DE5">
              <w:t>La de hoy; aparece en el encabezado</w:t>
            </w:r>
          </w:p>
        </w:tc>
      </w:tr>
      <w:tr w:rsidR="001353DA" w:rsidRPr="00B27DE5" w14:paraId="02154086" w14:textId="77777777">
        <w:tc>
          <w:tcPr>
            <w:tcW w:w="4680" w:type="dxa"/>
          </w:tcPr>
          <w:p w14:paraId="117EE21D" w14:textId="77777777" w:rsidR="001353DA" w:rsidRPr="00B27DE5" w:rsidRDefault="00000000">
            <w:r w:rsidRPr="00B27DE5">
              <w:t>Configuración</w:t>
            </w:r>
          </w:p>
        </w:tc>
        <w:tc>
          <w:tcPr>
            <w:tcW w:w="4680" w:type="dxa"/>
          </w:tcPr>
          <w:p w14:paraId="4BB5373F" w14:textId="77777777" w:rsidR="001353DA" w:rsidRPr="00B27DE5" w:rsidRDefault="00000000">
            <w:r w:rsidRPr="00B27DE5">
              <w:t>Cantidad de voltajes en V. ENTRADA – cantidad en V. SALIDA (3 y 3 = 3-3; 3 y 1 = 3-1)</w:t>
            </w:r>
          </w:p>
        </w:tc>
      </w:tr>
      <w:tr w:rsidR="001353DA" w:rsidRPr="00B27DE5" w14:paraId="53040430" w14:textId="77777777">
        <w:tc>
          <w:tcPr>
            <w:tcW w:w="4680" w:type="dxa"/>
          </w:tcPr>
          <w:p w14:paraId="0458FB32" w14:textId="77777777" w:rsidR="001353DA" w:rsidRPr="00B27DE5" w:rsidRDefault="00000000">
            <w:r w:rsidRPr="00B27DE5">
              <w:t>Ubicación</w:t>
            </w:r>
          </w:p>
        </w:tc>
        <w:tc>
          <w:tcPr>
            <w:tcW w:w="4680" w:type="dxa"/>
          </w:tcPr>
          <w:p w14:paraId="64A96E94" w14:textId="77777777" w:rsidR="001353DA" w:rsidRPr="00B27DE5" w:rsidRDefault="00000000">
            <w:r w:rsidRPr="00B27DE5">
              <w:t>Campo DIRECC. de la hoja + ciudad</w:t>
            </w:r>
          </w:p>
        </w:tc>
      </w:tr>
      <w:tr w:rsidR="001353DA" w:rsidRPr="00B27DE5" w14:paraId="069AE7BE" w14:textId="77777777">
        <w:tc>
          <w:tcPr>
            <w:tcW w:w="4680" w:type="dxa"/>
          </w:tcPr>
          <w:p w14:paraId="5C218D96" w14:textId="77777777" w:rsidR="001353DA" w:rsidRPr="00B27DE5" w:rsidRDefault="00000000">
            <w:r w:rsidRPr="00B27DE5">
              <w:t>N° del módulo</w:t>
            </w:r>
          </w:p>
        </w:tc>
        <w:tc>
          <w:tcPr>
            <w:tcW w:w="4680" w:type="dxa"/>
          </w:tcPr>
          <w:p w14:paraId="0E419FC4" w14:textId="77777777" w:rsidR="001353DA" w:rsidRPr="00B27DE5" w:rsidRDefault="00000000">
            <w:r w:rsidRPr="00B27DE5">
              <w:t>1</w:t>
            </w:r>
          </w:p>
        </w:tc>
      </w:tr>
      <w:tr w:rsidR="001353DA" w:rsidRPr="00B27DE5" w14:paraId="4F64D904" w14:textId="77777777">
        <w:tc>
          <w:tcPr>
            <w:tcW w:w="4680" w:type="dxa"/>
          </w:tcPr>
          <w:p w14:paraId="7FB906B6" w14:textId="77777777" w:rsidR="001353DA" w:rsidRPr="00B27DE5" w:rsidRDefault="00000000">
            <w:r w:rsidRPr="00B27DE5">
              <w:t>Bypass de mantenimiento / tarjeta SNMP</w:t>
            </w:r>
          </w:p>
        </w:tc>
        <w:tc>
          <w:tcPr>
            <w:tcW w:w="4680" w:type="dxa"/>
          </w:tcPr>
          <w:p w14:paraId="78437823" w14:textId="77777777" w:rsidR="001353DA" w:rsidRPr="00B27DE5" w:rsidRDefault="00000000">
            <w:r w:rsidRPr="00B27DE5">
              <w:t>Si / Si</w:t>
            </w:r>
          </w:p>
        </w:tc>
      </w:tr>
      <w:tr w:rsidR="001353DA" w:rsidRPr="00B27DE5" w14:paraId="1D5D35E9" w14:textId="77777777">
        <w:tc>
          <w:tcPr>
            <w:tcW w:w="4680" w:type="dxa"/>
          </w:tcPr>
          <w:p w14:paraId="6AE6437F" w14:textId="77777777" w:rsidR="001353DA" w:rsidRPr="00B27DE5" w:rsidRDefault="00000000">
            <w:r w:rsidRPr="00B27DE5">
              <w:t>Data de la UPS</w:t>
            </w:r>
          </w:p>
        </w:tc>
        <w:tc>
          <w:tcPr>
            <w:tcW w:w="4680" w:type="dxa"/>
          </w:tcPr>
          <w:p w14:paraId="1EB83F32" w14:textId="77777777" w:rsidR="001353DA" w:rsidRPr="00B27DE5" w:rsidRDefault="00000000">
            <w:r w:rsidRPr="00B27DE5">
              <w:t>En blanco, salvo que venga escrita en la hoja</w:t>
            </w:r>
          </w:p>
        </w:tc>
      </w:tr>
      <w:tr w:rsidR="001353DA" w:rsidRPr="00B27DE5" w14:paraId="0CA5DCD6" w14:textId="77777777">
        <w:tc>
          <w:tcPr>
            <w:tcW w:w="4680" w:type="dxa"/>
          </w:tcPr>
          <w:p w14:paraId="1BE9EFD5" w14:textId="77777777" w:rsidR="001353DA" w:rsidRPr="00B27DE5" w:rsidRDefault="00000000">
            <w:r w:rsidRPr="00B27DE5">
              <w:t>Baterías (modelo, cantidad, año)</w:t>
            </w:r>
          </w:p>
        </w:tc>
        <w:tc>
          <w:tcPr>
            <w:tcW w:w="4680" w:type="dxa"/>
          </w:tcPr>
          <w:p w14:paraId="78A27D17" w14:textId="77777777" w:rsidR="001353DA" w:rsidRPr="00B27DE5" w:rsidRDefault="00000000">
            <w:r w:rsidRPr="00B27DE5">
              <w:t>Del DETALLE de la hoja; sin marca ni capacidad</w:t>
            </w:r>
          </w:p>
        </w:tc>
      </w:tr>
      <w:tr w:rsidR="001353DA" w:rsidRPr="00B27DE5" w14:paraId="0BE090D8" w14:textId="77777777">
        <w:tc>
          <w:tcPr>
            <w:tcW w:w="4680" w:type="dxa"/>
          </w:tcPr>
          <w:p w14:paraId="5215AC6C" w14:textId="77777777" w:rsidR="001353DA" w:rsidRPr="00B27DE5" w:rsidRDefault="00000000">
            <w:r w:rsidRPr="00B27DE5">
              <w:t>Tabla de baterías</w:t>
            </w:r>
          </w:p>
        </w:tc>
        <w:tc>
          <w:tcPr>
            <w:tcW w:w="4680" w:type="dxa"/>
          </w:tcPr>
          <w:p w14:paraId="24848B4B" w14:textId="77777777" w:rsidR="001353DA" w:rsidRPr="00B27DE5" w:rsidRDefault="00000000">
            <w:r w:rsidRPr="00B27DE5">
              <w:t>Sistema UPS, Administración; resistencias 17.0 / 22.8 / 24.7 mΩ; Warning 0, Fail 0</w:t>
            </w:r>
          </w:p>
        </w:tc>
      </w:tr>
      <w:tr w:rsidR="001353DA" w:rsidRPr="00B27DE5" w14:paraId="5C156BD6" w14:textId="77777777">
        <w:tc>
          <w:tcPr>
            <w:tcW w:w="4680" w:type="dxa"/>
          </w:tcPr>
          <w:p w14:paraId="412164B8" w14:textId="77777777" w:rsidR="001353DA" w:rsidRPr="00B27DE5" w:rsidRDefault="00000000">
            <w:r w:rsidRPr="00B27DE5">
              <w:t>Total Pass</w:t>
            </w:r>
          </w:p>
        </w:tc>
        <w:tc>
          <w:tcPr>
            <w:tcW w:w="4680" w:type="dxa"/>
          </w:tcPr>
          <w:p w14:paraId="3921ADCD" w14:textId="77777777" w:rsidR="001353DA" w:rsidRPr="00B27DE5" w:rsidRDefault="00000000">
            <w:r w:rsidRPr="00B27DE5">
              <w:t>Cantidad − Warning − Fail, salvo que lo escribas</w:t>
            </w:r>
          </w:p>
        </w:tc>
      </w:tr>
      <w:tr w:rsidR="001353DA" w:rsidRPr="00B27DE5" w14:paraId="28750595" w14:textId="77777777">
        <w:tc>
          <w:tcPr>
            <w:tcW w:w="4680" w:type="dxa"/>
          </w:tcPr>
          <w:p w14:paraId="3CD6CCD4" w14:textId="77777777" w:rsidR="001353DA" w:rsidRPr="00B27DE5" w:rsidRDefault="00000000">
            <w:r w:rsidRPr="00B27DE5">
              <w:t>Recomendación por defecto</w:t>
            </w:r>
          </w:p>
        </w:tc>
        <w:tc>
          <w:tcPr>
            <w:tcW w:w="4680" w:type="dxa"/>
          </w:tcPr>
          <w:p w14:paraId="177CC3EC" w14:textId="77777777" w:rsidR="001353DA" w:rsidRPr="00B27DE5" w:rsidRDefault="00000000">
            <w:r w:rsidRPr="00B27DE5">
              <w:t>Mantener limpieza y orden en sala de UPS</w:t>
            </w:r>
          </w:p>
        </w:tc>
      </w:tr>
      <w:tr w:rsidR="001353DA" w:rsidRPr="00B27DE5" w14:paraId="6F3CC423" w14:textId="77777777">
        <w:tc>
          <w:tcPr>
            <w:tcW w:w="4680" w:type="dxa"/>
          </w:tcPr>
          <w:p w14:paraId="2C63FE98" w14:textId="77777777" w:rsidR="001353DA" w:rsidRPr="00B27DE5" w:rsidRDefault="00000000">
            <w:r w:rsidRPr="00B27DE5">
              <w:t>Prueba de autonomía</w:t>
            </w:r>
          </w:p>
        </w:tc>
        <w:tc>
          <w:tcPr>
            <w:tcW w:w="4680" w:type="dxa"/>
          </w:tcPr>
          <w:p w14:paraId="132AE26A" w14:textId="77777777" w:rsidR="001353DA" w:rsidRPr="00B27DE5" w:rsidRDefault="00000000">
            <w:r w:rsidRPr="00B27DE5">
              <w:t>Realizada, con resultado correcto</w:t>
            </w:r>
          </w:p>
        </w:tc>
      </w:tr>
      <w:tr w:rsidR="001353DA" w:rsidRPr="00B27DE5" w14:paraId="3FC0B1F0" w14:textId="77777777">
        <w:tc>
          <w:tcPr>
            <w:tcW w:w="4680" w:type="dxa"/>
          </w:tcPr>
          <w:p w14:paraId="093D656F" w14:textId="77777777" w:rsidR="001353DA" w:rsidRPr="00B27DE5" w:rsidRDefault="00000000">
            <w:r w:rsidRPr="00B27DE5">
              <w:t>Títulos de fotos</w:t>
            </w:r>
          </w:p>
        </w:tc>
        <w:tc>
          <w:tcPr>
            <w:tcW w:w="4680" w:type="dxa"/>
          </w:tcPr>
          <w:p w14:paraId="13690A66" w14:textId="77777777" w:rsidR="001353DA" w:rsidRPr="00B27DE5" w:rsidRDefault="00000000">
            <w:r w:rsidRPr="00B27DE5">
              <w:t>Placa informativa; Registro de UPS en sala de computación; Registro de UPS Operativa y sin alarmas; Registro post Mantenimiento Preventivo</w:t>
            </w:r>
          </w:p>
        </w:tc>
      </w:tr>
    </w:tbl>
    <w:p w14:paraId="5D6B9974" w14:textId="77777777" w:rsidR="00B27DE5" w:rsidRDefault="00B27DE5">
      <w:pPr>
        <w:rPr>
          <w:b/>
        </w:rPr>
      </w:pPr>
    </w:p>
    <w:p w14:paraId="620F827A" w14:textId="77777777" w:rsidR="00B27DE5" w:rsidRDefault="00B27DE5">
      <w:pPr>
        <w:rPr>
          <w:b/>
        </w:rPr>
      </w:pPr>
    </w:p>
    <w:p w14:paraId="038FA2D4" w14:textId="77777777" w:rsidR="00B27DE5" w:rsidRDefault="00B27DE5">
      <w:pPr>
        <w:rPr>
          <w:b/>
        </w:rPr>
      </w:pPr>
    </w:p>
    <w:p w14:paraId="49A26FFF" w14:textId="77777777" w:rsidR="00B27DE5" w:rsidRDefault="00B27DE5">
      <w:pPr>
        <w:rPr>
          <w:b/>
        </w:rPr>
      </w:pPr>
    </w:p>
    <w:p w14:paraId="1D79DD27" w14:textId="77777777" w:rsidR="00B27DE5" w:rsidRDefault="00B27DE5">
      <w:pPr>
        <w:rPr>
          <w:b/>
        </w:rPr>
      </w:pPr>
    </w:p>
    <w:p w14:paraId="5E771795" w14:textId="77AF5C6E" w:rsidR="001353DA" w:rsidRPr="00B27DE5" w:rsidRDefault="00000000">
      <w:r w:rsidRPr="00B27DE5">
        <w:rPr>
          <w:b/>
        </w:rPr>
        <w:lastRenderedPageBreak/>
        <w:t>Cambio de baterías.</w:t>
      </w:r>
      <w:r w:rsidRPr="00B27DE5">
        <w:t xml:space="preserve"> Si la antigüedad de las baterías (año del servicio − año de las baterías) llega a los años de su modelo, la app agrega sola la recomendación de cambio y muestra un aviso verde en el paso 3: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353DA" w:rsidRPr="00B27DE5" w14:paraId="3618584D" w14:textId="77777777">
        <w:trPr>
          <w:tblHeader/>
        </w:trPr>
        <w:tc>
          <w:tcPr>
            <w:tcW w:w="4680" w:type="dxa"/>
            <w:shd w:val="clear" w:color="auto" w:fill="F2F2F2"/>
          </w:tcPr>
          <w:p w14:paraId="19D08F57" w14:textId="77777777" w:rsidR="001353DA" w:rsidRPr="00B27DE5" w:rsidRDefault="00000000">
            <w:r w:rsidRPr="00B27DE5">
              <w:t>Modelo</w:t>
            </w:r>
          </w:p>
        </w:tc>
        <w:tc>
          <w:tcPr>
            <w:tcW w:w="4680" w:type="dxa"/>
            <w:shd w:val="clear" w:color="auto" w:fill="F2F2F2"/>
          </w:tcPr>
          <w:p w14:paraId="7117B8C5" w14:textId="77777777" w:rsidR="001353DA" w:rsidRPr="00B27DE5" w:rsidRDefault="00000000">
            <w:r w:rsidRPr="00B27DE5">
              <w:t>Cambio a los</w:t>
            </w:r>
          </w:p>
        </w:tc>
      </w:tr>
      <w:tr w:rsidR="001353DA" w:rsidRPr="00B27DE5" w14:paraId="5F11ED6D" w14:textId="77777777">
        <w:tc>
          <w:tcPr>
            <w:tcW w:w="4680" w:type="dxa"/>
          </w:tcPr>
          <w:p w14:paraId="5F0049D4" w14:textId="77777777" w:rsidR="001353DA" w:rsidRPr="00B27DE5" w:rsidRDefault="00000000">
            <w:r w:rsidRPr="00B27DE5">
              <w:t>HRL1234, 12V 9Ah</w:t>
            </w:r>
          </w:p>
        </w:tc>
        <w:tc>
          <w:tcPr>
            <w:tcW w:w="4680" w:type="dxa"/>
          </w:tcPr>
          <w:p w14:paraId="291D2B46" w14:textId="77777777" w:rsidR="001353DA" w:rsidRPr="00B27DE5" w:rsidRDefault="00000000">
            <w:r w:rsidRPr="00B27DE5">
              <w:t>6 años</w:t>
            </w:r>
          </w:p>
        </w:tc>
      </w:tr>
      <w:tr w:rsidR="001353DA" w:rsidRPr="00B27DE5" w14:paraId="6B9EFB05" w14:textId="77777777">
        <w:tc>
          <w:tcPr>
            <w:tcW w:w="4680" w:type="dxa"/>
          </w:tcPr>
          <w:p w14:paraId="4DCE5600" w14:textId="77777777" w:rsidR="001353DA" w:rsidRPr="00B27DE5" w:rsidRDefault="00000000">
            <w:r w:rsidRPr="00B27DE5">
              <w:t>GP1272, HR12,27W</w:t>
            </w:r>
          </w:p>
        </w:tc>
        <w:tc>
          <w:tcPr>
            <w:tcW w:w="4680" w:type="dxa"/>
          </w:tcPr>
          <w:p w14:paraId="7FC60AF3" w14:textId="77777777" w:rsidR="001353DA" w:rsidRPr="00B27DE5" w:rsidRDefault="00000000">
            <w:r w:rsidRPr="00B27DE5">
              <w:t>3 años</w:t>
            </w:r>
          </w:p>
        </w:tc>
      </w:tr>
      <w:tr w:rsidR="001353DA" w:rsidRPr="00B27DE5" w14:paraId="1B84466A" w14:textId="77777777">
        <w:tc>
          <w:tcPr>
            <w:tcW w:w="4680" w:type="dxa"/>
          </w:tcPr>
          <w:p w14:paraId="4D10DAA3" w14:textId="77777777" w:rsidR="001353DA" w:rsidRPr="009A1695" w:rsidRDefault="00000000">
            <w:pPr>
              <w:rPr>
                <w:lang w:val="en-US"/>
              </w:rPr>
            </w:pPr>
            <w:r w:rsidRPr="009A1695">
              <w:rPr>
                <w:lang w:val="en-US"/>
              </w:rPr>
              <w:t>HRL12110, HRL12120, HRL12150, HRL12200, HRL12280, SWL1100</w:t>
            </w:r>
          </w:p>
        </w:tc>
        <w:tc>
          <w:tcPr>
            <w:tcW w:w="4680" w:type="dxa"/>
          </w:tcPr>
          <w:p w14:paraId="1AA087BE" w14:textId="77777777" w:rsidR="001353DA" w:rsidRPr="00B27DE5" w:rsidRDefault="00000000">
            <w:r w:rsidRPr="00B27DE5">
              <w:t>8 años</w:t>
            </w:r>
          </w:p>
        </w:tc>
      </w:tr>
    </w:tbl>
    <w:p w14:paraId="3C8E0170" w14:textId="77777777" w:rsidR="001353DA" w:rsidRPr="00B27DE5" w:rsidRDefault="00000000">
      <w:r w:rsidRPr="00B27DE5">
        <w:t>Un modelo que no está en la tabla no genera la recomendación; el aviso lo indica.</w:t>
      </w:r>
    </w:p>
    <w:p w14:paraId="2ED9F09E" w14:textId="77777777" w:rsidR="001353DA" w:rsidRPr="00B27DE5" w:rsidRDefault="00000000">
      <w:pPr>
        <w:pStyle w:val="Ttulo2"/>
      </w:pPr>
      <w:r w:rsidRPr="00B27DE5">
        <w:t>Consejos para las fotos</w:t>
      </w:r>
    </w:p>
    <w:p w14:paraId="79F0A973" w14:textId="77777777" w:rsidR="001353DA" w:rsidRPr="00B27DE5" w:rsidRDefault="00000000">
      <w:r w:rsidRPr="00B27DE5">
        <w:t>Una buena foto de la hoja de trabajo es lo que más mejora la lectura de la IA.</w:t>
      </w:r>
    </w:p>
    <w:p w14:paraId="20A188A1" w14:textId="77777777" w:rsidR="001353DA" w:rsidRPr="00B27DE5" w:rsidRDefault="00000000">
      <w:pPr>
        <w:pStyle w:val="Prrafodelista"/>
        <w:numPr>
          <w:ilvl w:val="0"/>
          <w:numId w:val="7"/>
        </w:numPr>
      </w:pPr>
      <w:r w:rsidRPr="00B27DE5">
        <w:t xml:space="preserve">Foto de la hoja </w:t>
      </w:r>
      <w:r w:rsidRPr="00B27DE5">
        <w:rPr>
          <w:b/>
        </w:rPr>
        <w:t>de frente</w:t>
      </w:r>
      <w:r w:rsidRPr="00B27DE5">
        <w:t>, con buena luz, sin sombras ni reflejos y con la hoja completa en el cuadro.</w:t>
      </w:r>
    </w:p>
    <w:p w14:paraId="70035909" w14:textId="77777777" w:rsidR="001353DA" w:rsidRPr="00B27DE5" w:rsidRDefault="00000000">
      <w:pPr>
        <w:pStyle w:val="Prrafodelista"/>
        <w:numPr>
          <w:ilvl w:val="0"/>
          <w:numId w:val="7"/>
        </w:numPr>
      </w:pPr>
      <w:r w:rsidRPr="00B27DE5">
        <w:t>Revisa que se lean bien los campos clave: EMPRESA, DIRECC., CIUDAD, FECHA PEDIDO, MODELO, POT, C. PLACA, el DETALLE (Data Batería, modelo y cantidad) y V. ENTRADA / V. SALIDA.</w:t>
      </w:r>
    </w:p>
    <w:p w14:paraId="4B7B9239" w14:textId="77777777" w:rsidR="001353DA" w:rsidRPr="00B27DE5" w:rsidRDefault="00000000">
      <w:pPr>
        <w:pStyle w:val="Prrafodelista"/>
        <w:numPr>
          <w:ilvl w:val="0"/>
          <w:numId w:val="7"/>
        </w:numPr>
      </w:pPr>
      <w:r w:rsidRPr="00B27DE5">
        <w:t>Si la foto sale de lado, la app pide girarla antes de recortar.</w:t>
      </w:r>
    </w:p>
    <w:p w14:paraId="5EA57A88" w14:textId="77777777" w:rsidR="001353DA" w:rsidRPr="00B27DE5" w:rsidRDefault="00000000">
      <w:pPr>
        <w:pStyle w:val="Prrafodelista"/>
        <w:numPr>
          <w:ilvl w:val="0"/>
          <w:numId w:val="7"/>
        </w:numPr>
      </w:pPr>
      <w:r w:rsidRPr="00B27DE5">
        <w:t>Al recortar, deja dentro solo lo importante: las fotos del trabajo se recortan cuadradas y la hoja con la forma de una página.</w:t>
      </w:r>
    </w:p>
    <w:p w14:paraId="0D5AADD8" w14:textId="77777777" w:rsidR="001353DA" w:rsidRDefault="00000000">
      <w:pPr>
        <w:pStyle w:val="Prrafodelista"/>
        <w:numPr>
          <w:ilvl w:val="0"/>
          <w:numId w:val="7"/>
        </w:numPr>
      </w:pPr>
      <w:r w:rsidRPr="00B27DE5">
        <w:t xml:space="preserve">Si un recorte quedó mal, usa </w:t>
      </w:r>
      <w:r w:rsidRPr="00B27DE5">
        <w:rPr>
          <w:b/>
        </w:rPr>
        <w:t>Cambiar foto</w:t>
      </w:r>
      <w:r w:rsidRPr="00B27DE5">
        <w:t xml:space="preserve"> y vuelve a cargarla.</w:t>
      </w:r>
    </w:p>
    <w:p w14:paraId="31DA09ED" w14:textId="77777777" w:rsidR="00B27DE5" w:rsidRDefault="00B27DE5" w:rsidP="00B27DE5"/>
    <w:p w14:paraId="221D0E05" w14:textId="77777777" w:rsidR="00B27DE5" w:rsidRDefault="00B27DE5" w:rsidP="00B27DE5"/>
    <w:p w14:paraId="1FB0CBB3" w14:textId="77777777" w:rsidR="00B27DE5" w:rsidRDefault="00B27DE5" w:rsidP="00B27DE5"/>
    <w:p w14:paraId="3663F120" w14:textId="77777777" w:rsidR="00B27DE5" w:rsidRDefault="00B27DE5" w:rsidP="00B27DE5"/>
    <w:p w14:paraId="5BE66B57" w14:textId="77777777" w:rsidR="00B27DE5" w:rsidRDefault="00B27DE5" w:rsidP="00B27DE5"/>
    <w:p w14:paraId="673FA8A4" w14:textId="77777777" w:rsidR="00B27DE5" w:rsidRDefault="00B27DE5" w:rsidP="00B27DE5"/>
    <w:p w14:paraId="71D74E26" w14:textId="77777777" w:rsidR="00B27DE5" w:rsidRDefault="00B27DE5" w:rsidP="00B27DE5"/>
    <w:p w14:paraId="3BC715DD" w14:textId="77777777" w:rsidR="00B27DE5" w:rsidRDefault="00B27DE5" w:rsidP="00B27DE5"/>
    <w:p w14:paraId="5F06D918" w14:textId="77777777" w:rsidR="00B27DE5" w:rsidRDefault="00B27DE5" w:rsidP="00B27DE5"/>
    <w:p w14:paraId="73D93C64" w14:textId="77777777" w:rsidR="00B27DE5" w:rsidRDefault="00B27DE5" w:rsidP="00B27DE5"/>
    <w:p w14:paraId="378CCFC6" w14:textId="77777777" w:rsidR="00B27DE5" w:rsidRPr="00B27DE5" w:rsidRDefault="00B27DE5" w:rsidP="00B27DE5"/>
    <w:p w14:paraId="6ACBE34D" w14:textId="77777777" w:rsidR="001353DA" w:rsidRPr="00B27DE5" w:rsidRDefault="00000000">
      <w:pPr>
        <w:pStyle w:val="Ttulo2"/>
      </w:pPr>
      <w:r w:rsidRPr="00B27DE5">
        <w:lastRenderedPageBreak/>
        <w:t>Problemas frecuentes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353DA" w:rsidRPr="00B27DE5" w14:paraId="68C3EDA4" w14:textId="77777777">
        <w:trPr>
          <w:tblHeader/>
        </w:trPr>
        <w:tc>
          <w:tcPr>
            <w:tcW w:w="4680" w:type="dxa"/>
            <w:shd w:val="clear" w:color="auto" w:fill="F2F2F2"/>
          </w:tcPr>
          <w:p w14:paraId="2ADBE4C7" w14:textId="77777777" w:rsidR="001353DA" w:rsidRPr="00B27DE5" w:rsidRDefault="00000000">
            <w:r w:rsidRPr="00B27DE5">
              <w:t>Problema</w:t>
            </w:r>
          </w:p>
        </w:tc>
        <w:tc>
          <w:tcPr>
            <w:tcW w:w="4680" w:type="dxa"/>
            <w:shd w:val="clear" w:color="auto" w:fill="F2F2F2"/>
          </w:tcPr>
          <w:p w14:paraId="50E47E09" w14:textId="77777777" w:rsidR="001353DA" w:rsidRPr="00B27DE5" w:rsidRDefault="00000000">
            <w:r w:rsidRPr="00B27DE5">
              <w:t>Qué hacer</w:t>
            </w:r>
          </w:p>
        </w:tc>
      </w:tr>
      <w:tr w:rsidR="001353DA" w:rsidRPr="00B27DE5" w14:paraId="26170A20" w14:textId="77777777">
        <w:tc>
          <w:tcPr>
            <w:tcW w:w="4680" w:type="dxa"/>
          </w:tcPr>
          <w:p w14:paraId="3F80ACA2" w14:textId="77777777" w:rsidR="001353DA" w:rsidRPr="00B27DE5" w:rsidRDefault="00000000">
            <w:r w:rsidRPr="00B27DE5">
              <w:t>La página pide usuario y contraseña</w:t>
            </w:r>
          </w:p>
        </w:tc>
        <w:tc>
          <w:tcPr>
            <w:tcW w:w="4680" w:type="dxa"/>
          </w:tcPr>
          <w:p w14:paraId="466B8696" w14:textId="6C8BED6E" w:rsidR="001353DA" w:rsidRPr="00B27DE5" w:rsidRDefault="00000000">
            <w:r w:rsidRPr="00B27DE5">
              <w:t xml:space="preserve">Usuario </w:t>
            </w:r>
            <w:r w:rsidRPr="00B27DE5">
              <w:rPr>
                <w:rStyle w:val="CodeChar"/>
              </w:rPr>
              <w:t>ffica</w:t>
            </w:r>
            <w:r w:rsidRPr="00B27DE5">
              <w:t xml:space="preserve"> y la contraseña </w:t>
            </w:r>
            <w:r w:rsidR="00B27DE5">
              <w:t>ffica030</w:t>
            </w:r>
          </w:p>
        </w:tc>
      </w:tr>
      <w:tr w:rsidR="001353DA" w:rsidRPr="00B27DE5" w14:paraId="4D824459" w14:textId="77777777">
        <w:tc>
          <w:tcPr>
            <w:tcW w:w="4680" w:type="dxa"/>
          </w:tcPr>
          <w:p w14:paraId="5CEC3B19" w14:textId="77777777" w:rsidR="001353DA" w:rsidRPr="00B27DE5" w:rsidRDefault="00000000">
            <w:r w:rsidRPr="00B27DE5">
              <w:t>La página tarda en abrir</w:t>
            </w:r>
          </w:p>
        </w:tc>
        <w:tc>
          <w:tcPr>
            <w:tcW w:w="4680" w:type="dxa"/>
          </w:tcPr>
          <w:p w14:paraId="6DA4273D" w14:textId="77777777" w:rsidR="001353DA" w:rsidRPr="00B27DE5" w:rsidRDefault="00000000">
            <w:r w:rsidRPr="00B27DE5">
              <w:t>En Render la primera visita tras un rato sin uso tarda cerca de 1 minuto; espera y recarga</w:t>
            </w:r>
          </w:p>
        </w:tc>
      </w:tr>
      <w:tr w:rsidR="001353DA" w:rsidRPr="00B27DE5" w14:paraId="486F019F" w14:textId="77777777">
        <w:tc>
          <w:tcPr>
            <w:tcW w:w="4680" w:type="dxa"/>
          </w:tcPr>
          <w:p w14:paraId="5969D961" w14:textId="77777777" w:rsidR="001353DA" w:rsidRPr="00B27DE5" w:rsidRDefault="00000000">
            <w:r w:rsidRPr="00B27DE5">
              <w:t>La IA leyó mal un dato</w:t>
            </w:r>
          </w:p>
        </w:tc>
        <w:tc>
          <w:tcPr>
            <w:tcW w:w="4680" w:type="dxa"/>
          </w:tcPr>
          <w:p w14:paraId="4CC54EDB" w14:textId="77777777" w:rsidR="001353DA" w:rsidRPr="00B27DE5" w:rsidRDefault="00000000">
            <w:r w:rsidRPr="00B27DE5">
              <w:t>Corrígelo a mano en el paso 3; la foto de la hoja no cambia</w:t>
            </w:r>
          </w:p>
        </w:tc>
      </w:tr>
      <w:tr w:rsidR="001353DA" w:rsidRPr="00B27DE5" w14:paraId="7266E333" w14:textId="77777777">
        <w:tc>
          <w:tcPr>
            <w:tcW w:w="4680" w:type="dxa"/>
          </w:tcPr>
          <w:p w14:paraId="659E1756" w14:textId="77777777" w:rsidR="001353DA" w:rsidRPr="00B27DE5" w:rsidRDefault="00000000">
            <w:r w:rsidRPr="00B27DE5">
              <w:t>«Siguiente» no avanza en el paso 3</w:t>
            </w:r>
          </w:p>
        </w:tc>
        <w:tc>
          <w:tcPr>
            <w:tcW w:w="4680" w:type="dxa"/>
          </w:tcPr>
          <w:p w14:paraId="7CF231A1" w14:textId="77777777" w:rsidR="001353DA" w:rsidRPr="00B27DE5" w:rsidRDefault="00000000">
            <w:r w:rsidRPr="00B27DE5">
              <w:t>Falta un dato obligatorio (*): completa los campos marcados en rojo</w:t>
            </w:r>
          </w:p>
        </w:tc>
      </w:tr>
      <w:tr w:rsidR="001353DA" w:rsidRPr="00B27DE5" w14:paraId="51529581" w14:textId="77777777">
        <w:tc>
          <w:tcPr>
            <w:tcW w:w="4680" w:type="dxa"/>
          </w:tcPr>
          <w:p w14:paraId="70270327" w14:textId="77777777" w:rsidR="001353DA" w:rsidRPr="00B27DE5" w:rsidRDefault="00000000">
            <w:r w:rsidRPr="00B27DE5">
              <w:t>«Confirmar recorte» no responde</w:t>
            </w:r>
          </w:p>
        </w:tc>
        <w:tc>
          <w:tcPr>
            <w:tcW w:w="4680" w:type="dxa"/>
          </w:tcPr>
          <w:p w14:paraId="23B0D11A" w14:textId="77777777" w:rsidR="001353DA" w:rsidRPr="00B27DE5" w:rsidRDefault="00000000">
            <w:r w:rsidRPr="00B27DE5">
              <w:t>Espera a que la foto termine de cargar y presiona de nuevo</w:t>
            </w:r>
          </w:p>
        </w:tc>
      </w:tr>
      <w:tr w:rsidR="001353DA" w:rsidRPr="00B27DE5" w14:paraId="04EF6364" w14:textId="77777777">
        <w:tc>
          <w:tcPr>
            <w:tcW w:w="4680" w:type="dxa"/>
          </w:tcPr>
          <w:p w14:paraId="683E6581" w14:textId="77777777" w:rsidR="001353DA" w:rsidRPr="00B27DE5" w:rsidRDefault="00000000">
            <w:r w:rsidRPr="00B27DE5">
              <w:t>«No se pudo generar la vista previa»</w:t>
            </w:r>
          </w:p>
        </w:tc>
        <w:tc>
          <w:tcPr>
            <w:tcW w:w="4680" w:type="dxa"/>
          </w:tcPr>
          <w:p w14:paraId="3CC8F86E" w14:textId="77777777" w:rsidR="001353DA" w:rsidRPr="00B27DE5" w:rsidRDefault="00000000">
            <w:r w:rsidRPr="00B27DE5">
              <w:t xml:space="preserve">Presiona </w:t>
            </w:r>
            <w:r w:rsidRPr="00B27DE5">
              <w:rPr>
                <w:b/>
              </w:rPr>
              <w:t>Reintentar vista previa</w:t>
            </w:r>
            <w:r w:rsidRPr="00B27DE5">
              <w:t>; si sigue fallando, avisa al encargado de la app</w:t>
            </w:r>
          </w:p>
        </w:tc>
      </w:tr>
      <w:tr w:rsidR="001353DA" w:rsidRPr="00B27DE5" w14:paraId="4E29FC92" w14:textId="77777777">
        <w:tc>
          <w:tcPr>
            <w:tcW w:w="4680" w:type="dxa"/>
          </w:tcPr>
          <w:p w14:paraId="6EC4951E" w14:textId="77777777" w:rsidR="001353DA" w:rsidRPr="00B27DE5" w:rsidRDefault="00000000">
            <w:r w:rsidRPr="00B27DE5">
              <w:t>El botón «Descargar informe» está gris</w:t>
            </w:r>
          </w:p>
        </w:tc>
        <w:tc>
          <w:tcPr>
            <w:tcW w:w="4680" w:type="dxa"/>
          </w:tcPr>
          <w:p w14:paraId="06999D08" w14:textId="77777777" w:rsidR="001353DA" w:rsidRPr="00B27DE5" w:rsidRDefault="00000000">
            <w:r w:rsidRPr="00B27DE5">
              <w:t>Espera la vista previa y marca la casilla «Revisé la vista previa…»</w:t>
            </w:r>
          </w:p>
        </w:tc>
      </w:tr>
      <w:tr w:rsidR="001353DA" w:rsidRPr="00B27DE5" w14:paraId="4A409C33" w14:textId="77777777">
        <w:tc>
          <w:tcPr>
            <w:tcW w:w="4680" w:type="dxa"/>
          </w:tcPr>
          <w:p w14:paraId="3BCB3D83" w14:textId="77777777" w:rsidR="001353DA" w:rsidRPr="00B27DE5" w:rsidRDefault="00000000">
            <w:r w:rsidRPr="00B27DE5">
              <w:t>Con «Ambos» solo bajó un archivo</w:t>
            </w:r>
          </w:p>
        </w:tc>
        <w:tc>
          <w:tcPr>
            <w:tcW w:w="4680" w:type="dxa"/>
          </w:tcPr>
          <w:p w14:paraId="7F03A793" w14:textId="77777777" w:rsidR="001353DA" w:rsidRPr="00B27DE5" w:rsidRDefault="00000000">
            <w:r w:rsidRPr="00B27DE5">
              <w:t>Acepta el aviso del navegador que pide permiso para descargar varios archivos</w:t>
            </w:r>
          </w:p>
        </w:tc>
      </w:tr>
    </w:tbl>
    <w:p w14:paraId="2BB53CA7" w14:textId="77777777" w:rsidR="001353DA" w:rsidRDefault="001353DA"/>
    <w:sectPr w:rsidR="001353D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5F1C"/>
    <w:multiLevelType w:val="hybridMultilevel"/>
    <w:tmpl w:val="FA4E4D90"/>
    <w:lvl w:ilvl="0" w:tplc="12325E42">
      <w:start w:val="1"/>
      <w:numFmt w:val="bullet"/>
      <w:lvlText w:val="•"/>
      <w:lvlJc w:val="left"/>
      <w:pPr>
        <w:ind w:left="720" w:hanging="360"/>
      </w:pPr>
    </w:lvl>
    <w:lvl w:ilvl="1" w:tplc="6316C5C4">
      <w:start w:val="1"/>
      <w:numFmt w:val="bullet"/>
      <w:lvlText w:val="o"/>
      <w:lvlJc w:val="left"/>
      <w:pPr>
        <w:ind w:left="1440" w:hanging="360"/>
      </w:pPr>
    </w:lvl>
    <w:lvl w:ilvl="2" w:tplc="6F6AB294">
      <w:start w:val="1"/>
      <w:numFmt w:val="bullet"/>
      <w:lvlText w:val="▪"/>
      <w:lvlJc w:val="left"/>
      <w:pPr>
        <w:ind w:left="2160" w:hanging="360"/>
      </w:pPr>
    </w:lvl>
    <w:lvl w:ilvl="3" w:tplc="66403FB4">
      <w:start w:val="1"/>
      <w:numFmt w:val="bullet"/>
      <w:lvlText w:val="•"/>
      <w:lvlJc w:val="left"/>
      <w:pPr>
        <w:ind w:left="2880" w:hanging="360"/>
      </w:pPr>
    </w:lvl>
    <w:lvl w:ilvl="4" w:tplc="59186FC0">
      <w:start w:val="1"/>
      <w:numFmt w:val="bullet"/>
      <w:lvlText w:val="o"/>
      <w:lvlJc w:val="left"/>
      <w:pPr>
        <w:ind w:left="3600" w:hanging="360"/>
      </w:pPr>
    </w:lvl>
    <w:lvl w:ilvl="5" w:tplc="7BBC4D36">
      <w:start w:val="1"/>
      <w:numFmt w:val="bullet"/>
      <w:lvlText w:val="▪"/>
      <w:lvlJc w:val="left"/>
      <w:pPr>
        <w:ind w:left="4320" w:hanging="360"/>
      </w:pPr>
    </w:lvl>
    <w:lvl w:ilvl="6" w:tplc="7A70A57E">
      <w:start w:val="1"/>
      <w:numFmt w:val="bullet"/>
      <w:lvlText w:val="•"/>
      <w:lvlJc w:val="left"/>
      <w:pPr>
        <w:ind w:left="5040" w:hanging="360"/>
      </w:pPr>
    </w:lvl>
    <w:lvl w:ilvl="7" w:tplc="8506C9A0">
      <w:start w:val="1"/>
      <w:numFmt w:val="bullet"/>
      <w:lvlText w:val="o"/>
      <w:lvlJc w:val="left"/>
      <w:pPr>
        <w:ind w:left="5760" w:hanging="360"/>
      </w:pPr>
    </w:lvl>
    <w:lvl w:ilvl="8" w:tplc="A7D4FDF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F1650F3"/>
    <w:multiLevelType w:val="hybridMultilevel"/>
    <w:tmpl w:val="8CDC3AE4"/>
    <w:lvl w:ilvl="0" w:tplc="ACA6D2BE">
      <w:start w:val="1"/>
      <w:numFmt w:val="decimal"/>
      <w:lvlText w:val="%1."/>
      <w:lvlJc w:val="left"/>
      <w:pPr>
        <w:ind w:left="720" w:hanging="360"/>
      </w:pPr>
    </w:lvl>
    <w:lvl w:ilvl="1" w:tplc="59F22E04">
      <w:start w:val="1"/>
      <w:numFmt w:val="lowerLetter"/>
      <w:lvlText w:val="%2."/>
      <w:lvlJc w:val="left"/>
      <w:pPr>
        <w:ind w:left="1440" w:hanging="360"/>
      </w:pPr>
    </w:lvl>
    <w:lvl w:ilvl="2" w:tplc="BC769C56">
      <w:start w:val="1"/>
      <w:numFmt w:val="lowerRoman"/>
      <w:lvlText w:val="%3."/>
      <w:lvlJc w:val="left"/>
      <w:pPr>
        <w:ind w:left="2160" w:hanging="360"/>
      </w:pPr>
    </w:lvl>
    <w:lvl w:ilvl="3" w:tplc="1DC2DCB8">
      <w:start w:val="1"/>
      <w:numFmt w:val="decimal"/>
      <w:lvlText w:val="%4."/>
      <w:lvlJc w:val="left"/>
      <w:pPr>
        <w:ind w:left="2880" w:hanging="360"/>
      </w:pPr>
    </w:lvl>
    <w:lvl w:ilvl="4" w:tplc="169E1CAC">
      <w:start w:val="1"/>
      <w:numFmt w:val="lowerLetter"/>
      <w:lvlText w:val="%5."/>
      <w:lvlJc w:val="left"/>
      <w:pPr>
        <w:ind w:left="3600" w:hanging="360"/>
      </w:pPr>
    </w:lvl>
    <w:lvl w:ilvl="5" w:tplc="5992BE66">
      <w:start w:val="1"/>
      <w:numFmt w:val="lowerRoman"/>
      <w:lvlText w:val="%6."/>
      <w:lvlJc w:val="left"/>
      <w:pPr>
        <w:ind w:left="4320" w:hanging="360"/>
      </w:pPr>
    </w:lvl>
    <w:lvl w:ilvl="6" w:tplc="037C1CF0">
      <w:start w:val="1"/>
      <w:numFmt w:val="decimal"/>
      <w:lvlText w:val="%7."/>
      <w:lvlJc w:val="left"/>
      <w:pPr>
        <w:ind w:left="5040" w:hanging="360"/>
      </w:pPr>
    </w:lvl>
    <w:lvl w:ilvl="7" w:tplc="851880AE">
      <w:start w:val="1"/>
      <w:numFmt w:val="lowerLetter"/>
      <w:lvlText w:val="%8."/>
      <w:lvlJc w:val="left"/>
      <w:pPr>
        <w:ind w:left="5760" w:hanging="360"/>
      </w:pPr>
    </w:lvl>
    <w:lvl w:ilvl="8" w:tplc="28ACBA7E">
      <w:start w:val="1"/>
      <w:numFmt w:val="lowerRoman"/>
      <w:lvlText w:val="%9."/>
      <w:lvlJc w:val="left"/>
      <w:pPr>
        <w:ind w:left="6480" w:hanging="360"/>
      </w:pPr>
    </w:lvl>
  </w:abstractNum>
  <w:num w:numId="1" w16cid:durableId="2048406014">
    <w:abstractNumId w:val="0"/>
  </w:num>
  <w:num w:numId="2" w16cid:durableId="1011299594">
    <w:abstractNumId w:val="0"/>
  </w:num>
  <w:num w:numId="3" w16cid:durableId="1151950165">
    <w:abstractNumId w:val="1"/>
    <w:lvlOverride w:ilvl="0">
      <w:startOverride w:val="1"/>
    </w:lvlOverride>
  </w:num>
  <w:num w:numId="4" w16cid:durableId="847063378">
    <w:abstractNumId w:val="1"/>
    <w:lvlOverride w:ilvl="1">
      <w:startOverride w:val="1"/>
    </w:lvlOverride>
  </w:num>
  <w:num w:numId="5" w16cid:durableId="765535847">
    <w:abstractNumId w:val="1"/>
    <w:lvlOverride w:ilvl="1">
      <w:startOverride w:val="1"/>
    </w:lvlOverride>
  </w:num>
  <w:num w:numId="6" w16cid:durableId="1796559723">
    <w:abstractNumId w:val="1"/>
    <w:lvlOverride w:ilvl="1">
      <w:startOverride w:val="1"/>
    </w:lvlOverride>
  </w:num>
  <w:num w:numId="7" w16cid:durableId="519052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53DA"/>
    <w:rsid w:val="00121D30"/>
    <w:rsid w:val="001353DA"/>
    <w:rsid w:val="0016735D"/>
    <w:rsid w:val="005D042D"/>
    <w:rsid w:val="0060319E"/>
    <w:rsid w:val="009A1695"/>
    <w:rsid w:val="00B2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DB11C"/>
  <w15:docId w15:val="{C8299BCE-A10D-4E2F-8A32-8D40B02B8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982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Instructivo de uso — Informes App</vt:lpstr>
    </vt:vector>
  </TitlesOfParts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Instructivo de uso — Informes App</dc:title>
  <dc:description>Claude Docs node/9e93cf45-bc83@9 docx-w6</dc:description>
  <cp:lastModifiedBy>Ivan Lagos</cp:lastModifiedBy>
  <cp:revision>12</cp:revision>
  <dcterms:created xsi:type="dcterms:W3CDTF">2026-10-07T17:13:00Z</dcterms:created>
  <dcterms:modified xsi:type="dcterms:W3CDTF">2026-10-07T21:34:00Z</dcterms:modified>
</cp:coreProperties>
</file>