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F7C" w:rsidRPr="006C1F7C" w:rsidRDefault="006C1F7C" w:rsidP="006C1F7C">
      <w:pPr>
        <w:spacing w:after="120" w:line="240" w:lineRule="auto"/>
        <w:jc w:val="center"/>
        <w:rPr>
          <w:b/>
          <w:sz w:val="28"/>
        </w:rPr>
      </w:pPr>
      <w:r w:rsidRPr="006C1F7C">
        <w:rPr>
          <w:b/>
          <w:sz w:val="28"/>
        </w:rPr>
        <w:t>Зависимость нормированной ширины АЧХ фильтра Гильберта от</w:t>
      </w:r>
    </w:p>
    <w:p w:rsidR="002A28A8" w:rsidRDefault="006C1F7C" w:rsidP="006C1F7C">
      <w:pPr>
        <w:spacing w:after="120" w:line="240" w:lineRule="auto"/>
        <w:jc w:val="center"/>
        <w:rPr>
          <w:b/>
          <w:sz w:val="28"/>
        </w:rPr>
      </w:pPr>
      <w:r w:rsidRPr="006C1F7C">
        <w:rPr>
          <w:b/>
          <w:noProof/>
          <w:sz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491490</wp:posOffset>
            </wp:positionV>
            <wp:extent cx="5057775" cy="3533775"/>
            <wp:effectExtent l="0" t="0" r="9525" b="9525"/>
            <wp:wrapTight wrapText="bothSides">
              <wp:wrapPolygon edited="0">
                <wp:start x="0" y="0"/>
                <wp:lineTo x="0" y="21542"/>
                <wp:lineTo x="21559" y="21542"/>
                <wp:lineTo x="2155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1F7C">
        <w:rPr>
          <w:b/>
          <w:sz w:val="28"/>
        </w:rPr>
        <w:t>количества отсчётов импульсной характеристики</w:t>
      </w: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Default="006C1F7C" w:rsidP="006C1F7C">
      <w:pPr>
        <w:spacing w:after="120" w:line="240" w:lineRule="auto"/>
        <w:jc w:val="center"/>
        <w:rPr>
          <w:sz w:val="24"/>
        </w:rPr>
      </w:pPr>
    </w:p>
    <w:p w:rsidR="006C1F7C" w:rsidRPr="006C1F7C" w:rsidRDefault="006C1F7C" w:rsidP="006C1F7C">
      <w:pPr>
        <w:spacing w:after="120" w:line="240" w:lineRule="auto"/>
        <w:jc w:val="center"/>
        <w:rPr>
          <w:b/>
          <w:sz w:val="28"/>
        </w:rPr>
      </w:pPr>
      <w:r w:rsidRPr="006C1F7C">
        <w:rPr>
          <w:sz w:val="24"/>
        </w:rPr>
        <w:t>ширина АЧХ</w:t>
      </w:r>
      <w:r>
        <w:rPr>
          <w:sz w:val="24"/>
        </w:rPr>
        <w:t xml:space="preserve"> филь</w:t>
      </w:r>
      <w:bookmarkStart w:id="0" w:name="_GoBack"/>
      <w:bookmarkEnd w:id="0"/>
      <w:r>
        <w:rPr>
          <w:sz w:val="24"/>
        </w:rPr>
        <w:t xml:space="preserve">тра Гильберта </w:t>
      </w:r>
      <w:r w:rsidRPr="006C1F7C">
        <w:rPr>
          <w:b/>
          <w:position w:val="-14"/>
          <w:sz w:val="28"/>
        </w:rPr>
        <w:object w:dxaOrig="639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2.25pt;height:18.75pt" o:ole="">
            <v:imagedata r:id="rId5" o:title=""/>
          </v:shape>
          <o:OLEObject Type="Embed" ProgID="Equation.3" ShapeID="_x0000_i1028" DrawAspect="Content" ObjectID="_1736318200" r:id="rId6"/>
        </w:object>
      </w:r>
      <w:r>
        <w:rPr>
          <w:b/>
          <w:sz w:val="28"/>
        </w:rPr>
        <w:t xml:space="preserve"> </w:t>
      </w:r>
      <w:r>
        <w:rPr>
          <w:sz w:val="24"/>
        </w:rPr>
        <w:t>норм</w:t>
      </w:r>
      <w:r>
        <w:rPr>
          <w:sz w:val="24"/>
        </w:rPr>
        <w:t>ирована</w:t>
      </w:r>
      <w:r>
        <w:rPr>
          <w:sz w:val="24"/>
        </w:rPr>
        <w:t xml:space="preserve"> на </w:t>
      </w:r>
      <w:r w:rsidR="00FF2508" w:rsidRPr="006C1F7C">
        <w:rPr>
          <w:position w:val="-24"/>
          <w:sz w:val="24"/>
        </w:rPr>
        <w:object w:dxaOrig="360" w:dyaOrig="639">
          <v:shape id="_x0000_i1035" type="#_x0000_t75" style="width:18pt;height:32.25pt" o:ole="">
            <v:imagedata r:id="rId7" o:title=""/>
          </v:shape>
          <o:OLEObject Type="Embed" ProgID="Equation.3" ShapeID="_x0000_i1035" DrawAspect="Content" ObjectID="_1736318201" r:id="rId8"/>
        </w:object>
      </w:r>
    </w:p>
    <w:sectPr w:rsidR="006C1F7C" w:rsidRPr="006C1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149"/>
    <w:rsid w:val="0017457A"/>
    <w:rsid w:val="002A28A8"/>
    <w:rsid w:val="00505B30"/>
    <w:rsid w:val="006C1F7C"/>
    <w:rsid w:val="00A96149"/>
    <w:rsid w:val="00F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C07B3"/>
  <w15:chartTrackingRefBased/>
  <w15:docId w15:val="{8796DA65-89EC-4C06-9515-841733C6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5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4"/>
    <w:link w:val="10"/>
    <w:qFormat/>
    <w:rsid w:val="0017457A"/>
    <w:pPr>
      <w:spacing w:before="120" w:after="80" w:line="240" w:lineRule="auto"/>
      <w:ind w:left="425"/>
    </w:pPr>
    <w:rPr>
      <w:color w:val="auto"/>
      <w:sz w:val="30"/>
      <w:szCs w:val="30"/>
    </w:rPr>
  </w:style>
  <w:style w:type="character" w:customStyle="1" w:styleId="10">
    <w:name w:val="Стиль1 Знак"/>
    <w:basedOn w:val="40"/>
    <w:link w:val="1"/>
    <w:rsid w:val="0017457A"/>
    <w:rPr>
      <w:rFonts w:asciiTheme="majorHAnsi" w:eastAsiaTheme="majorEastAsia" w:hAnsiTheme="majorHAnsi" w:cstheme="majorBidi"/>
      <w:i/>
      <w:iCs/>
      <w:color w:val="2E74B5" w:themeColor="accent1" w:themeShade="BF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semiHidden/>
    <w:rsid w:val="001745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No Spacing"/>
    <w:uiPriority w:val="1"/>
    <w:qFormat/>
    <w:rsid w:val="006C1F7C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FF2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F25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2023-01-26T13:45:00Z</cp:lastPrinted>
  <dcterms:created xsi:type="dcterms:W3CDTF">2023-01-26T13:41:00Z</dcterms:created>
  <dcterms:modified xsi:type="dcterms:W3CDTF">2023-01-27T06:50:00Z</dcterms:modified>
</cp:coreProperties>
</file>