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bCs/>
        </w:rPr>
        <w:id w:val="-2059309525"/>
        <w:docPartObj>
          <w:docPartGallery w:val="Cover Pages"/>
          <w:docPartUnique/>
        </w:docPartObj>
      </w:sdtPr>
      <w:sdtEndPr>
        <w:rPr>
          <w:sz w:val="36"/>
          <w:szCs w:val="36"/>
        </w:rPr>
      </w:sdtEndPr>
      <w:sdtContent>
        <w:p w14:paraId="498C0E34" w14:textId="5F7A1011" w:rsidR="00E66EBB" w:rsidRPr="00E66EBB" w:rsidRDefault="00E66EBB" w:rsidP="00E66EBB">
          <w:pPr>
            <w:jc w:val="center"/>
            <w:rPr>
              <w:b/>
              <w:bCs/>
              <w:sz w:val="36"/>
              <w:szCs w:val="36"/>
            </w:rPr>
          </w:pPr>
          <w:r w:rsidRPr="00E66EBB">
            <w:rPr>
              <w:b/>
              <w:bCs/>
              <w:noProof/>
              <w:sz w:val="36"/>
              <w:szCs w:val="36"/>
            </w:rPr>
            <mc:AlternateContent>
              <mc:Choice Requires="wpg">
                <w:drawing>
                  <wp:anchor distT="0" distB="0" distL="114300" distR="114300" simplePos="0" relativeHeight="251658240" behindDoc="1" locked="0" layoutInCell="1" allowOverlap="1" wp14:anchorId="19E03633" wp14:editId="22E5A866">
                    <wp:simplePos x="0" y="0"/>
                    <wp:positionH relativeFrom="page">
                      <wp:posOffset>304800</wp:posOffset>
                    </wp:positionH>
                    <wp:positionV relativeFrom="page">
                      <wp:posOffset>254000</wp:posOffset>
                    </wp:positionV>
                    <wp:extent cx="2133600" cy="9125585"/>
                    <wp:effectExtent l="0" t="0" r="19050" b="6514465"/>
                    <wp:wrapNone/>
                    <wp:docPr id="1262364082" name="Grupo 9"/>
                    <wp:cNvGraphicFramePr/>
                    <a:graphic xmlns:a="http://schemas.openxmlformats.org/drawingml/2006/main">
                      <a:graphicData uri="http://schemas.microsoft.com/office/word/2010/wordprocessingGroup">
                        <wpg:wgp>
                          <wpg:cNvGrpSpPr/>
                          <wpg:grpSpPr>
                            <a:xfrm>
                              <a:off x="0" y="0"/>
                              <a:ext cx="2133600" cy="15636240"/>
                              <a:chOff x="0" y="0"/>
                              <a:chExt cx="2133600" cy="9125712"/>
                            </a:xfrm>
                          </wpg:grpSpPr>
                          <wps:wsp>
                            <wps:cNvPr id="1428166499" name="Rectángulo 142816649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42358133" name="Grupo 1842358133"/>
                            <wpg:cNvGrpSpPr/>
                            <wpg:grpSpPr>
                              <a:xfrm>
                                <a:off x="76200" y="4210050"/>
                                <a:ext cx="2057400" cy="4910329"/>
                                <a:chOff x="76200" y="4210050"/>
                                <a:chExt cx="1306273" cy="3121027"/>
                              </a:xfrm>
                            </wpg:grpSpPr>
                            <wpg:grpSp>
                              <wpg:cNvPr id="2101705229" name="Grupo 2101705229"/>
                              <wpg:cNvGrpSpPr>
                                <a:grpSpLocks noChangeAspect="1"/>
                              </wpg:cNvGrpSpPr>
                              <wpg:grpSpPr>
                                <a:xfrm>
                                  <a:off x="136617" y="4210050"/>
                                  <a:ext cx="1047750" cy="3121026"/>
                                  <a:chOff x="136617" y="4210050"/>
                                  <a:chExt cx="1047750" cy="3121026"/>
                                </a:xfrm>
                              </wpg:grpSpPr>
                              <wps:wsp>
                                <wps:cNvPr id="163619837" name="Forma libre 20"/>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49490319" name="Forma libre 21"/>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83471501" name="Forma libre 22"/>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3543658" name="Forma libre 23"/>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3530551" name="Forma libre 24"/>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1969188" name="Forma libre 25"/>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814511" name="Forma libre 26"/>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70176821" name="Forma libre 27"/>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50045820" name="Forma libre 28"/>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18799305" name="Forma libre 29"/>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3413226" name="Forma libre 30"/>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8506735" name="Forma libre 31"/>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54674892" name="Grupo 1354674892"/>
                              <wpg:cNvGrpSpPr>
                                <a:grpSpLocks noChangeAspect="1"/>
                              </wpg:cNvGrpSpPr>
                              <wpg:grpSpPr>
                                <a:xfrm>
                                  <a:off x="76200" y="4825213"/>
                                  <a:ext cx="1306273" cy="2505864"/>
                                  <a:chOff x="76200" y="4825210"/>
                                  <a:chExt cx="874712" cy="1677988"/>
                                </a:xfrm>
                              </wpg:grpSpPr>
                              <wps:wsp>
                                <wps:cNvPr id="1991906677" name="Forma libre 8"/>
                                <wps:cNvSpPr>
                                  <a:spLocks/>
                                </wps:cNvSpPr>
                                <wps:spPr bwMode="auto">
                                  <a:xfrm>
                                    <a:off x="114300" y="5364960"/>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0445902" name="Forma libre 9"/>
                                <wps:cNvSpPr>
                                  <a:spLocks/>
                                </wps:cNvSpPr>
                                <wps:spPr bwMode="auto">
                                  <a:xfrm>
                                    <a:off x="323850" y="6066635"/>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5262177" name="Forma libre 10"/>
                                <wps:cNvSpPr>
                                  <a:spLocks/>
                                </wps:cNvSpPr>
                                <wps:spPr bwMode="auto">
                                  <a:xfrm>
                                    <a:off x="76200" y="5185573"/>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7635699" name="Forma libre 12"/>
                                <wps:cNvSpPr>
                                  <a:spLocks/>
                                </wps:cNvSpPr>
                                <wps:spPr bwMode="auto">
                                  <a:xfrm>
                                    <a:off x="107950" y="5377660"/>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25862327" name="Forma libre 13"/>
                                <wps:cNvSpPr>
                                  <a:spLocks/>
                                </wps:cNvSpPr>
                                <wps:spPr bwMode="auto">
                                  <a:xfrm>
                                    <a:off x="371475" y="6390485"/>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7479593" name="Forma libre 14"/>
                                <wps:cNvSpPr>
                                  <a:spLocks/>
                                </wps:cNvSpPr>
                                <wps:spPr bwMode="auto">
                                  <a:xfrm>
                                    <a:off x="101600" y="5299873"/>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1156675" name="Forma libre 15"/>
                                <wps:cNvSpPr>
                                  <a:spLocks/>
                                </wps:cNvSpPr>
                                <wps:spPr bwMode="auto">
                                  <a:xfrm>
                                    <a:off x="312737" y="4825210"/>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6485111" name="Forma libre 16"/>
                                <wps:cNvSpPr>
                                  <a:spLocks/>
                                </wps:cNvSpPr>
                                <wps:spPr bwMode="auto">
                                  <a:xfrm>
                                    <a:off x="312737" y="6079335"/>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6324963" name="Forma libre 17"/>
                                <wps:cNvSpPr>
                                  <a:spLocks/>
                                </wps:cNvSpPr>
                                <wps:spPr bwMode="auto">
                                  <a:xfrm>
                                    <a:off x="358775" y="6398423"/>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5895002" name="Forma libre 18"/>
                                <wps:cNvSpPr>
                                  <a:spLocks/>
                                </wps:cNvSpPr>
                                <wps:spPr bwMode="auto">
                                  <a:xfrm>
                                    <a:off x="312737" y="6039648"/>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4093760" name="Forma libre 19"/>
                                <wps:cNvSpPr>
                                  <a:spLocks/>
                                </wps:cNvSpPr>
                                <wps:spPr bwMode="auto">
                                  <a:xfrm>
                                    <a:off x="336550" y="6311110"/>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5C30F45" id="Grupo 9" o:spid="_x0000_s1026" style="position:absolute;margin-left:24pt;margin-top:20pt;width:168pt;height:718.55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">
                    <v:rect id="Rectángulo 142816649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" fillcolor="#44546a [3215]" stroked="f" strokeweight="1pt"/>
                    <v:group id="Grupo 1842358133" o:spid="_x0000_s1028"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">
                      <v:group id="Grupo 2101705229" o:spid="_x0000_s1029"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">
                        <o:lock v:ext="edit" aspectratio="t"/>
                        <v:shape id="Forma libre 20" o:spid="_x0000_s1030"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&#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&#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" path="m,l33,69r-9,l12,35,,xe" fillcolor="#44546a [3215]" strokecolor="#44546a [3215]" strokeweight="0">
                          <v:path arrowok="t" o:connecttype="custom" o:connectlocs="0,0;52388,109538;38100,109538;19050,55563;0,0" o:connectangles="0,0,0,0,0"/>
                        </v:shape>
                        <v:shape id="Forma libre 26" o:spid="_x0000_s1036"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" path="m,l9,37r,3l15,93,5,49,,xe" fillcolor="#44546a [3215]" strokecolor="#44546a [3215]" strokeweight="0">
                          <v:path arrowok="t" o:connecttype="custom" o:connectlocs="0,0;14288,58738;14288,63500;23813,147638;7938,77788;0,0" o:connectangles="0,0,0,0,0,0"/>
                        </v:shape>
                        <v:shape id="Forma libre 27" o:spid="_x0000_s1037"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" path="m,l31,65r-8,l,xe" fillcolor="#44546a [3215]" strokecolor="#44546a [3215]" strokeweight="0">
                          <v:path arrowok="t" o:connecttype="custom" o:connectlocs="0,0;49213,103188;36513,103188;0,0" o:connectangles="0,0,0,0"/>
                        </v:shape>
                        <v:shape id="Forma libre 30" o:spid="_x0000_s1040"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" path="m,l6,17,7,42,6,39,,23,,xe" fillcolor="#44546a [3215]" strokecolor="#44546a [3215]" strokeweight="0">
                          <v:path arrowok="t" o:connecttype="custom" o:connectlocs="0,0;9525,26988;11113,66675;9525,61913;0,36513;0,0" o:connectangles="0,0,0,0,0,0"/>
                        </v:shape>
                        <v:shape id="Forma libre 31" o:spid="_x0000_s1041"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354674892" o:spid="_x0000_s1042"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">
                        <o:lock v:ext="edit" aspectratio="t"/>
                        <v:shape id="Forma libre 8" o:spid="_x0000_s1043"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38;top:60666;width:1873;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14;top:63904;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&#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587;top:63984;width:492;height:1047;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365;top:63111;width:730;height:19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66EBB">
            <w:rPr>
              <w:b/>
              <w:bCs/>
              <w:sz w:val="36"/>
              <w:szCs w:val="36"/>
            </w:rPr>
            <w:t>TECNOLÓGICO NACIONAL DE MÉXICO</w:t>
          </w:r>
        </w:p>
        <w:p w14:paraId="1D09CC44" w14:textId="77777777" w:rsidR="00E66EBB" w:rsidRPr="00E66EBB" w:rsidRDefault="00E66EBB" w:rsidP="00E66EBB">
          <w:pPr>
            <w:jc w:val="center"/>
            <w:rPr>
              <w:b/>
              <w:bCs/>
              <w:sz w:val="36"/>
              <w:szCs w:val="36"/>
            </w:rPr>
          </w:pPr>
          <w:r w:rsidRPr="00E66EBB">
            <w:rPr>
              <w:b/>
              <w:bCs/>
              <w:sz w:val="36"/>
              <w:szCs w:val="36"/>
            </w:rPr>
            <w:t>INSTITUTO TECNOLOGICO DE LÁZARO CÁRDENAS</w:t>
          </w:r>
        </w:p>
      </w:sdtContent>
    </w:sdt>
    <w:p w14:paraId="1BEE0B59" w14:textId="77777777" w:rsidR="00E66EBB" w:rsidRPr="00E66EBB" w:rsidRDefault="00E66EBB" w:rsidP="00E66EBB">
      <w:pPr>
        <w:jc w:val="center"/>
        <w:rPr>
          <w:b/>
          <w:bCs/>
        </w:rPr>
      </w:pPr>
    </w:p>
    <w:p w14:paraId="1636031E" w14:textId="643B5882" w:rsidR="00E66EBB" w:rsidRPr="00E66EBB" w:rsidRDefault="00E66EBB" w:rsidP="00E66EBB">
      <w:pPr>
        <w:jc w:val="center"/>
        <w:rPr>
          <w:b/>
          <w:bCs/>
        </w:rPr>
      </w:pPr>
      <w:r w:rsidRPr="00E66EBB">
        <w:rPr>
          <w:b/>
          <w:bCs/>
        </w:rPr>
        <w:t>EQUIPO:</w:t>
      </w:r>
    </w:p>
    <w:p w14:paraId="312248B3" w14:textId="77777777" w:rsidR="00E66EBB" w:rsidRPr="00E66EBB" w:rsidRDefault="00E66EBB" w:rsidP="00E66EBB">
      <w:pPr>
        <w:jc w:val="center"/>
        <w:rPr>
          <w:b/>
          <w:bCs/>
        </w:rPr>
      </w:pPr>
      <w:r w:rsidRPr="00E66EBB">
        <w:rPr>
          <w:b/>
          <w:bCs/>
        </w:rPr>
        <w:t>Héctor Gerardo Baizabal García</w:t>
      </w:r>
    </w:p>
    <w:p w14:paraId="0B4BDAB7" w14:textId="77777777" w:rsidR="00E66EBB" w:rsidRPr="00E66EBB" w:rsidRDefault="00E66EBB" w:rsidP="00E66EBB">
      <w:pPr>
        <w:jc w:val="center"/>
        <w:rPr>
          <w:b/>
          <w:bCs/>
        </w:rPr>
      </w:pPr>
      <w:r w:rsidRPr="00E66EBB">
        <w:rPr>
          <w:b/>
          <w:bCs/>
        </w:rPr>
        <w:t>Iván Zaid Mendoza Aguilar</w:t>
      </w:r>
    </w:p>
    <w:p w14:paraId="7812503B" w14:textId="77777777" w:rsidR="00E66EBB" w:rsidRPr="00E66EBB" w:rsidRDefault="00E66EBB" w:rsidP="00E66EBB">
      <w:pPr>
        <w:jc w:val="center"/>
        <w:rPr>
          <w:b/>
          <w:bCs/>
        </w:rPr>
      </w:pPr>
      <w:r w:rsidRPr="00E66EBB">
        <w:rPr>
          <w:b/>
          <w:bCs/>
        </w:rPr>
        <w:t>Eduardo Gómez Chávez</w:t>
      </w:r>
    </w:p>
    <w:p w14:paraId="719CD8A6" w14:textId="77777777" w:rsidR="00E66EBB" w:rsidRPr="00E66EBB" w:rsidRDefault="00E66EBB" w:rsidP="00E66EBB">
      <w:pPr>
        <w:jc w:val="center"/>
        <w:rPr>
          <w:b/>
          <w:bCs/>
        </w:rPr>
      </w:pPr>
      <w:r w:rsidRPr="00E66EBB">
        <w:rPr>
          <w:b/>
          <w:bCs/>
        </w:rPr>
        <w:t>Andros Medina Mancilla</w:t>
      </w:r>
    </w:p>
    <w:p w14:paraId="293043D4" w14:textId="77777777" w:rsidR="00E66EBB" w:rsidRPr="00E66EBB" w:rsidRDefault="00E66EBB" w:rsidP="00E66EBB">
      <w:pPr>
        <w:jc w:val="center"/>
        <w:rPr>
          <w:b/>
          <w:bCs/>
        </w:rPr>
      </w:pPr>
    </w:p>
    <w:p w14:paraId="3BA6E8AB" w14:textId="77777777" w:rsidR="00E66EBB" w:rsidRPr="00E66EBB" w:rsidRDefault="00E66EBB" w:rsidP="00E66EBB">
      <w:pPr>
        <w:jc w:val="center"/>
        <w:rPr>
          <w:b/>
          <w:bCs/>
        </w:rPr>
      </w:pPr>
      <w:r w:rsidRPr="00E66EBB">
        <w:rPr>
          <w:b/>
          <w:bCs/>
        </w:rPr>
        <w:t>DOCENTE: Ma. Ángeles Farias Padilla</w:t>
      </w:r>
    </w:p>
    <w:p w14:paraId="0D38BAFF" w14:textId="77777777" w:rsidR="00E66EBB" w:rsidRPr="00E66EBB" w:rsidRDefault="00E66EBB" w:rsidP="00E66EBB">
      <w:pPr>
        <w:jc w:val="center"/>
        <w:rPr>
          <w:b/>
          <w:bCs/>
        </w:rPr>
      </w:pPr>
    </w:p>
    <w:p w14:paraId="546A7811" w14:textId="77777777" w:rsidR="00E66EBB" w:rsidRPr="00E66EBB" w:rsidRDefault="00E66EBB" w:rsidP="00E66EBB">
      <w:pPr>
        <w:jc w:val="center"/>
        <w:rPr>
          <w:b/>
          <w:bCs/>
        </w:rPr>
      </w:pPr>
      <w:r w:rsidRPr="00E66EBB">
        <w:rPr>
          <w:b/>
          <w:bCs/>
        </w:rPr>
        <w:t>MATERIA: Desarrollo Sustentable</w:t>
      </w:r>
    </w:p>
    <w:p w14:paraId="138CFD32" w14:textId="77777777" w:rsidR="00E66EBB" w:rsidRPr="00E66EBB" w:rsidRDefault="00E66EBB" w:rsidP="00E66EBB">
      <w:pPr>
        <w:jc w:val="center"/>
        <w:rPr>
          <w:b/>
          <w:bCs/>
        </w:rPr>
      </w:pPr>
    </w:p>
    <w:p w14:paraId="22DA128D" w14:textId="77777777" w:rsidR="00E66EBB" w:rsidRPr="00E66EBB" w:rsidRDefault="00E66EBB" w:rsidP="00E66EBB">
      <w:pPr>
        <w:jc w:val="center"/>
        <w:rPr>
          <w:b/>
          <w:bCs/>
        </w:rPr>
      </w:pPr>
      <w:r w:rsidRPr="00E66EBB">
        <w:rPr>
          <w:b/>
          <w:bCs/>
        </w:rPr>
        <w:t>GRUPO: 41T</w:t>
      </w:r>
    </w:p>
    <w:p w14:paraId="23066538" w14:textId="77777777" w:rsidR="00E66EBB" w:rsidRPr="00E66EBB" w:rsidRDefault="00E66EBB" w:rsidP="00E66EBB">
      <w:pPr>
        <w:jc w:val="center"/>
        <w:rPr>
          <w:b/>
          <w:bCs/>
        </w:rPr>
      </w:pPr>
    </w:p>
    <w:p w14:paraId="4765DF73" w14:textId="77777777" w:rsidR="00E66EBB" w:rsidRPr="00E66EBB" w:rsidRDefault="00E66EBB" w:rsidP="00E66EBB">
      <w:pPr>
        <w:jc w:val="center"/>
        <w:rPr>
          <w:b/>
          <w:bCs/>
        </w:rPr>
      </w:pPr>
      <w:r w:rsidRPr="00E66EBB">
        <w:rPr>
          <w:b/>
          <w:bCs/>
        </w:rPr>
        <w:t>FECHA DE LA SIEMBRA: 6 DE MARZO DE 2025</w:t>
      </w:r>
    </w:p>
    <w:p w14:paraId="2A3A0AE8" w14:textId="77777777" w:rsidR="00E66EBB" w:rsidRPr="00E66EBB" w:rsidRDefault="00E66EBB" w:rsidP="00E66EBB">
      <w:pPr>
        <w:jc w:val="center"/>
        <w:rPr>
          <w:b/>
          <w:bCs/>
        </w:rPr>
      </w:pPr>
    </w:p>
    <w:p w14:paraId="0FC12EBD" w14:textId="2F14B589" w:rsidR="00E66EBB" w:rsidRPr="00E66EBB" w:rsidRDefault="00E66EBB" w:rsidP="00E66EBB">
      <w:pPr>
        <w:jc w:val="center"/>
        <w:rPr>
          <w:b/>
          <w:bCs/>
        </w:rPr>
      </w:pPr>
      <w:r w:rsidRPr="00E66EBB">
        <w:rPr>
          <w:b/>
          <w:bCs/>
        </w:rPr>
        <w:t xml:space="preserve">FECHA: </w:t>
      </w:r>
      <w:r>
        <w:rPr>
          <w:b/>
          <w:bCs/>
        </w:rPr>
        <w:t>27</w:t>
      </w:r>
      <w:r w:rsidRPr="00E66EBB">
        <w:rPr>
          <w:b/>
          <w:bCs/>
        </w:rPr>
        <w:t xml:space="preserve"> DE ABRIL DE 2025</w:t>
      </w:r>
    </w:p>
    <w:p w14:paraId="492FFFA5" w14:textId="77777777" w:rsidR="00E66EBB" w:rsidRDefault="00E66EBB" w:rsidP="00BE4076">
      <w:pPr>
        <w:rPr>
          <w:b/>
          <w:bCs/>
        </w:rPr>
      </w:pPr>
    </w:p>
    <w:p w14:paraId="30B83DCC" w14:textId="77777777" w:rsidR="00E66EBB" w:rsidRDefault="00E66EBB">
      <w:pPr>
        <w:rPr>
          <w:b/>
          <w:bCs/>
        </w:rPr>
      </w:pPr>
      <w:r>
        <w:rPr>
          <w:b/>
          <w:bCs/>
        </w:rPr>
        <w:br w:type="page"/>
      </w:r>
    </w:p>
    <w:p w14:paraId="7D5052DF" w14:textId="516F2A57" w:rsidR="00BE4076" w:rsidRPr="00BE4076" w:rsidRDefault="00BE4076" w:rsidP="00BE4076">
      <w:pPr>
        <w:rPr>
          <w:b/>
          <w:bCs/>
        </w:rPr>
      </w:pPr>
      <w:r w:rsidRPr="00BE4076">
        <w:rPr>
          <w:b/>
          <w:bCs/>
        </w:rPr>
        <w:t>Introducción</w:t>
      </w:r>
    </w:p>
    <w:p w14:paraId="0D883092" w14:textId="77777777" w:rsidR="00BE4076" w:rsidRPr="00BE4076" w:rsidRDefault="00BE4076" w:rsidP="00BE4076">
      <w:r w:rsidRPr="00BE4076">
        <w:t>La guaya (</w:t>
      </w:r>
      <w:proofErr w:type="spellStart"/>
      <w:r w:rsidRPr="00BE4076">
        <w:rPr>
          <w:i/>
          <w:iCs/>
        </w:rPr>
        <w:t>Crescentia</w:t>
      </w:r>
      <w:proofErr w:type="spellEnd"/>
      <w:r w:rsidRPr="00BE4076">
        <w:rPr>
          <w:i/>
          <w:iCs/>
        </w:rPr>
        <w:t xml:space="preserve"> </w:t>
      </w:r>
      <w:proofErr w:type="spellStart"/>
      <w:r w:rsidRPr="00BE4076">
        <w:rPr>
          <w:i/>
          <w:iCs/>
        </w:rPr>
        <w:t>alata</w:t>
      </w:r>
      <w:proofErr w:type="spellEnd"/>
      <w:r w:rsidRPr="00BE4076">
        <w:t>) es un árbol nativo de México y Centroamérica que tiene una gran relevancia ecológica, cultural y económica. Su fruto, conocido como guaya, es tradicionalmente utilizado para la elaboración de bebidas refrescantes y tiene aplicaciones en medicina tradicional. Este proyecto tiene como objetivo documentar, analizar y comprender el desarrollo y crecimiento del árbol de guaya desde su germinación hasta las primeras etapas juveniles, en un periodo de aproximadamente 13.5 semanas.</w:t>
      </w:r>
    </w:p>
    <w:p w14:paraId="3CBC18BF" w14:textId="77777777" w:rsidR="00BE4076" w:rsidRPr="00BE4076" w:rsidRDefault="00BE4076" w:rsidP="00BE4076">
      <w:r w:rsidRPr="00BE4076">
        <w:t>La importancia de este estudio radica en el conocimiento detallado de las condiciones ambientales, nutricionales y fisiológicas necesarias para el crecimiento saludable de esta especie, así como en la valoración de sus características morfológicas y de resistencia.</w:t>
      </w:r>
    </w:p>
    <w:p w14:paraId="170E2AB6" w14:textId="200E1735" w:rsidR="00BE4076" w:rsidRPr="00BE4076" w:rsidRDefault="00BE4076" w:rsidP="00BE4076"/>
    <w:p w14:paraId="15893AFF" w14:textId="77777777" w:rsidR="00BE4076" w:rsidRPr="00BE4076" w:rsidRDefault="00BE4076" w:rsidP="00BE4076">
      <w:pPr>
        <w:rPr>
          <w:b/>
          <w:bCs/>
        </w:rPr>
      </w:pPr>
      <w:r w:rsidRPr="00BE4076">
        <w:rPr>
          <w:b/>
          <w:bCs/>
        </w:rPr>
        <w:t>Descripción Botánica y Fisiológica de la Guaya</w:t>
      </w:r>
    </w:p>
    <w:p w14:paraId="4CA908ED" w14:textId="77777777" w:rsidR="00BE4076" w:rsidRPr="00BE4076" w:rsidRDefault="00BE4076" w:rsidP="00BE4076">
      <w:pPr>
        <w:rPr>
          <w:b/>
          <w:bCs/>
        </w:rPr>
      </w:pPr>
      <w:r w:rsidRPr="00BE4076">
        <w:rPr>
          <w:b/>
          <w:bCs/>
        </w:rPr>
        <w:t>Taxonomía</w:t>
      </w:r>
    </w:p>
    <w:p w14:paraId="0BC84019" w14:textId="77777777" w:rsidR="00BE4076" w:rsidRPr="00BE4076" w:rsidRDefault="00BE4076" w:rsidP="00BE4076">
      <w:pPr>
        <w:numPr>
          <w:ilvl w:val="0"/>
          <w:numId w:val="1"/>
        </w:numPr>
      </w:pPr>
      <w:r w:rsidRPr="00BE4076">
        <w:t xml:space="preserve">Reino: </w:t>
      </w:r>
      <w:proofErr w:type="spellStart"/>
      <w:r w:rsidRPr="00BE4076">
        <w:t>Plantae</w:t>
      </w:r>
      <w:proofErr w:type="spellEnd"/>
    </w:p>
    <w:p w14:paraId="1C4FA3F3" w14:textId="77777777" w:rsidR="00BE4076" w:rsidRPr="00BE4076" w:rsidRDefault="00BE4076" w:rsidP="00BE4076">
      <w:pPr>
        <w:numPr>
          <w:ilvl w:val="0"/>
          <w:numId w:val="1"/>
        </w:numPr>
      </w:pPr>
      <w:r w:rsidRPr="00BE4076">
        <w:t xml:space="preserve">División: </w:t>
      </w:r>
      <w:proofErr w:type="spellStart"/>
      <w:r w:rsidRPr="00BE4076">
        <w:t>Magnoliophyta</w:t>
      </w:r>
      <w:proofErr w:type="spellEnd"/>
    </w:p>
    <w:p w14:paraId="365162D7" w14:textId="77777777" w:rsidR="00BE4076" w:rsidRPr="00BE4076" w:rsidRDefault="00BE4076" w:rsidP="00BE4076">
      <w:pPr>
        <w:numPr>
          <w:ilvl w:val="0"/>
          <w:numId w:val="1"/>
        </w:numPr>
      </w:pPr>
      <w:r w:rsidRPr="00BE4076">
        <w:t xml:space="preserve">Clase: </w:t>
      </w:r>
      <w:proofErr w:type="spellStart"/>
      <w:r w:rsidRPr="00BE4076">
        <w:t>Magnoliopsida</w:t>
      </w:r>
      <w:proofErr w:type="spellEnd"/>
    </w:p>
    <w:p w14:paraId="6B49A978" w14:textId="77777777" w:rsidR="00BE4076" w:rsidRPr="00BE4076" w:rsidRDefault="00BE4076" w:rsidP="00BE4076">
      <w:pPr>
        <w:numPr>
          <w:ilvl w:val="0"/>
          <w:numId w:val="1"/>
        </w:numPr>
      </w:pPr>
      <w:r w:rsidRPr="00BE4076">
        <w:t xml:space="preserve">Orden: </w:t>
      </w:r>
      <w:proofErr w:type="spellStart"/>
      <w:r w:rsidRPr="00BE4076">
        <w:t>Lamiales</w:t>
      </w:r>
      <w:proofErr w:type="spellEnd"/>
    </w:p>
    <w:p w14:paraId="03F758DC" w14:textId="77777777" w:rsidR="00BE4076" w:rsidRPr="00BE4076" w:rsidRDefault="00BE4076" w:rsidP="00BE4076">
      <w:pPr>
        <w:numPr>
          <w:ilvl w:val="0"/>
          <w:numId w:val="1"/>
        </w:numPr>
      </w:pPr>
      <w:r w:rsidRPr="00BE4076">
        <w:t xml:space="preserve">Familia: </w:t>
      </w:r>
      <w:proofErr w:type="spellStart"/>
      <w:r w:rsidRPr="00BE4076">
        <w:t>Bignoniaceae</w:t>
      </w:r>
      <w:proofErr w:type="spellEnd"/>
    </w:p>
    <w:p w14:paraId="43189191" w14:textId="77777777" w:rsidR="00BE4076" w:rsidRPr="00BE4076" w:rsidRDefault="00BE4076" w:rsidP="00BE4076">
      <w:pPr>
        <w:numPr>
          <w:ilvl w:val="0"/>
          <w:numId w:val="1"/>
        </w:numPr>
      </w:pPr>
      <w:r w:rsidRPr="00BE4076">
        <w:t xml:space="preserve">Género: </w:t>
      </w:r>
      <w:proofErr w:type="spellStart"/>
      <w:r w:rsidRPr="00BE4076">
        <w:rPr>
          <w:i/>
          <w:iCs/>
        </w:rPr>
        <w:t>Crescentia</w:t>
      </w:r>
      <w:proofErr w:type="spellEnd"/>
    </w:p>
    <w:p w14:paraId="20953082" w14:textId="77777777" w:rsidR="00BE4076" w:rsidRPr="00BE4076" w:rsidRDefault="00BE4076" w:rsidP="00BE4076">
      <w:pPr>
        <w:numPr>
          <w:ilvl w:val="0"/>
          <w:numId w:val="1"/>
        </w:numPr>
      </w:pPr>
      <w:r w:rsidRPr="00BE4076">
        <w:t xml:space="preserve">Especie: </w:t>
      </w:r>
      <w:proofErr w:type="spellStart"/>
      <w:r w:rsidRPr="00BE4076">
        <w:rPr>
          <w:i/>
          <w:iCs/>
        </w:rPr>
        <w:t>Crescentia</w:t>
      </w:r>
      <w:proofErr w:type="spellEnd"/>
      <w:r w:rsidRPr="00BE4076">
        <w:rPr>
          <w:i/>
          <w:iCs/>
        </w:rPr>
        <w:t xml:space="preserve"> </w:t>
      </w:r>
      <w:proofErr w:type="spellStart"/>
      <w:r w:rsidRPr="00BE4076">
        <w:rPr>
          <w:i/>
          <w:iCs/>
        </w:rPr>
        <w:t>alata</w:t>
      </w:r>
      <w:proofErr w:type="spellEnd"/>
    </w:p>
    <w:p w14:paraId="1672B3FC" w14:textId="77777777" w:rsidR="00BE4076" w:rsidRPr="00BE4076" w:rsidRDefault="00BE4076" w:rsidP="00BE4076">
      <w:pPr>
        <w:rPr>
          <w:b/>
          <w:bCs/>
        </w:rPr>
      </w:pPr>
      <w:r w:rsidRPr="00BE4076">
        <w:rPr>
          <w:b/>
          <w:bCs/>
        </w:rPr>
        <w:t>Morfología</w:t>
      </w:r>
    </w:p>
    <w:p w14:paraId="496F8C55" w14:textId="77777777" w:rsidR="00BE4076" w:rsidRPr="00BE4076" w:rsidRDefault="00BE4076" w:rsidP="00BE4076">
      <w:pPr>
        <w:numPr>
          <w:ilvl w:val="0"/>
          <w:numId w:val="2"/>
        </w:numPr>
      </w:pPr>
      <w:r w:rsidRPr="00BE4076">
        <w:rPr>
          <w:b/>
          <w:bCs/>
        </w:rPr>
        <w:t>Raíz:</w:t>
      </w:r>
      <w:r w:rsidRPr="00BE4076">
        <w:t xml:space="preserve"> Sistema radicular pivotante, profundo y bien desarrollado, que le permite captar agua en suelos semiáridos.</w:t>
      </w:r>
    </w:p>
    <w:p w14:paraId="57678526" w14:textId="77777777" w:rsidR="00BE4076" w:rsidRPr="00BE4076" w:rsidRDefault="00BE4076" w:rsidP="00BE4076">
      <w:pPr>
        <w:numPr>
          <w:ilvl w:val="0"/>
          <w:numId w:val="2"/>
        </w:numPr>
      </w:pPr>
      <w:r w:rsidRPr="00BE4076">
        <w:rPr>
          <w:b/>
          <w:bCs/>
        </w:rPr>
        <w:t>Tallo:</w:t>
      </w:r>
      <w:r w:rsidRPr="00BE4076">
        <w:t xml:space="preserve"> </w:t>
      </w:r>
      <w:proofErr w:type="spellStart"/>
      <w:r w:rsidRPr="00BE4076">
        <w:t>Troncóseo</w:t>
      </w:r>
      <w:proofErr w:type="spellEnd"/>
      <w:r w:rsidRPr="00BE4076">
        <w:t xml:space="preserve"> en los primeros años, con corteza rugosa y corteza interior fibrosa.</w:t>
      </w:r>
    </w:p>
    <w:p w14:paraId="396BEEB4" w14:textId="77777777" w:rsidR="00BE4076" w:rsidRPr="00BE4076" w:rsidRDefault="00BE4076" w:rsidP="00BE4076">
      <w:pPr>
        <w:numPr>
          <w:ilvl w:val="0"/>
          <w:numId w:val="2"/>
        </w:numPr>
      </w:pPr>
      <w:r w:rsidRPr="00BE4076">
        <w:rPr>
          <w:b/>
          <w:bCs/>
        </w:rPr>
        <w:t>Hojas:</w:t>
      </w:r>
      <w:r w:rsidRPr="00BE4076">
        <w:t xml:space="preserve"> Simples, alternas, de forma ovalada a elíptica, caducifolias; poseen estomas que regulan la transpiración adaptándose a condiciones secas.</w:t>
      </w:r>
    </w:p>
    <w:p w14:paraId="7CB13871" w14:textId="77777777" w:rsidR="00BE4076" w:rsidRPr="00BE4076" w:rsidRDefault="00BE4076" w:rsidP="00BE4076">
      <w:pPr>
        <w:numPr>
          <w:ilvl w:val="0"/>
          <w:numId w:val="2"/>
        </w:numPr>
      </w:pPr>
      <w:r w:rsidRPr="00BE4076">
        <w:rPr>
          <w:b/>
          <w:bCs/>
        </w:rPr>
        <w:t>Flores:</w:t>
      </w:r>
      <w:r w:rsidRPr="00BE4076">
        <w:t xml:space="preserve"> Grandes, hermafroditas, con corola tubular y campanulada, que atraen polinizadores como murciélagos y mariposas nocturnas.</w:t>
      </w:r>
    </w:p>
    <w:p w14:paraId="35CF4B13" w14:textId="77777777" w:rsidR="00BE4076" w:rsidRPr="00BE4076" w:rsidRDefault="00BE4076" w:rsidP="00BE4076">
      <w:pPr>
        <w:numPr>
          <w:ilvl w:val="0"/>
          <w:numId w:val="2"/>
        </w:numPr>
      </w:pPr>
      <w:r w:rsidRPr="00BE4076">
        <w:rPr>
          <w:b/>
          <w:bCs/>
        </w:rPr>
        <w:t>Frutos:</w:t>
      </w:r>
      <w:r w:rsidRPr="00BE4076">
        <w:t xml:space="preserve"> Cápsula globosa, dura y verrugosa, que protege las semillas y facilita su dispersión por animales.</w:t>
      </w:r>
    </w:p>
    <w:p w14:paraId="6C7FF3D6" w14:textId="77777777" w:rsidR="00BE4076" w:rsidRPr="00BE4076" w:rsidRDefault="00BE4076" w:rsidP="00BE4076">
      <w:pPr>
        <w:rPr>
          <w:b/>
          <w:bCs/>
        </w:rPr>
      </w:pPr>
      <w:r w:rsidRPr="00BE4076">
        <w:rPr>
          <w:b/>
          <w:bCs/>
        </w:rPr>
        <w:t>Fisiología</w:t>
      </w:r>
    </w:p>
    <w:p w14:paraId="03BA5414" w14:textId="77777777" w:rsidR="00BE4076" w:rsidRPr="00BE4076" w:rsidRDefault="00BE4076" w:rsidP="00BE4076">
      <w:r w:rsidRPr="00BE4076">
        <w:t>El árbol de guaya presenta adaptaciones xerófitas, tales como la capacidad de reducir la pérdida de agua mediante estomas regulados y cutículas gruesas. La fotosíntesis es del tipo C3, común en árboles de zonas tropicales y subtropicales.</w:t>
      </w:r>
    </w:p>
    <w:p w14:paraId="1E383625" w14:textId="579D0712" w:rsidR="00BE4076" w:rsidRPr="00BE4076" w:rsidRDefault="00BE4076" w:rsidP="00BE4076"/>
    <w:p w14:paraId="6D81E9BA" w14:textId="77777777" w:rsidR="00BE4076" w:rsidRPr="00BE4076" w:rsidRDefault="00BE4076" w:rsidP="00BE4076">
      <w:pPr>
        <w:rPr>
          <w:b/>
          <w:bCs/>
        </w:rPr>
      </w:pPr>
      <w:r w:rsidRPr="00BE4076">
        <w:rPr>
          <w:b/>
          <w:bCs/>
        </w:rPr>
        <w:t>Condiciones Ambientales y Requerimientos</w:t>
      </w:r>
    </w:p>
    <w:p w14:paraId="2BF07EEE" w14:textId="77777777" w:rsidR="00BE4076" w:rsidRPr="00BE4076" w:rsidRDefault="00BE4076" w:rsidP="00BE4076">
      <w:pPr>
        <w:numPr>
          <w:ilvl w:val="0"/>
          <w:numId w:val="3"/>
        </w:numPr>
      </w:pPr>
      <w:r w:rsidRPr="00BE4076">
        <w:rPr>
          <w:b/>
          <w:bCs/>
        </w:rPr>
        <w:t>Clima:</w:t>
      </w:r>
      <w:r w:rsidRPr="00BE4076">
        <w:t xml:space="preserve"> Prefiere ambientes cálidos, con temperaturas ideales entre 20 y 35 °C, tolerando breves periodos de sequía.</w:t>
      </w:r>
    </w:p>
    <w:p w14:paraId="44423BC4" w14:textId="77777777" w:rsidR="00BE4076" w:rsidRPr="00BE4076" w:rsidRDefault="00BE4076" w:rsidP="00BE4076">
      <w:pPr>
        <w:numPr>
          <w:ilvl w:val="0"/>
          <w:numId w:val="3"/>
        </w:numPr>
      </w:pPr>
      <w:r w:rsidRPr="00BE4076">
        <w:rPr>
          <w:b/>
          <w:bCs/>
        </w:rPr>
        <w:t>Humedad:</w:t>
      </w:r>
      <w:r w:rsidRPr="00BE4076">
        <w:t xml:space="preserve"> Moderada a baja; evita excesos de humedad que pueden favorecer enfermedades fúngicas.</w:t>
      </w:r>
    </w:p>
    <w:p w14:paraId="3BFB96BC" w14:textId="77777777" w:rsidR="00BE4076" w:rsidRPr="00BE4076" w:rsidRDefault="00BE4076" w:rsidP="00BE4076">
      <w:pPr>
        <w:numPr>
          <w:ilvl w:val="0"/>
          <w:numId w:val="3"/>
        </w:numPr>
      </w:pPr>
      <w:r w:rsidRPr="00BE4076">
        <w:rPr>
          <w:b/>
          <w:bCs/>
        </w:rPr>
        <w:t>Luz solar:</w:t>
      </w:r>
      <w:r w:rsidRPr="00BE4076">
        <w:t xml:space="preserve"> Exposición directa, esencial para la fotosíntesis y floración.</w:t>
      </w:r>
    </w:p>
    <w:p w14:paraId="3DD27D8B" w14:textId="77777777" w:rsidR="00BE4076" w:rsidRPr="00BE4076" w:rsidRDefault="00BE4076" w:rsidP="00BE4076">
      <w:pPr>
        <w:numPr>
          <w:ilvl w:val="0"/>
          <w:numId w:val="3"/>
        </w:numPr>
      </w:pPr>
      <w:r w:rsidRPr="00BE4076">
        <w:rPr>
          <w:b/>
          <w:bCs/>
        </w:rPr>
        <w:t>Suelo:</w:t>
      </w:r>
      <w:r w:rsidRPr="00BE4076">
        <w:t xml:space="preserve"> Suelos bien drenados, ligeros a franco-arenosos, con pH entre 6.0 y 7.5.</w:t>
      </w:r>
    </w:p>
    <w:p w14:paraId="4F270FC4" w14:textId="77777777" w:rsidR="00BE4076" w:rsidRPr="00BE4076" w:rsidRDefault="00BE4076" w:rsidP="00BE4076">
      <w:pPr>
        <w:numPr>
          <w:ilvl w:val="0"/>
          <w:numId w:val="3"/>
        </w:numPr>
      </w:pPr>
      <w:r w:rsidRPr="00BE4076">
        <w:rPr>
          <w:b/>
          <w:bCs/>
        </w:rPr>
        <w:t>Riego:</w:t>
      </w:r>
      <w:r w:rsidRPr="00BE4076">
        <w:t xml:space="preserve"> Frecuente durante la germinación y crecimiento inicial, disminuyendo progresivamente conforme se fortalece el sistema radicular.</w:t>
      </w:r>
    </w:p>
    <w:p w14:paraId="2894BCFA" w14:textId="77777777" w:rsidR="00BE4076" w:rsidRPr="00BE4076" w:rsidRDefault="00BE4076" w:rsidP="00BE4076">
      <w:pPr>
        <w:numPr>
          <w:ilvl w:val="0"/>
          <w:numId w:val="3"/>
        </w:numPr>
      </w:pPr>
      <w:r w:rsidRPr="00BE4076">
        <w:rPr>
          <w:b/>
          <w:bCs/>
        </w:rPr>
        <w:t>Nutrientes:</w:t>
      </w:r>
      <w:r w:rsidRPr="00BE4076">
        <w:t xml:space="preserve"> Necesita aporte balanceado de nitrógeno, fósforo y potasio, además de micronutrientes para evitar deficiencias nutricionales.</w:t>
      </w:r>
    </w:p>
    <w:p w14:paraId="6D229670" w14:textId="01010682" w:rsidR="00BE4076" w:rsidRPr="00BE4076" w:rsidRDefault="00BE4076" w:rsidP="00BE4076"/>
    <w:p w14:paraId="62F23BCC" w14:textId="77777777" w:rsidR="00BE4076" w:rsidRPr="00BE4076" w:rsidRDefault="00BE4076" w:rsidP="00BE4076">
      <w:pPr>
        <w:rPr>
          <w:b/>
          <w:bCs/>
        </w:rPr>
      </w:pPr>
      <w:r w:rsidRPr="00BE4076">
        <w:rPr>
          <w:b/>
          <w:bCs/>
        </w:rPr>
        <w:t>Metodología de Seguimiento y Observación</w:t>
      </w:r>
    </w:p>
    <w:p w14:paraId="01ECFDB8" w14:textId="77777777" w:rsidR="00BE4076" w:rsidRPr="00BE4076" w:rsidRDefault="00BE4076" w:rsidP="00BE4076">
      <w:r w:rsidRPr="00BE4076">
        <w:t>Para documentar el desarrollo, se tomaron fotografías cada 1.5 semanas (aproximadamente cada 10-11 días) desde la fecha de siembra (01 de marzo de 2025) hasta la etapa actual (27 de mayo de 2025). En cada periodo se registraron variables como altura, número de hojas, presencia de nuevas ramas, estado general, signos de plagas o enfermedades, y condiciones ambientales predominantes.</w:t>
      </w:r>
    </w:p>
    <w:p w14:paraId="7BCE31F0" w14:textId="2FD106DD" w:rsidR="00BE4076" w:rsidRDefault="00BE4076" w:rsidP="00BE4076"/>
    <w:p w14:paraId="42AE8E24" w14:textId="77777777" w:rsidR="00BE4076" w:rsidRDefault="00BE4076" w:rsidP="00BE4076"/>
    <w:p w14:paraId="51318538" w14:textId="77777777" w:rsidR="00BE4076" w:rsidRDefault="00BE4076" w:rsidP="00BE4076"/>
    <w:p w14:paraId="2173E25F" w14:textId="77777777" w:rsidR="00BE4076" w:rsidRPr="00BE4076" w:rsidRDefault="00BE4076" w:rsidP="00BE4076"/>
    <w:p w14:paraId="305EC9F0" w14:textId="77777777" w:rsidR="00BE4076" w:rsidRPr="00BE4076" w:rsidRDefault="00BE4076" w:rsidP="00BE4076">
      <w:pPr>
        <w:rPr>
          <w:b/>
          <w:bCs/>
        </w:rPr>
      </w:pPr>
      <w:r w:rsidRPr="00BE4076">
        <w:rPr>
          <w:b/>
          <w:bCs/>
        </w:rPr>
        <w:t>Desarrollo Detallado por Etapas con Fotografías</w:t>
      </w:r>
    </w:p>
    <w:p w14:paraId="3F75CF6F" w14:textId="77777777" w:rsidR="00BE4076" w:rsidRPr="00BE4076" w:rsidRDefault="00BE4076" w:rsidP="00BE4076">
      <w:pPr>
        <w:rPr>
          <w:b/>
          <w:bCs/>
        </w:rPr>
      </w:pPr>
      <w:r w:rsidRPr="00BE4076">
        <w:rPr>
          <w:b/>
          <w:bCs/>
        </w:rPr>
        <w:t>Semana 1.5 (01 de marzo de 2025)</w:t>
      </w:r>
    </w:p>
    <w:p w14:paraId="25A3A799" w14:textId="77777777" w:rsidR="00BE4076" w:rsidRPr="00BE4076" w:rsidRDefault="00BE4076" w:rsidP="00BE4076">
      <w:r w:rsidRPr="00BE4076">
        <w:rPr>
          <w:b/>
          <w:bCs/>
        </w:rPr>
        <w:t>Estado inicial de germinación</w:t>
      </w:r>
    </w:p>
    <w:p w14:paraId="12615CFF" w14:textId="77777777" w:rsidR="00BE4076" w:rsidRPr="00BE4076" w:rsidRDefault="00BE4076" w:rsidP="00BE4076">
      <w:pPr>
        <w:numPr>
          <w:ilvl w:val="0"/>
          <w:numId w:val="4"/>
        </w:numPr>
      </w:pPr>
      <w:r w:rsidRPr="00BE4076">
        <w:t>La semilla mostró actividad de germinación al abrirse la cubierta externa, permitiendo la salida de la radícula.</w:t>
      </w:r>
    </w:p>
    <w:p w14:paraId="3C394FE5" w14:textId="77777777" w:rsidR="00BE4076" w:rsidRPr="00BE4076" w:rsidRDefault="00BE4076" w:rsidP="00BE4076">
      <w:pPr>
        <w:numPr>
          <w:ilvl w:val="0"/>
          <w:numId w:val="4"/>
        </w:numPr>
      </w:pPr>
      <w:r w:rsidRPr="00BE4076">
        <w:t>La humedad del sustrato se mantuvo constante mediante riego controlado.</w:t>
      </w:r>
    </w:p>
    <w:p w14:paraId="7DBAD2F0" w14:textId="77777777" w:rsidR="00BE4076" w:rsidRPr="00BE4076" w:rsidRDefault="00BE4076" w:rsidP="00BE4076">
      <w:pPr>
        <w:numPr>
          <w:ilvl w:val="0"/>
          <w:numId w:val="4"/>
        </w:numPr>
      </w:pPr>
      <w:r w:rsidRPr="00BE4076">
        <w:t>Temperatura ambiente estable alrededor de 25 °C.</w:t>
      </w:r>
    </w:p>
    <w:p w14:paraId="033B3DB9" w14:textId="77777777" w:rsidR="00BE4076" w:rsidRDefault="00BE4076" w:rsidP="00BE4076">
      <w:pPr>
        <w:numPr>
          <w:ilvl w:val="0"/>
          <w:numId w:val="4"/>
        </w:numPr>
      </w:pPr>
      <w:r w:rsidRPr="00BE4076">
        <w:t>Observación: La radícula mide aproximadamente 1.5 cm, signo de vigor.</w:t>
      </w:r>
    </w:p>
    <w:p w14:paraId="65F2620F" w14:textId="6218D14E" w:rsidR="00BE4076" w:rsidRPr="00BE4076" w:rsidRDefault="00BE4076" w:rsidP="008C22ED">
      <w:pPr>
        <w:jc w:val="center"/>
      </w:pPr>
      <w:r>
        <w:rPr>
          <w:noProof/>
        </w:rPr>
        <w:drawing>
          <wp:inline distT="0" distB="0" distL="0" distR="0" wp14:anchorId="0C8601D4" wp14:editId="2F1BF9D2">
            <wp:extent cx="2483916" cy="3314700"/>
            <wp:effectExtent l="0" t="0" r="0" b="0"/>
            <wp:docPr id="888669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6618" cy="3318306"/>
                    </a:xfrm>
                    <a:prstGeom prst="rect">
                      <a:avLst/>
                    </a:prstGeom>
                    <a:noFill/>
                    <a:ln>
                      <a:noFill/>
                    </a:ln>
                  </pic:spPr>
                </pic:pic>
              </a:graphicData>
            </a:graphic>
          </wp:inline>
        </w:drawing>
      </w:r>
    </w:p>
    <w:p w14:paraId="01C93368" w14:textId="77777777" w:rsidR="00BE4076" w:rsidRPr="00BE4076" w:rsidRDefault="00BE4076" w:rsidP="00BE4076">
      <w:pPr>
        <w:rPr>
          <w:b/>
          <w:bCs/>
        </w:rPr>
      </w:pPr>
      <w:r w:rsidRPr="00BE4076">
        <w:rPr>
          <w:b/>
          <w:bCs/>
        </w:rPr>
        <w:t>Semana 3 (12 de marzo de 2025)</w:t>
      </w:r>
    </w:p>
    <w:p w14:paraId="1EC5CCF6" w14:textId="77777777" w:rsidR="00BE4076" w:rsidRPr="00BE4076" w:rsidRDefault="00BE4076" w:rsidP="00BE4076">
      <w:r w:rsidRPr="00BE4076">
        <w:rPr>
          <w:b/>
          <w:bCs/>
        </w:rPr>
        <w:t>Aparición de cotiledones y primer brote</w:t>
      </w:r>
    </w:p>
    <w:p w14:paraId="2554CB58" w14:textId="77777777" w:rsidR="00BE4076" w:rsidRPr="00BE4076" w:rsidRDefault="00BE4076" w:rsidP="00BE4076">
      <w:pPr>
        <w:numPr>
          <w:ilvl w:val="0"/>
          <w:numId w:val="5"/>
        </w:numPr>
      </w:pPr>
      <w:r w:rsidRPr="00BE4076">
        <w:t>Brote principal visible, con cotiledones desplegándose.</w:t>
      </w:r>
    </w:p>
    <w:p w14:paraId="4109AE82" w14:textId="77777777" w:rsidR="00BE4076" w:rsidRPr="00BE4076" w:rsidRDefault="00BE4076" w:rsidP="00BE4076">
      <w:pPr>
        <w:numPr>
          <w:ilvl w:val="0"/>
          <w:numId w:val="5"/>
        </w:numPr>
      </w:pPr>
      <w:r w:rsidRPr="00BE4076">
        <w:t>Color verde vivo indica buena actividad fotosintética.</w:t>
      </w:r>
    </w:p>
    <w:p w14:paraId="2B788C44" w14:textId="77777777" w:rsidR="00BE4076" w:rsidRPr="00BE4076" w:rsidRDefault="00BE4076" w:rsidP="00BE4076">
      <w:pPr>
        <w:numPr>
          <w:ilvl w:val="0"/>
          <w:numId w:val="5"/>
        </w:numPr>
      </w:pPr>
      <w:r w:rsidRPr="00BE4076">
        <w:t>Altura estimada: 5 cm.</w:t>
      </w:r>
    </w:p>
    <w:p w14:paraId="4AA9DAC7" w14:textId="77777777" w:rsidR="00BE4076" w:rsidRPr="00BE4076" w:rsidRDefault="00BE4076" w:rsidP="00BE4076">
      <w:pPr>
        <w:numPr>
          <w:ilvl w:val="0"/>
          <w:numId w:val="5"/>
        </w:numPr>
      </w:pPr>
      <w:r w:rsidRPr="00BE4076">
        <w:t>No se observaron daños físicos ni plagas.</w:t>
      </w:r>
    </w:p>
    <w:p w14:paraId="713AE878" w14:textId="77777777" w:rsidR="00BE4076" w:rsidRPr="00BE4076" w:rsidRDefault="00BE4076" w:rsidP="00BE4076">
      <w:pPr>
        <w:numPr>
          <w:ilvl w:val="0"/>
          <w:numId w:val="5"/>
        </w:numPr>
      </w:pPr>
      <w:r w:rsidRPr="00BE4076">
        <w:t>Se reforzó exposición solar directa durante al menos 6 horas diarias.</w:t>
      </w:r>
    </w:p>
    <w:p w14:paraId="0A5F247C" w14:textId="2B93842F" w:rsidR="00BE4076" w:rsidRPr="00BE4076" w:rsidRDefault="00BE4076" w:rsidP="008C22ED">
      <w:pPr>
        <w:jc w:val="center"/>
      </w:pPr>
      <w:r>
        <w:rPr>
          <w:noProof/>
        </w:rPr>
        <w:drawing>
          <wp:inline distT="0" distB="0" distL="0" distR="0" wp14:anchorId="74AAC728" wp14:editId="41EFFF25">
            <wp:extent cx="2340293" cy="3120390"/>
            <wp:effectExtent l="0" t="0" r="3175" b="3810"/>
            <wp:docPr id="6322423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3981" cy="3125307"/>
                    </a:xfrm>
                    <a:prstGeom prst="rect">
                      <a:avLst/>
                    </a:prstGeom>
                    <a:noFill/>
                    <a:ln>
                      <a:noFill/>
                    </a:ln>
                  </pic:spPr>
                </pic:pic>
              </a:graphicData>
            </a:graphic>
          </wp:inline>
        </w:drawing>
      </w:r>
    </w:p>
    <w:p w14:paraId="7F075E51" w14:textId="77777777" w:rsidR="00BE4076" w:rsidRPr="00BE4076" w:rsidRDefault="00BE4076" w:rsidP="00BE4076">
      <w:pPr>
        <w:rPr>
          <w:b/>
          <w:bCs/>
        </w:rPr>
      </w:pPr>
      <w:r w:rsidRPr="00BE4076">
        <w:rPr>
          <w:b/>
          <w:bCs/>
        </w:rPr>
        <w:t>Semana 4.5 (23 de marzo de 2025)</w:t>
      </w:r>
    </w:p>
    <w:p w14:paraId="58BA4F3F" w14:textId="77777777" w:rsidR="00BE4076" w:rsidRPr="00BE4076" w:rsidRDefault="00BE4076" w:rsidP="00BE4076">
      <w:r w:rsidRPr="00BE4076">
        <w:rPr>
          <w:b/>
          <w:bCs/>
        </w:rPr>
        <w:t>Desarrollo de hojas verdaderas y fortalecimiento del tallo</w:t>
      </w:r>
    </w:p>
    <w:p w14:paraId="7E7F0D9B" w14:textId="77777777" w:rsidR="00BE4076" w:rsidRPr="00BE4076" w:rsidRDefault="00BE4076" w:rsidP="00BE4076">
      <w:pPr>
        <w:numPr>
          <w:ilvl w:val="0"/>
          <w:numId w:val="6"/>
        </w:numPr>
      </w:pPr>
      <w:r w:rsidRPr="00BE4076">
        <w:t>Primeras hojas verdaderas empiezan a abrirse, aumentando superficie foliar.</w:t>
      </w:r>
    </w:p>
    <w:p w14:paraId="6B39FED3" w14:textId="77777777" w:rsidR="00BE4076" w:rsidRPr="00BE4076" w:rsidRDefault="00BE4076" w:rsidP="00BE4076">
      <w:pPr>
        <w:numPr>
          <w:ilvl w:val="0"/>
          <w:numId w:val="6"/>
        </w:numPr>
      </w:pPr>
      <w:r w:rsidRPr="00BE4076">
        <w:t>Tallo con mayor diámetro y rigidez.</w:t>
      </w:r>
    </w:p>
    <w:p w14:paraId="2AF1C6E3" w14:textId="77777777" w:rsidR="00BE4076" w:rsidRPr="00BE4076" w:rsidRDefault="00BE4076" w:rsidP="00BE4076">
      <w:pPr>
        <w:numPr>
          <w:ilvl w:val="0"/>
          <w:numId w:val="6"/>
        </w:numPr>
      </w:pPr>
      <w:r w:rsidRPr="00BE4076">
        <w:t>Raíces comienzan a expandirse, mejorando absorción.</w:t>
      </w:r>
    </w:p>
    <w:p w14:paraId="1867AB0A" w14:textId="77777777" w:rsidR="00BE4076" w:rsidRPr="00BE4076" w:rsidRDefault="00BE4076" w:rsidP="00BE4076">
      <w:pPr>
        <w:numPr>
          <w:ilvl w:val="0"/>
          <w:numId w:val="6"/>
        </w:numPr>
      </w:pPr>
      <w:r w:rsidRPr="00BE4076">
        <w:t>Ambiente: ligera brisa que favorece fortalecimiento.</w:t>
      </w:r>
    </w:p>
    <w:p w14:paraId="5C19576D" w14:textId="77777777" w:rsidR="00BE4076" w:rsidRPr="00BE4076" w:rsidRDefault="00BE4076" w:rsidP="00BE4076">
      <w:pPr>
        <w:numPr>
          <w:ilvl w:val="0"/>
          <w:numId w:val="6"/>
        </w:numPr>
      </w:pPr>
      <w:r w:rsidRPr="00BE4076">
        <w:t>Riego ajustado para evitar saturación y evitar pudrición.</w:t>
      </w:r>
    </w:p>
    <w:p w14:paraId="3BC00F19" w14:textId="3338D008" w:rsidR="00BE4076" w:rsidRPr="00BE4076" w:rsidRDefault="00BE4076" w:rsidP="008C22ED">
      <w:pPr>
        <w:jc w:val="center"/>
      </w:pPr>
      <w:r>
        <w:rPr>
          <w:noProof/>
        </w:rPr>
        <w:drawing>
          <wp:inline distT="0" distB="0" distL="0" distR="0" wp14:anchorId="5BB89F9E" wp14:editId="5861FB3C">
            <wp:extent cx="2043821" cy="2952186"/>
            <wp:effectExtent l="0" t="0" r="0" b="635"/>
            <wp:docPr id="1522184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3821" cy="2952186"/>
                    </a:xfrm>
                    <a:prstGeom prst="rect">
                      <a:avLst/>
                    </a:prstGeom>
                    <a:noFill/>
                    <a:ln>
                      <a:noFill/>
                    </a:ln>
                  </pic:spPr>
                </pic:pic>
              </a:graphicData>
            </a:graphic>
          </wp:inline>
        </w:drawing>
      </w:r>
    </w:p>
    <w:p w14:paraId="520FF48B" w14:textId="77777777" w:rsidR="00BE4076" w:rsidRPr="00BE4076" w:rsidRDefault="00BE4076" w:rsidP="00BE4076">
      <w:pPr>
        <w:rPr>
          <w:b/>
          <w:bCs/>
        </w:rPr>
      </w:pPr>
      <w:r w:rsidRPr="00BE4076">
        <w:rPr>
          <w:b/>
          <w:bCs/>
        </w:rPr>
        <w:t>Semana 6 (03 de abril de 2025)</w:t>
      </w:r>
    </w:p>
    <w:p w14:paraId="492556C1" w14:textId="77777777" w:rsidR="00BE4076" w:rsidRPr="00BE4076" w:rsidRDefault="00BE4076" w:rsidP="00BE4076">
      <w:r w:rsidRPr="00BE4076">
        <w:rPr>
          <w:b/>
          <w:bCs/>
        </w:rPr>
        <w:t>Incremento de altura y ramificación inicial</w:t>
      </w:r>
    </w:p>
    <w:p w14:paraId="387E1749" w14:textId="77777777" w:rsidR="00BE4076" w:rsidRPr="00BE4076" w:rsidRDefault="00BE4076" w:rsidP="00BE4076">
      <w:pPr>
        <w:numPr>
          <w:ilvl w:val="0"/>
          <w:numId w:val="7"/>
        </w:numPr>
      </w:pPr>
      <w:r w:rsidRPr="00BE4076">
        <w:t>Altura aproximada: 12 cm.</w:t>
      </w:r>
    </w:p>
    <w:p w14:paraId="585017F2" w14:textId="77777777" w:rsidR="00BE4076" w:rsidRPr="00BE4076" w:rsidRDefault="00BE4076" w:rsidP="00BE4076">
      <w:pPr>
        <w:numPr>
          <w:ilvl w:val="0"/>
          <w:numId w:val="7"/>
        </w:numPr>
      </w:pPr>
      <w:r w:rsidRPr="00BE4076">
        <w:t>Primeros indicios de ramas laterales, fundamentales para futura estructura arbórea.</w:t>
      </w:r>
    </w:p>
    <w:p w14:paraId="13B3833F" w14:textId="77777777" w:rsidR="00BE4076" w:rsidRPr="00BE4076" w:rsidRDefault="00BE4076" w:rsidP="00BE4076">
      <w:pPr>
        <w:numPr>
          <w:ilvl w:val="0"/>
          <w:numId w:val="7"/>
        </w:numPr>
      </w:pPr>
      <w:r w:rsidRPr="00BE4076">
        <w:t>La planta responde bien a los cuidados, sin evidencia de estrés hídrico.</w:t>
      </w:r>
    </w:p>
    <w:p w14:paraId="68BEC3AD" w14:textId="77777777" w:rsidR="00BE4076" w:rsidRPr="00BE4076" w:rsidRDefault="00BE4076" w:rsidP="00BE4076">
      <w:pPr>
        <w:numPr>
          <w:ilvl w:val="0"/>
          <w:numId w:val="7"/>
        </w:numPr>
      </w:pPr>
      <w:r w:rsidRPr="00BE4076">
        <w:t>Se observan hojas sin signos de clorosis o daño mecánico.</w:t>
      </w:r>
    </w:p>
    <w:p w14:paraId="4B95F45F" w14:textId="77777777" w:rsidR="00BE4076" w:rsidRDefault="00BE4076" w:rsidP="008C22ED">
      <w:pPr>
        <w:jc w:val="center"/>
      </w:pPr>
      <w:r>
        <w:rPr>
          <w:noProof/>
        </w:rPr>
        <w:drawing>
          <wp:inline distT="0" distB="0" distL="0" distR="0" wp14:anchorId="28BB59D9" wp14:editId="058B9F11">
            <wp:extent cx="1924050" cy="2779181"/>
            <wp:effectExtent l="0" t="0" r="0" b="2540"/>
            <wp:docPr id="16940302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9234" cy="2801113"/>
                    </a:xfrm>
                    <a:prstGeom prst="rect">
                      <a:avLst/>
                    </a:prstGeom>
                    <a:noFill/>
                    <a:ln>
                      <a:noFill/>
                    </a:ln>
                  </pic:spPr>
                </pic:pic>
              </a:graphicData>
            </a:graphic>
          </wp:inline>
        </w:drawing>
      </w:r>
    </w:p>
    <w:p w14:paraId="5486D4CA" w14:textId="429790AC" w:rsidR="00BE4076" w:rsidRPr="00BE4076" w:rsidRDefault="00BE4076" w:rsidP="00BE4076">
      <w:r w:rsidRPr="00BE4076">
        <w:rPr>
          <w:b/>
          <w:bCs/>
        </w:rPr>
        <w:t>Semana 9 (25 de abril de 2025)</w:t>
      </w:r>
    </w:p>
    <w:p w14:paraId="539E2E63" w14:textId="77777777" w:rsidR="00BE4076" w:rsidRPr="00BE4076" w:rsidRDefault="00BE4076" w:rsidP="00BE4076">
      <w:r w:rsidRPr="00BE4076">
        <w:rPr>
          <w:b/>
          <w:bCs/>
        </w:rPr>
        <w:t>Consolidación estructural y expansión radicular</w:t>
      </w:r>
    </w:p>
    <w:p w14:paraId="7666601B" w14:textId="77777777" w:rsidR="00BE4076" w:rsidRPr="00BE4076" w:rsidRDefault="00BE4076" w:rsidP="00BE4076">
      <w:pPr>
        <w:numPr>
          <w:ilvl w:val="0"/>
          <w:numId w:val="9"/>
        </w:numPr>
      </w:pPr>
      <w:r w:rsidRPr="00BE4076">
        <w:t>La estructura del tallo es firme, con buen soporte para hojas y ramas.</w:t>
      </w:r>
    </w:p>
    <w:p w14:paraId="5081EB56" w14:textId="77777777" w:rsidR="00BE4076" w:rsidRPr="00BE4076" w:rsidRDefault="00BE4076" w:rsidP="00BE4076">
      <w:pPr>
        <w:numPr>
          <w:ilvl w:val="0"/>
          <w:numId w:val="9"/>
        </w:numPr>
      </w:pPr>
      <w:r w:rsidRPr="00BE4076">
        <w:t>Las raíces cubren mayor área del sustrato.</w:t>
      </w:r>
    </w:p>
    <w:p w14:paraId="232E2214" w14:textId="77777777" w:rsidR="00BE4076" w:rsidRPr="00BE4076" w:rsidRDefault="00BE4076" w:rsidP="00BE4076">
      <w:pPr>
        <w:numPr>
          <w:ilvl w:val="0"/>
          <w:numId w:val="9"/>
        </w:numPr>
      </w:pPr>
      <w:r w:rsidRPr="00BE4076">
        <w:t>Se observó una leve inclinación hacia la luz, corregida mediante tutorado suave.</w:t>
      </w:r>
    </w:p>
    <w:p w14:paraId="3BDE18F5" w14:textId="77777777" w:rsidR="00BE4076" w:rsidRPr="00BE4076" w:rsidRDefault="00BE4076" w:rsidP="00BE4076">
      <w:pPr>
        <w:numPr>
          <w:ilvl w:val="0"/>
          <w:numId w:val="9"/>
        </w:numPr>
      </w:pPr>
      <w:r w:rsidRPr="00BE4076">
        <w:t>Revisión constante para evitar hongos.</w:t>
      </w:r>
    </w:p>
    <w:p w14:paraId="352C403C" w14:textId="368B5FE0" w:rsidR="00BE4076" w:rsidRPr="00BE4076" w:rsidRDefault="00BE4076" w:rsidP="008C22ED">
      <w:pPr>
        <w:jc w:val="center"/>
      </w:pPr>
      <w:r>
        <w:rPr>
          <w:noProof/>
        </w:rPr>
        <w:drawing>
          <wp:inline distT="0" distB="0" distL="0" distR="0" wp14:anchorId="1BE9F7F5" wp14:editId="0D515DE4">
            <wp:extent cx="3244362" cy="4686300"/>
            <wp:effectExtent l="0" t="0" r="0" b="0"/>
            <wp:docPr id="19274141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4362" cy="4686300"/>
                    </a:xfrm>
                    <a:prstGeom prst="rect">
                      <a:avLst/>
                    </a:prstGeom>
                    <a:noFill/>
                    <a:ln>
                      <a:noFill/>
                    </a:ln>
                  </pic:spPr>
                </pic:pic>
              </a:graphicData>
            </a:graphic>
          </wp:inline>
        </w:drawing>
      </w:r>
    </w:p>
    <w:p w14:paraId="1A1D1095" w14:textId="48C1A5F6" w:rsidR="00BE4076" w:rsidRDefault="00BE4076" w:rsidP="00BE4076">
      <w:pPr>
        <w:rPr>
          <w:b/>
          <w:bCs/>
        </w:rPr>
      </w:pPr>
    </w:p>
    <w:p w14:paraId="2A886BCF" w14:textId="77777777" w:rsidR="00BE4076" w:rsidRDefault="00BE4076" w:rsidP="00BE4076">
      <w:pPr>
        <w:rPr>
          <w:b/>
          <w:bCs/>
        </w:rPr>
      </w:pPr>
    </w:p>
    <w:p w14:paraId="6CE5E64E" w14:textId="77777777" w:rsidR="00BE4076" w:rsidRDefault="00BE4076" w:rsidP="00BE4076">
      <w:pPr>
        <w:rPr>
          <w:b/>
          <w:bCs/>
        </w:rPr>
      </w:pPr>
    </w:p>
    <w:p w14:paraId="6F5E6A59" w14:textId="77777777" w:rsidR="00BE4076" w:rsidRDefault="00BE4076" w:rsidP="00BE4076">
      <w:pPr>
        <w:rPr>
          <w:b/>
          <w:bCs/>
        </w:rPr>
      </w:pPr>
    </w:p>
    <w:p w14:paraId="14C35502" w14:textId="77777777" w:rsidR="00BE4076" w:rsidRPr="00BE4076" w:rsidRDefault="00BE4076" w:rsidP="00BE4076"/>
    <w:p w14:paraId="6811EBD5" w14:textId="77777777" w:rsidR="00BE4076" w:rsidRPr="00BE4076" w:rsidRDefault="00BE4076" w:rsidP="00BE4076">
      <w:pPr>
        <w:rPr>
          <w:b/>
          <w:bCs/>
        </w:rPr>
      </w:pPr>
      <w:r w:rsidRPr="00BE4076">
        <w:rPr>
          <w:b/>
          <w:bCs/>
        </w:rPr>
        <w:t>Semana 12 (17 de mayo de 2025)</w:t>
      </w:r>
    </w:p>
    <w:p w14:paraId="12914411" w14:textId="77777777" w:rsidR="00BE4076" w:rsidRPr="00BE4076" w:rsidRDefault="00BE4076" w:rsidP="00BE4076">
      <w:r w:rsidRPr="00BE4076">
        <w:rPr>
          <w:b/>
          <w:bCs/>
        </w:rPr>
        <w:t>Inicio de formación de botones florales</w:t>
      </w:r>
    </w:p>
    <w:p w14:paraId="69ECF30D" w14:textId="77777777" w:rsidR="00BE4076" w:rsidRPr="00BE4076" w:rsidRDefault="00BE4076" w:rsidP="00BE4076">
      <w:pPr>
        <w:numPr>
          <w:ilvl w:val="0"/>
          <w:numId w:val="11"/>
        </w:numPr>
      </w:pPr>
      <w:r w:rsidRPr="00BE4076">
        <w:t>Botones florales visibles como pequeñas protuberancias.</w:t>
      </w:r>
    </w:p>
    <w:p w14:paraId="42352060" w14:textId="77777777" w:rsidR="00BE4076" w:rsidRPr="00BE4076" w:rsidRDefault="00BE4076" w:rsidP="00BE4076">
      <w:pPr>
        <w:numPr>
          <w:ilvl w:val="0"/>
          <w:numId w:val="11"/>
        </w:numPr>
      </w:pPr>
      <w:r w:rsidRPr="00BE4076">
        <w:t>Hojas sin daño, buen color.</w:t>
      </w:r>
    </w:p>
    <w:p w14:paraId="0B27D6E0" w14:textId="77777777" w:rsidR="00BE4076" w:rsidRPr="00BE4076" w:rsidRDefault="00BE4076" w:rsidP="00BE4076">
      <w:pPr>
        <w:numPr>
          <w:ilvl w:val="0"/>
          <w:numId w:val="11"/>
        </w:numPr>
      </w:pPr>
      <w:r w:rsidRPr="00BE4076">
        <w:t>Se mantiene riego moderado y se evita estrés hídrico.</w:t>
      </w:r>
    </w:p>
    <w:p w14:paraId="126AF43E" w14:textId="77777777" w:rsidR="00BE4076" w:rsidRPr="00BE4076" w:rsidRDefault="00BE4076" w:rsidP="00BE4076">
      <w:pPr>
        <w:numPr>
          <w:ilvl w:val="0"/>
          <w:numId w:val="11"/>
        </w:numPr>
      </w:pPr>
      <w:r w:rsidRPr="00BE4076">
        <w:t>Ambiente con buena ventilación para prevenir enfermedades.</w:t>
      </w:r>
    </w:p>
    <w:p w14:paraId="2FF8135C" w14:textId="6359402F" w:rsidR="00BE4076" w:rsidRPr="00BE4076" w:rsidRDefault="00BE4076" w:rsidP="008C22ED">
      <w:pPr>
        <w:jc w:val="center"/>
      </w:pPr>
      <w:r>
        <w:rPr>
          <w:noProof/>
        </w:rPr>
        <w:drawing>
          <wp:inline distT="0" distB="0" distL="0" distR="0" wp14:anchorId="581FEBA2" wp14:editId="50F2CA8D">
            <wp:extent cx="2815737" cy="4067175"/>
            <wp:effectExtent l="0" t="0" r="3810" b="0"/>
            <wp:docPr id="17439374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7668" cy="4069964"/>
                    </a:xfrm>
                    <a:prstGeom prst="rect">
                      <a:avLst/>
                    </a:prstGeom>
                    <a:noFill/>
                    <a:ln>
                      <a:noFill/>
                    </a:ln>
                  </pic:spPr>
                </pic:pic>
              </a:graphicData>
            </a:graphic>
          </wp:inline>
        </w:drawing>
      </w:r>
    </w:p>
    <w:p w14:paraId="616FE996" w14:textId="77777777" w:rsidR="00BE4076" w:rsidRDefault="00BE4076" w:rsidP="00BE4076">
      <w:pPr>
        <w:rPr>
          <w:b/>
          <w:bCs/>
        </w:rPr>
      </w:pPr>
    </w:p>
    <w:p w14:paraId="4E32250D" w14:textId="77777777" w:rsidR="00BE4076" w:rsidRDefault="00BE4076" w:rsidP="00BE4076">
      <w:pPr>
        <w:rPr>
          <w:b/>
          <w:bCs/>
        </w:rPr>
      </w:pPr>
    </w:p>
    <w:p w14:paraId="5B0B8251" w14:textId="73563B69" w:rsidR="00BE4076" w:rsidRPr="00BE4076" w:rsidRDefault="00BE4076" w:rsidP="00BE4076">
      <w:pPr>
        <w:rPr>
          <w:b/>
          <w:bCs/>
        </w:rPr>
      </w:pPr>
      <w:r w:rsidRPr="00BE4076">
        <w:rPr>
          <w:b/>
          <w:bCs/>
        </w:rPr>
        <w:t>Semana 13.5 (27 de mayo de 2025)</w:t>
      </w:r>
    </w:p>
    <w:p w14:paraId="63934BB8" w14:textId="77777777" w:rsidR="00BE4076" w:rsidRPr="00BE4076" w:rsidRDefault="00BE4076" w:rsidP="00BE4076">
      <w:r w:rsidRPr="00BE4076">
        <w:rPr>
          <w:b/>
          <w:bCs/>
        </w:rPr>
        <w:t>Estado juvenil avanzado y salud general</w:t>
      </w:r>
    </w:p>
    <w:p w14:paraId="24CCBA12" w14:textId="77777777" w:rsidR="00BE4076" w:rsidRPr="00BE4076" w:rsidRDefault="00BE4076" w:rsidP="00BE4076">
      <w:pPr>
        <w:numPr>
          <w:ilvl w:val="0"/>
          <w:numId w:val="12"/>
        </w:numPr>
      </w:pPr>
      <w:r w:rsidRPr="00BE4076">
        <w:t>Estructura estable y desarrollada.</w:t>
      </w:r>
    </w:p>
    <w:p w14:paraId="5D0B116A" w14:textId="77777777" w:rsidR="00BE4076" w:rsidRPr="00BE4076" w:rsidRDefault="00BE4076" w:rsidP="00BE4076">
      <w:pPr>
        <w:numPr>
          <w:ilvl w:val="0"/>
          <w:numId w:val="12"/>
        </w:numPr>
      </w:pPr>
      <w:r w:rsidRPr="00BE4076">
        <w:t>Follaje abundante y sin síntomas fitosanitarios.</w:t>
      </w:r>
    </w:p>
    <w:p w14:paraId="0CA7F749" w14:textId="77777777" w:rsidR="00BE4076" w:rsidRPr="00BE4076" w:rsidRDefault="00BE4076" w:rsidP="00BE4076">
      <w:pPr>
        <w:numPr>
          <w:ilvl w:val="0"/>
          <w:numId w:val="12"/>
        </w:numPr>
      </w:pPr>
      <w:r w:rsidRPr="00BE4076">
        <w:t>Preparado para próximas etapas de floración y fructificación.</w:t>
      </w:r>
    </w:p>
    <w:p w14:paraId="3281686B" w14:textId="7E03C33C" w:rsidR="00BE4076" w:rsidRPr="00BE4076" w:rsidRDefault="00BE4076" w:rsidP="00BE4076">
      <w:pPr>
        <w:numPr>
          <w:ilvl w:val="0"/>
          <w:numId w:val="12"/>
        </w:numPr>
      </w:pPr>
      <w:r w:rsidRPr="00BE4076">
        <w:t>Se planifica monitoreo para la etapa reproductiva.</w:t>
      </w:r>
    </w:p>
    <w:p w14:paraId="298F980E" w14:textId="24F19D35" w:rsidR="00BE4076" w:rsidRPr="00BE4076" w:rsidRDefault="008C22ED" w:rsidP="008C22ED">
      <w:pPr>
        <w:jc w:val="center"/>
      </w:pPr>
      <w:r>
        <w:rPr>
          <w:noProof/>
        </w:rPr>
        <w:drawing>
          <wp:inline distT="0" distB="0" distL="0" distR="0" wp14:anchorId="6428BFA3" wp14:editId="0A4CB1B3">
            <wp:extent cx="1843088" cy="2457450"/>
            <wp:effectExtent l="0" t="0" r="5080" b="0"/>
            <wp:docPr id="1351134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4739" cy="2459652"/>
                    </a:xfrm>
                    <a:prstGeom prst="rect">
                      <a:avLst/>
                    </a:prstGeom>
                    <a:noFill/>
                    <a:ln>
                      <a:noFill/>
                    </a:ln>
                  </pic:spPr>
                </pic:pic>
              </a:graphicData>
            </a:graphic>
          </wp:inline>
        </w:drawing>
      </w:r>
    </w:p>
    <w:p w14:paraId="04C919FF" w14:textId="77777777" w:rsidR="00BE4076" w:rsidRPr="00BE4076" w:rsidRDefault="00BE4076" w:rsidP="00BE4076">
      <w:pPr>
        <w:rPr>
          <w:b/>
          <w:bCs/>
        </w:rPr>
      </w:pPr>
      <w:r w:rsidRPr="00BE4076">
        <w:rPr>
          <w:b/>
          <w:bCs/>
        </w:rPr>
        <w:t>Análisis Crítico y Observaciones</w:t>
      </w:r>
    </w:p>
    <w:p w14:paraId="31F6F500" w14:textId="77777777" w:rsidR="00BE4076" w:rsidRPr="00BE4076" w:rsidRDefault="00BE4076" w:rsidP="00BE4076">
      <w:r w:rsidRPr="00BE4076">
        <w:t>Durante el desarrollo, el árbol de guaya mostró un crecimiento adecuado y constante, reflejando una respuesta positiva a las condiciones ambientales y prácticas de cuidado implementadas. La principal dificultad fue evitar la saturación del sustrato, lo que podría afectar la salud radicular. El uso de tutorado fue fundamental para corregir desviaciones en el crecimiento vertical. No se registraron plagas ni enfermedades relevantes, gracias a la prevención con tratamientos orgánicos.</w:t>
      </w:r>
    </w:p>
    <w:p w14:paraId="6A21BEAA" w14:textId="66A3E46F" w:rsidR="00BE4076" w:rsidRPr="00BE4076" w:rsidRDefault="00BE4076" w:rsidP="00BE4076"/>
    <w:p w14:paraId="2B9C6C68" w14:textId="77777777" w:rsidR="00BE4076" w:rsidRPr="00BE4076" w:rsidRDefault="00BE4076" w:rsidP="00BE4076">
      <w:pPr>
        <w:rPr>
          <w:b/>
          <w:bCs/>
        </w:rPr>
      </w:pPr>
      <w:r w:rsidRPr="00BE4076">
        <w:rPr>
          <w:b/>
          <w:bCs/>
        </w:rPr>
        <w:t>Recomendaciones para Futuros Cultivos</w:t>
      </w:r>
    </w:p>
    <w:p w14:paraId="2AF793CB" w14:textId="77777777" w:rsidR="00BE4076" w:rsidRPr="00BE4076" w:rsidRDefault="00BE4076" w:rsidP="00BE4076">
      <w:pPr>
        <w:numPr>
          <w:ilvl w:val="0"/>
          <w:numId w:val="13"/>
        </w:numPr>
      </w:pPr>
      <w:r w:rsidRPr="00BE4076">
        <w:t>Mantener riego moderado y evitar encharcamientos.</w:t>
      </w:r>
    </w:p>
    <w:p w14:paraId="76EDAD8E" w14:textId="77777777" w:rsidR="00BE4076" w:rsidRPr="00BE4076" w:rsidRDefault="00BE4076" w:rsidP="00BE4076">
      <w:pPr>
        <w:numPr>
          <w:ilvl w:val="0"/>
          <w:numId w:val="13"/>
        </w:numPr>
      </w:pPr>
      <w:r w:rsidRPr="00BE4076">
        <w:t>Garantizar exposición solar directa de al menos 6 horas diarias.</w:t>
      </w:r>
    </w:p>
    <w:p w14:paraId="1728267C" w14:textId="77777777" w:rsidR="00BE4076" w:rsidRPr="00BE4076" w:rsidRDefault="00BE4076" w:rsidP="00BE4076">
      <w:pPr>
        <w:numPr>
          <w:ilvl w:val="0"/>
          <w:numId w:val="13"/>
        </w:numPr>
      </w:pPr>
      <w:r w:rsidRPr="00BE4076">
        <w:t>Continuar con fertilización orgánica balanceada para promover floración y fructificación.</w:t>
      </w:r>
    </w:p>
    <w:p w14:paraId="7A592D4C" w14:textId="77777777" w:rsidR="00BE4076" w:rsidRPr="00BE4076" w:rsidRDefault="00BE4076" w:rsidP="00BE4076">
      <w:pPr>
        <w:numPr>
          <w:ilvl w:val="0"/>
          <w:numId w:val="13"/>
        </w:numPr>
      </w:pPr>
      <w:r w:rsidRPr="00BE4076">
        <w:t>Vigilar la aparición de plagas y enfermedades de forma preventiva.</w:t>
      </w:r>
    </w:p>
    <w:p w14:paraId="4A2BBD09" w14:textId="77777777" w:rsidR="00BE4076" w:rsidRPr="00BE4076" w:rsidRDefault="00BE4076" w:rsidP="00BE4076">
      <w:pPr>
        <w:numPr>
          <w:ilvl w:val="0"/>
          <w:numId w:val="13"/>
        </w:numPr>
      </w:pPr>
      <w:r w:rsidRPr="00BE4076">
        <w:t>Realizar podas de formación para favorecer una copa equilibrada y ventilada.</w:t>
      </w:r>
    </w:p>
    <w:p w14:paraId="4CAA80F4" w14:textId="494C96ED" w:rsidR="00BE4076" w:rsidRDefault="00BE4076" w:rsidP="00BE4076"/>
    <w:p w14:paraId="67E3329D" w14:textId="12199EF5" w:rsidR="005A0CA7" w:rsidRDefault="005A0CA7" w:rsidP="00BE4076"/>
    <w:p w14:paraId="7BF3E262" w14:textId="5640D172" w:rsidR="005A0CA7" w:rsidRDefault="005A0CA7" w:rsidP="00BE4076"/>
    <w:p w14:paraId="0FAFE865" w14:textId="77777777" w:rsidR="005A0CA7" w:rsidRPr="00BE4076" w:rsidRDefault="005A0CA7" w:rsidP="00BE4076"/>
    <w:p w14:paraId="169A599A" w14:textId="77777777" w:rsidR="00BE4076" w:rsidRPr="00BE4076" w:rsidRDefault="00BE4076" w:rsidP="00BE4076">
      <w:pPr>
        <w:rPr>
          <w:b/>
          <w:bCs/>
        </w:rPr>
      </w:pPr>
      <w:r w:rsidRPr="00BE4076">
        <w:rPr>
          <w:b/>
          <w:bCs/>
        </w:rPr>
        <w:t>Conclusiones</w:t>
      </w:r>
    </w:p>
    <w:p w14:paraId="3A6C300E" w14:textId="02B07DA2" w:rsidR="00BE4076" w:rsidRPr="00BE4076" w:rsidRDefault="00BE4076" w:rsidP="00BE4076">
      <w:pPr>
        <w:rPr>
          <w:b/>
          <w:bCs/>
        </w:rPr>
      </w:pPr>
      <w:r w:rsidRPr="00BE4076">
        <w:rPr>
          <w:b/>
          <w:bCs/>
        </w:rPr>
        <w:t xml:space="preserve">Conclusión </w:t>
      </w:r>
      <w:r>
        <w:rPr>
          <w:b/>
          <w:bCs/>
        </w:rPr>
        <w:t>Baizabal Garcia Hector Gerardo</w:t>
      </w:r>
      <w:r w:rsidRPr="00BE4076">
        <w:rPr>
          <w:b/>
          <w:bCs/>
        </w:rPr>
        <w:t xml:space="preserve"> </w:t>
      </w:r>
    </w:p>
    <w:p w14:paraId="637C4B05" w14:textId="77777777" w:rsidR="00BE4076" w:rsidRPr="00BE4076" w:rsidRDefault="00BE4076" w:rsidP="00BE4076">
      <w:r w:rsidRPr="00BE4076">
        <w:t>Durante el desarrollo del proyecto aprendí la importancia de la constancia en los cuidados del árbol, especialmente en el riego y la luz solar. Pude observar cómo pequeñas variaciones en el ambiente impactaban directamente en la salud y crecimiento de la planta, lo que me hizo valorar más el trabajo agrícola y ecológico.</w:t>
      </w:r>
    </w:p>
    <w:p w14:paraId="3256F907" w14:textId="751CFC0F" w:rsidR="00BE4076" w:rsidRPr="00BE4076" w:rsidRDefault="00BE4076" w:rsidP="00BE4076">
      <w:pPr>
        <w:rPr>
          <w:b/>
          <w:bCs/>
        </w:rPr>
      </w:pPr>
      <w:r w:rsidRPr="00BE4076">
        <w:rPr>
          <w:b/>
          <w:bCs/>
        </w:rPr>
        <w:t xml:space="preserve">Conclusión </w:t>
      </w:r>
      <w:proofErr w:type="spellStart"/>
      <w:r>
        <w:rPr>
          <w:b/>
          <w:bCs/>
        </w:rPr>
        <w:t>Gomez</w:t>
      </w:r>
      <w:proofErr w:type="spellEnd"/>
      <w:r>
        <w:rPr>
          <w:b/>
          <w:bCs/>
        </w:rPr>
        <w:t xml:space="preserve"> </w:t>
      </w:r>
      <w:proofErr w:type="spellStart"/>
      <w:r>
        <w:rPr>
          <w:b/>
          <w:bCs/>
        </w:rPr>
        <w:t>Chavez</w:t>
      </w:r>
      <w:proofErr w:type="spellEnd"/>
      <w:r>
        <w:rPr>
          <w:b/>
          <w:bCs/>
        </w:rPr>
        <w:t xml:space="preserve"> Eduardo</w:t>
      </w:r>
    </w:p>
    <w:p w14:paraId="4D9C3ED5" w14:textId="77777777" w:rsidR="00BE4076" w:rsidRPr="00BE4076" w:rsidRDefault="00BE4076" w:rsidP="00BE4076">
      <w:r w:rsidRPr="00BE4076">
        <w:t>Mi experiencia fue enriquecedora al entender las adaptaciones fisiológicas que tiene la guaya para sobrevivir en ambientes semiáridos. Además, la observación del proceso de germinación y desarrollo me permitió apreciar la complejidad de la vida vegetal y la necesidad de un manejo adecuado para su conservación.</w:t>
      </w:r>
    </w:p>
    <w:p w14:paraId="7E23618B" w14:textId="455BB060" w:rsidR="00BE4076" w:rsidRPr="00BE4076" w:rsidRDefault="00BE4076" w:rsidP="00BE4076">
      <w:pPr>
        <w:rPr>
          <w:b/>
          <w:bCs/>
        </w:rPr>
      </w:pPr>
      <w:r w:rsidRPr="00BE4076">
        <w:rPr>
          <w:b/>
          <w:bCs/>
        </w:rPr>
        <w:t xml:space="preserve">Conclusión </w:t>
      </w:r>
      <w:r>
        <w:rPr>
          <w:b/>
          <w:bCs/>
        </w:rPr>
        <w:t>Medina Mancilla Andros</w:t>
      </w:r>
    </w:p>
    <w:p w14:paraId="2E620E7A" w14:textId="77777777" w:rsidR="00BE4076" w:rsidRPr="00BE4076" w:rsidRDefault="00BE4076" w:rsidP="00BE4076">
      <w:r w:rsidRPr="00BE4076">
        <w:t>Participar en el seguimiento detallado de la guaya me ayudó a desarrollar habilidades en registro científico y análisis de datos biológicos. También aprendí a identificar signos tempranos de problemas fitosanitarios y la importancia de actuar de manera preventiva para proteger la planta.</w:t>
      </w:r>
    </w:p>
    <w:p w14:paraId="02D23744" w14:textId="7D10871D" w:rsidR="00BE4076" w:rsidRPr="00BE4076" w:rsidRDefault="00BE4076" w:rsidP="00BE4076">
      <w:pPr>
        <w:rPr>
          <w:b/>
          <w:bCs/>
        </w:rPr>
      </w:pPr>
      <w:r w:rsidRPr="00BE4076">
        <w:rPr>
          <w:b/>
          <w:bCs/>
        </w:rPr>
        <w:t xml:space="preserve">Conclusión </w:t>
      </w:r>
      <w:r>
        <w:rPr>
          <w:b/>
          <w:bCs/>
        </w:rPr>
        <w:t xml:space="preserve">Mendoza Aguilar </w:t>
      </w:r>
      <w:proofErr w:type="spellStart"/>
      <w:r>
        <w:rPr>
          <w:b/>
          <w:bCs/>
        </w:rPr>
        <w:t>Ivan</w:t>
      </w:r>
      <w:proofErr w:type="spellEnd"/>
      <w:r>
        <w:rPr>
          <w:b/>
          <w:bCs/>
        </w:rPr>
        <w:t xml:space="preserve"> </w:t>
      </w:r>
      <w:proofErr w:type="spellStart"/>
      <w:r>
        <w:rPr>
          <w:b/>
          <w:bCs/>
        </w:rPr>
        <w:t>Zaid</w:t>
      </w:r>
      <w:proofErr w:type="spellEnd"/>
    </w:p>
    <w:p w14:paraId="559ED01E" w14:textId="77777777" w:rsidR="00BE4076" w:rsidRPr="00BE4076" w:rsidRDefault="00BE4076" w:rsidP="00BE4076">
      <w:r w:rsidRPr="00BE4076">
        <w:t>El trabajo en equipo facilitó la obtención de resultados óptimos, permitiendo compartir observaciones y soluciones para mantener la salud del árbol. Esta experiencia me motivó a promover la conservación de especies nativas y a interesarme en prácticas sustentables de cultivo.</w:t>
      </w:r>
    </w:p>
    <w:p w14:paraId="48A2F361" w14:textId="237B6C34" w:rsidR="00BE4076" w:rsidRPr="00BE4076" w:rsidRDefault="00BE4076" w:rsidP="00BE4076">
      <w:r>
        <w:t>º</w:t>
      </w:r>
    </w:p>
    <w:p w14:paraId="2E5FB0F9" w14:textId="77777777" w:rsidR="00BE4076" w:rsidRPr="00BE4076" w:rsidRDefault="00BE4076" w:rsidP="00BE4076">
      <w:pPr>
        <w:rPr>
          <w:b/>
          <w:bCs/>
        </w:rPr>
      </w:pPr>
      <w:r w:rsidRPr="00BE4076">
        <w:rPr>
          <w:b/>
          <w:bCs/>
        </w:rPr>
        <w:t>Conclusión Grupal</w:t>
      </w:r>
    </w:p>
    <w:p w14:paraId="2815070B" w14:textId="77777777" w:rsidR="00BE4076" w:rsidRPr="00BE4076" w:rsidRDefault="00BE4076" w:rsidP="00BE4076">
      <w:r w:rsidRPr="00BE4076">
        <w:t>El equipo destaca la importancia del seguimiento constante y el manejo adecuado de las condiciones ambientales para lograr un desarrollo saludable del árbol de guaya. El trabajo conjunto permitió optimizar recursos y compartir observaciones que fortalecieron la experiencia y aprendizaje colectivo. Este proyecto aporta conocimiento para la conservación y aprovechamiento sostenible de especies nativas como la guaya.</w:t>
      </w:r>
    </w:p>
    <w:p w14:paraId="413E90CC" w14:textId="77777777" w:rsidR="00BE4076" w:rsidRDefault="00BE4076"/>
    <w:sectPr w:rsidR="00BE40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356F4"/>
    <w:multiLevelType w:val="multilevel"/>
    <w:tmpl w:val="1BA2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F177A"/>
    <w:multiLevelType w:val="multilevel"/>
    <w:tmpl w:val="D360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B1D7B"/>
    <w:multiLevelType w:val="multilevel"/>
    <w:tmpl w:val="64EE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C03D36"/>
    <w:multiLevelType w:val="multilevel"/>
    <w:tmpl w:val="2478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F048A"/>
    <w:multiLevelType w:val="multilevel"/>
    <w:tmpl w:val="AD7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107F1C"/>
    <w:multiLevelType w:val="multilevel"/>
    <w:tmpl w:val="50AA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8592C"/>
    <w:multiLevelType w:val="multilevel"/>
    <w:tmpl w:val="7D0A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352437"/>
    <w:multiLevelType w:val="multilevel"/>
    <w:tmpl w:val="F524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EC1C87"/>
    <w:multiLevelType w:val="multilevel"/>
    <w:tmpl w:val="4E38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A7465"/>
    <w:multiLevelType w:val="multilevel"/>
    <w:tmpl w:val="3BEC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825E70"/>
    <w:multiLevelType w:val="multilevel"/>
    <w:tmpl w:val="564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FC2813"/>
    <w:multiLevelType w:val="multilevel"/>
    <w:tmpl w:val="4B48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B03937"/>
    <w:multiLevelType w:val="multilevel"/>
    <w:tmpl w:val="8946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243001">
    <w:abstractNumId w:val="12"/>
  </w:num>
  <w:num w:numId="2" w16cid:durableId="1760835914">
    <w:abstractNumId w:val="8"/>
  </w:num>
  <w:num w:numId="3" w16cid:durableId="2060784665">
    <w:abstractNumId w:val="3"/>
  </w:num>
  <w:num w:numId="4" w16cid:durableId="1094938085">
    <w:abstractNumId w:val="9"/>
  </w:num>
  <w:num w:numId="5" w16cid:durableId="1168594531">
    <w:abstractNumId w:val="5"/>
  </w:num>
  <w:num w:numId="6" w16cid:durableId="2035426041">
    <w:abstractNumId w:val="6"/>
  </w:num>
  <w:num w:numId="7" w16cid:durableId="1686588217">
    <w:abstractNumId w:val="4"/>
  </w:num>
  <w:num w:numId="8" w16cid:durableId="1660425795">
    <w:abstractNumId w:val="2"/>
  </w:num>
  <w:num w:numId="9" w16cid:durableId="1667590641">
    <w:abstractNumId w:val="7"/>
  </w:num>
  <w:num w:numId="10" w16cid:durableId="1060666944">
    <w:abstractNumId w:val="0"/>
  </w:num>
  <w:num w:numId="11" w16cid:durableId="2105415822">
    <w:abstractNumId w:val="1"/>
  </w:num>
  <w:num w:numId="12" w16cid:durableId="1026639519">
    <w:abstractNumId w:val="11"/>
  </w:num>
  <w:num w:numId="13" w16cid:durableId="1853447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076"/>
    <w:rsid w:val="00284C4D"/>
    <w:rsid w:val="00373D22"/>
    <w:rsid w:val="005A0CA7"/>
    <w:rsid w:val="008C22ED"/>
    <w:rsid w:val="008F6D18"/>
    <w:rsid w:val="009123D6"/>
    <w:rsid w:val="00AB3C49"/>
    <w:rsid w:val="00BE4076"/>
    <w:rsid w:val="00E66E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8289"/>
  <w15:chartTrackingRefBased/>
  <w15:docId w15:val="{AE10F5DD-5424-4A4C-A50F-1AEED68F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E40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BE40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E407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E407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E407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E407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E407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E407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E407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407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BE407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BE407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E407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E407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E407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E407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E407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E4076"/>
    <w:rPr>
      <w:rFonts w:eastAsiaTheme="majorEastAsia" w:cstheme="majorBidi"/>
      <w:color w:val="272727" w:themeColor="text1" w:themeTint="D8"/>
    </w:rPr>
  </w:style>
  <w:style w:type="paragraph" w:styleId="Ttulo">
    <w:name w:val="Title"/>
    <w:basedOn w:val="Normal"/>
    <w:next w:val="Normal"/>
    <w:link w:val="TtuloCar"/>
    <w:uiPriority w:val="10"/>
    <w:qFormat/>
    <w:rsid w:val="00BE4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40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E407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E407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E4076"/>
    <w:pPr>
      <w:spacing w:before="160"/>
      <w:jc w:val="center"/>
    </w:pPr>
    <w:rPr>
      <w:i/>
      <w:iCs/>
      <w:color w:val="404040" w:themeColor="text1" w:themeTint="BF"/>
    </w:rPr>
  </w:style>
  <w:style w:type="character" w:customStyle="1" w:styleId="CitaCar">
    <w:name w:val="Cita Car"/>
    <w:basedOn w:val="Fuentedeprrafopredeter"/>
    <w:link w:val="Cita"/>
    <w:uiPriority w:val="29"/>
    <w:rsid w:val="00BE4076"/>
    <w:rPr>
      <w:i/>
      <w:iCs/>
      <w:color w:val="404040" w:themeColor="text1" w:themeTint="BF"/>
    </w:rPr>
  </w:style>
  <w:style w:type="paragraph" w:styleId="Prrafodelista">
    <w:name w:val="List Paragraph"/>
    <w:basedOn w:val="Normal"/>
    <w:uiPriority w:val="34"/>
    <w:qFormat/>
    <w:rsid w:val="00BE4076"/>
    <w:pPr>
      <w:ind w:left="720"/>
      <w:contextualSpacing/>
    </w:pPr>
  </w:style>
  <w:style w:type="character" w:styleId="nfasisintenso">
    <w:name w:val="Intense Emphasis"/>
    <w:basedOn w:val="Fuentedeprrafopredeter"/>
    <w:uiPriority w:val="21"/>
    <w:qFormat/>
    <w:rsid w:val="00BE4076"/>
    <w:rPr>
      <w:i/>
      <w:iCs/>
      <w:color w:val="2F5496" w:themeColor="accent1" w:themeShade="BF"/>
    </w:rPr>
  </w:style>
  <w:style w:type="paragraph" w:styleId="Citadestacada">
    <w:name w:val="Intense Quote"/>
    <w:basedOn w:val="Normal"/>
    <w:next w:val="Normal"/>
    <w:link w:val="CitadestacadaCar"/>
    <w:uiPriority w:val="30"/>
    <w:qFormat/>
    <w:rsid w:val="00BE40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E4076"/>
    <w:rPr>
      <w:i/>
      <w:iCs/>
      <w:color w:val="2F5496" w:themeColor="accent1" w:themeShade="BF"/>
    </w:rPr>
  </w:style>
  <w:style w:type="character" w:styleId="Referenciaintensa">
    <w:name w:val="Intense Reference"/>
    <w:basedOn w:val="Fuentedeprrafopredeter"/>
    <w:uiPriority w:val="32"/>
    <w:qFormat/>
    <w:rsid w:val="00BE407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931285">
      <w:bodyDiv w:val="1"/>
      <w:marLeft w:val="0"/>
      <w:marRight w:val="0"/>
      <w:marTop w:val="0"/>
      <w:marBottom w:val="0"/>
      <w:divBdr>
        <w:top w:val="none" w:sz="0" w:space="0" w:color="auto"/>
        <w:left w:val="none" w:sz="0" w:space="0" w:color="auto"/>
        <w:bottom w:val="none" w:sz="0" w:space="0" w:color="auto"/>
        <w:right w:val="none" w:sz="0" w:space="0" w:color="auto"/>
      </w:divBdr>
    </w:div>
    <w:div w:id="712652461">
      <w:bodyDiv w:val="1"/>
      <w:marLeft w:val="0"/>
      <w:marRight w:val="0"/>
      <w:marTop w:val="0"/>
      <w:marBottom w:val="0"/>
      <w:divBdr>
        <w:top w:val="none" w:sz="0" w:space="0" w:color="auto"/>
        <w:left w:val="none" w:sz="0" w:space="0" w:color="auto"/>
        <w:bottom w:val="none" w:sz="0" w:space="0" w:color="auto"/>
        <w:right w:val="none" w:sz="0" w:space="0" w:color="auto"/>
      </w:divBdr>
    </w:div>
    <w:div w:id="809515795">
      <w:bodyDiv w:val="1"/>
      <w:marLeft w:val="0"/>
      <w:marRight w:val="0"/>
      <w:marTop w:val="0"/>
      <w:marBottom w:val="0"/>
      <w:divBdr>
        <w:top w:val="none" w:sz="0" w:space="0" w:color="auto"/>
        <w:left w:val="none" w:sz="0" w:space="0" w:color="auto"/>
        <w:bottom w:val="none" w:sz="0" w:space="0" w:color="auto"/>
        <w:right w:val="none" w:sz="0" w:space="0" w:color="auto"/>
      </w:divBdr>
    </w:div>
    <w:div w:id="213359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007E67087E32F4982B7FAB6A6C75E52" ma:contentTypeVersion="14" ma:contentTypeDescription="Crear nuevo documento." ma:contentTypeScope="" ma:versionID="ac2e49163f55b9f01b70ae40a5144947">
  <xsd:schema xmlns:xsd="http://www.w3.org/2001/XMLSchema" xmlns:xs="http://www.w3.org/2001/XMLSchema" xmlns:p="http://schemas.microsoft.com/office/2006/metadata/properties" xmlns:ns2="1a7e1eb3-0f72-4839-9af1-48ef28a9f97e" xmlns:ns3="3c1b4651-06cb-4e30-8eb4-2d27980494f6" targetNamespace="http://schemas.microsoft.com/office/2006/metadata/properties" ma:root="true" ma:fieldsID="4353d50c500f5154482c71100105a2a3" ns2:_="" ns3:_="">
    <xsd:import namespace="1a7e1eb3-0f72-4839-9af1-48ef28a9f97e"/>
    <xsd:import namespace="3c1b4651-06cb-4e30-8eb4-2d27980494f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7e1eb3-0f72-4839-9af1-48ef28a9f9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687b0d91-a296-4256-9045-25ca7ec686c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1b4651-06cb-4e30-8eb4-2d27980494f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b5b5574d-f053-46c0-8a7f-c282752c4cd7}" ma:internalName="TaxCatchAll" ma:showField="CatchAllData" ma:web="3c1b4651-06cb-4e30-8eb4-2d27980494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a7e1eb3-0f72-4839-9af1-48ef28a9f97e">
      <Terms xmlns="http://schemas.microsoft.com/office/infopath/2007/PartnerControls"/>
    </lcf76f155ced4ddcb4097134ff3c332f>
    <ReferenceId xmlns="1a7e1eb3-0f72-4839-9af1-48ef28a9f97e" xsi:nil="true"/>
    <TaxCatchAll xmlns="3c1b4651-06cb-4e30-8eb4-2d27980494f6" xsi:nil="true"/>
  </documentManagement>
</p:properties>
</file>

<file path=customXml/itemProps1.xml><?xml version="1.0" encoding="utf-8"?>
<ds:datastoreItem xmlns:ds="http://schemas.openxmlformats.org/officeDocument/2006/customXml" ds:itemID="{312A77A3-A924-4A2B-9B44-5DD15CB224C3}">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378B220E-26C9-4F5D-9495-9C32A63A4C5E}"/>
</file>

<file path=customXml/itemProps3.xml><?xml version="1.0" encoding="utf-8"?>
<ds:datastoreItem xmlns:ds="http://schemas.openxmlformats.org/officeDocument/2006/customXml" ds:itemID="{F2AB3EAD-521F-4B3E-B585-EB62A45709A7}"/>
</file>

<file path=customXml/itemProps4.xml><?xml version="1.0" encoding="utf-8"?>
<ds:datastoreItem xmlns:ds="http://schemas.openxmlformats.org/officeDocument/2006/customXml" ds:itemID="{2C42738E-B1E8-4479-89BC-9BC9E15A10CD}"/>
</file>

<file path=docProps/app.xml><?xml version="1.0" encoding="utf-8"?>
<Properties xmlns="http://schemas.openxmlformats.org/officeDocument/2006/extended-properties" xmlns:vt="http://schemas.openxmlformats.org/officeDocument/2006/docPropsVTypes">
  <Template>Normal</Template>
  <TotalTime>0</TotalTime>
  <Pages>1</Pages>
  <Words>1273</Words>
  <Characters>7007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Gerardo Baizabal Garcia</dc:creator>
  <cp:keywords/>
  <dc:description/>
  <cp:lastModifiedBy>23560268 -IVAN ZAID MENDOZA AGUILAR</cp:lastModifiedBy>
  <cp:revision>2</cp:revision>
  <dcterms:created xsi:type="dcterms:W3CDTF">2025-05-28T03:27:00Z</dcterms:created>
  <dcterms:modified xsi:type="dcterms:W3CDTF">2025-05-28T03:27:00Z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0x0101003007E67087E32F4982B7FAB6A6C75E52</vt:lpwstr>
  </property>
</Properties>
</file>