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071A9" w14:textId="20349E84" w:rsidR="00843211" w:rsidRDefault="008432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5DC40" wp14:editId="241DE21C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7536180" cy="121920"/>
                <wp:effectExtent l="0" t="0" r="26670" b="1143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180" cy="12192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BA463" id="Rectangle 2" o:spid="_x0000_s1026" style="position:absolute;margin-left:0;margin-top:0;width:593.4pt;height:9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" fillcolor="#00b050" strokecolor="#00b050" strokeweight="1pt">
                <w10:wrap type="square" anchorx="page" anchory="margin"/>
              </v:rect>
            </w:pict>
          </mc:Fallback>
        </mc:AlternateContent>
      </w:r>
    </w:p>
    <w:p w14:paraId="002AD1C1" w14:textId="7BDFCAAC" w:rsidR="00843211" w:rsidRDefault="00843211">
      <w:pPr>
        <w:rPr>
          <w:rFonts w:ascii="Open Sans" w:hAnsi="Open Sans" w:cs="Open Sans"/>
          <w:color w:val="00B050"/>
          <w:sz w:val="24"/>
          <w:szCs w:val="24"/>
          <w:lang w:val="pl-PL"/>
        </w:rPr>
      </w:pPr>
      <w:r w:rsidRPr="00843211">
        <w:rPr>
          <w:rFonts w:ascii="Open Sans" w:hAnsi="Open Sans" w:cs="Open Sans"/>
          <w:color w:val="00B050"/>
          <w:sz w:val="24"/>
          <w:szCs w:val="24"/>
          <w:lang w:val="pl-PL"/>
        </w:rPr>
        <w:t>Morhaliuk Ivan GL.05</w:t>
      </w:r>
    </w:p>
    <w:p w14:paraId="63323C18" w14:textId="283E1409" w:rsidR="00843211" w:rsidRDefault="00843211">
      <w:pPr>
        <w:rPr>
          <w:rFonts w:ascii="Open Sans" w:hAnsi="Open Sans" w:cs="Open Sans"/>
          <w:color w:val="00B050"/>
          <w:sz w:val="24"/>
          <w:szCs w:val="24"/>
          <w:lang w:val="pl-PL"/>
        </w:rPr>
      </w:pPr>
    </w:p>
    <w:p w14:paraId="1DEA3AF2" w14:textId="3A2E67A3" w:rsidR="00843211" w:rsidRDefault="00843211">
      <w:pPr>
        <w:rPr>
          <w:rFonts w:ascii="Open Sans" w:hAnsi="Open Sans" w:cs="Open Sans"/>
          <w:color w:val="00B050"/>
          <w:sz w:val="24"/>
          <w:szCs w:val="24"/>
          <w:lang w:val="pl-PL"/>
        </w:rPr>
      </w:pPr>
    </w:p>
    <w:p w14:paraId="72543B76" w14:textId="0EB1A7CB" w:rsidR="00843211" w:rsidRDefault="00843211">
      <w:pPr>
        <w:rPr>
          <w:rFonts w:ascii="Open Sans" w:hAnsi="Open Sans" w:cs="Open Sans"/>
          <w:b/>
          <w:bCs/>
          <w:color w:val="000000" w:themeColor="text1"/>
          <w:sz w:val="36"/>
          <w:szCs w:val="36"/>
          <w:lang w:val="pl-PL"/>
        </w:rPr>
      </w:pPr>
      <w:r w:rsidRPr="00843211">
        <w:rPr>
          <w:rFonts w:ascii="Open Sans" w:hAnsi="Open Sans" w:cs="Open Sans"/>
          <w:b/>
          <w:bCs/>
          <w:color w:val="000000" w:themeColor="text1"/>
          <w:sz w:val="36"/>
          <w:szCs w:val="36"/>
          <w:lang w:val="pl-PL"/>
        </w:rPr>
        <w:t>Projekt z Języków Symbolicznych</w:t>
      </w:r>
    </w:p>
    <w:p w14:paraId="507EDC81" w14:textId="0FB1883B" w:rsidR="00843211" w:rsidRDefault="00843211">
      <w:pPr>
        <w:rPr>
          <w:rFonts w:ascii="Open Sans" w:hAnsi="Open Sans" w:cs="Open Sans"/>
          <w:color w:val="000000" w:themeColor="text1"/>
          <w:sz w:val="20"/>
          <w:szCs w:val="20"/>
          <w:lang w:val="pl-PL"/>
        </w:rPr>
      </w:pPr>
      <w:r w:rsidRPr="00843211">
        <w:rPr>
          <w:rFonts w:ascii="Open Sans" w:hAnsi="Open Sans" w:cs="Open Sans"/>
          <w:color w:val="000000" w:themeColor="text1"/>
          <w:sz w:val="24"/>
          <w:szCs w:val="24"/>
          <w:lang w:val="pl-PL"/>
        </w:rPr>
        <w:t>Nr.Projektu 11</w:t>
      </w:r>
      <w:r w:rsidRPr="00843211">
        <w:rPr>
          <w:rFonts w:ascii="Open Sans" w:hAnsi="Open Sans" w:cs="Open Sans"/>
          <w:color w:val="000000" w:themeColor="text1"/>
          <w:sz w:val="24"/>
          <w:szCs w:val="24"/>
          <w:lang w:val="pl-PL"/>
        </w:rPr>
        <w:tab/>
      </w:r>
      <w:hyperlink r:id="rId5" w:history="1">
        <w:r w:rsidRPr="00843211">
          <w:rPr>
            <w:rStyle w:val="Hyperlink"/>
            <w:rFonts w:ascii="Open Sans" w:hAnsi="Open Sans" w:cs="Open Sans"/>
            <w:sz w:val="20"/>
            <w:szCs w:val="20"/>
            <w:lang w:val="pl-PL"/>
          </w:rPr>
          <w:t>Opis z</w:t>
        </w:r>
        <w:r w:rsidRPr="00843211">
          <w:rPr>
            <w:rStyle w:val="Hyperlink"/>
            <w:rFonts w:ascii="Open Sans" w:hAnsi="Open Sans" w:cs="Open Sans"/>
            <w:sz w:val="20"/>
            <w:szCs w:val="20"/>
            <w:lang w:val="pl-PL"/>
          </w:rPr>
          <w:t>a</w:t>
        </w:r>
        <w:r w:rsidRPr="00843211">
          <w:rPr>
            <w:rStyle w:val="Hyperlink"/>
            <w:rFonts w:ascii="Open Sans" w:hAnsi="Open Sans" w:cs="Open Sans"/>
            <w:sz w:val="20"/>
            <w:szCs w:val="20"/>
            <w:lang w:val="pl-PL"/>
          </w:rPr>
          <w:t>dania</w:t>
        </w:r>
      </w:hyperlink>
    </w:p>
    <w:p w14:paraId="28C3EE0A" w14:textId="1EF6D7CF" w:rsidR="00843211" w:rsidRDefault="00843211">
      <w:pPr>
        <w:rPr>
          <w:rFonts w:ascii="Open Sans" w:hAnsi="Open Sans" w:cs="Open Sans"/>
          <w:b/>
          <w:bCs/>
          <w:color w:val="404040" w:themeColor="text1" w:themeTint="BF"/>
          <w:sz w:val="24"/>
          <w:szCs w:val="24"/>
          <w:lang w:val="pl-PL"/>
        </w:rPr>
      </w:pPr>
      <w:r w:rsidRPr="00843211">
        <w:rPr>
          <w:rFonts w:ascii="Open Sans" w:hAnsi="Open Sans" w:cs="Open Sans"/>
          <w:b/>
          <w:bCs/>
          <w:color w:val="404040" w:themeColor="text1" w:themeTint="BF"/>
          <w:sz w:val="24"/>
          <w:szCs w:val="24"/>
          <w:lang w:val="pl-PL"/>
        </w:rPr>
        <w:t>Dokumentacja</w:t>
      </w:r>
    </w:p>
    <w:p w14:paraId="7EC1D7A5" w14:textId="6D7ABEAA" w:rsidR="002C4ACF" w:rsidRDefault="002C4ACF">
      <w:pPr>
        <w:rPr>
          <w:rFonts w:ascii="Open Sans" w:hAnsi="Open Sans" w:cs="Open Sans"/>
          <w:b/>
          <w:bCs/>
          <w:color w:val="404040" w:themeColor="text1" w:themeTint="BF"/>
          <w:sz w:val="24"/>
          <w:szCs w:val="24"/>
          <w:lang w:val="pl-PL"/>
        </w:rPr>
      </w:pPr>
    </w:p>
    <w:p w14:paraId="18F164FD" w14:textId="1B5A2822" w:rsidR="002C4ACF" w:rsidRDefault="002C4ACF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 w:rsidRPr="002C4ACF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>TEMAT PROJEKTU</w:t>
      </w:r>
    </w:p>
    <w:p w14:paraId="697FB002" w14:textId="1569E98B" w:rsidR="002C4ACF" w:rsidRDefault="002C4ACF" w:rsidP="002C4ACF">
      <w:pPr>
        <w:rPr>
          <w:rFonts w:ascii="Open Sans" w:hAnsi="Open Sans" w:cs="Open Sans"/>
          <w:color w:val="000000" w:themeColor="text1"/>
          <w:lang w:val="pl-PL"/>
        </w:rPr>
      </w:pPr>
      <w:r w:rsidRPr="002C4ACF">
        <w:rPr>
          <w:rFonts w:ascii="Open Sans" w:hAnsi="Open Sans" w:cs="Open Sans"/>
          <w:color w:val="000000" w:themeColor="text1"/>
          <w:lang w:val="pl-PL"/>
        </w:rPr>
        <w:t>Projekt implementuje mnożenie dwóch macierzy za pomocą</w:t>
      </w:r>
      <w:r w:rsidRPr="002C4ACF">
        <w:rPr>
          <w:rFonts w:ascii="Open Sans" w:hAnsi="Open Sans" w:cs="Open Sans"/>
          <w:color w:val="000000" w:themeColor="text1"/>
          <w:lang w:val="pl-PL"/>
        </w:rPr>
        <w:t xml:space="preserve"> </w:t>
      </w:r>
      <w:r>
        <w:rPr>
          <w:rFonts w:ascii="Open Sans" w:hAnsi="Open Sans" w:cs="Open Sans"/>
          <w:color w:val="000000" w:themeColor="text1"/>
          <w:lang w:val="pl-PL"/>
        </w:rPr>
        <w:t>Python, tkinter oraz C/C++.M</w:t>
      </w:r>
      <w:r w:rsidRPr="002C4ACF">
        <w:rPr>
          <w:rFonts w:ascii="Open Sans" w:hAnsi="Open Sans" w:cs="Open Sans"/>
          <w:color w:val="000000" w:themeColor="text1"/>
          <w:lang w:val="pl-PL"/>
        </w:rPr>
        <w:t>nożenie realizowane jest w oparciu o podstawową matematyczną regułę mnożenia macierzy</w:t>
      </w:r>
      <w:r>
        <w:rPr>
          <w:rFonts w:ascii="Open Sans" w:hAnsi="Open Sans" w:cs="Open Sans"/>
          <w:color w:val="000000" w:themeColor="text1"/>
          <w:lang w:val="pl-PL"/>
        </w:rPr>
        <w:t>(</w:t>
      </w:r>
      <w:hyperlink r:id="rId6" w:history="1">
        <w:r w:rsidRPr="002C4ACF">
          <w:rPr>
            <w:rStyle w:val="Hyperlink"/>
            <w:rFonts w:ascii="Open Sans" w:hAnsi="Open Sans" w:cs="Open Sans"/>
            <w:lang w:val="pl-PL"/>
          </w:rPr>
          <w:t>Link</w:t>
        </w:r>
      </w:hyperlink>
      <w:r>
        <w:rPr>
          <w:rFonts w:ascii="Open Sans" w:hAnsi="Open Sans" w:cs="Open Sans"/>
          <w:color w:val="000000" w:themeColor="text1"/>
          <w:lang w:val="pl-PL"/>
        </w:rPr>
        <w:t>). Macierze do programu</w:t>
      </w:r>
      <w:r w:rsidRPr="002C4ACF">
        <w:rPr>
          <w:rFonts w:ascii="Open Sans" w:hAnsi="Open Sans" w:cs="Open Sans"/>
          <w:color w:val="000000" w:themeColor="text1"/>
          <w:lang w:val="pl-PL"/>
        </w:rPr>
        <w:t>.</w:t>
      </w:r>
      <w:r w:rsidRPr="002C4ACF">
        <w:rPr>
          <w:lang w:val="pl-PL"/>
        </w:rPr>
        <w:t xml:space="preserve"> </w:t>
      </w:r>
      <w:r w:rsidRPr="002C4ACF">
        <w:rPr>
          <w:rFonts w:ascii="Open Sans" w:hAnsi="Open Sans" w:cs="Open Sans"/>
          <w:color w:val="000000" w:themeColor="text1"/>
          <w:lang w:val="pl-PL"/>
        </w:rPr>
        <w:t>Macierze w programie albo generowane są na podstawie wprowadzonych numerów wierszy, kolumn i zakresu liczb, albo przy mnożeniu małych macierzy do 3x3 można wpisywać liczby ręcznie</w:t>
      </w:r>
      <w:r w:rsidR="006172C0" w:rsidRPr="006172C0">
        <w:rPr>
          <w:rFonts w:ascii="Open Sans" w:hAnsi="Open Sans" w:cs="Open Sans"/>
          <w:color w:val="000000" w:themeColor="text1"/>
          <w:lang w:val="pl-PL"/>
        </w:rPr>
        <w:t>.</w:t>
      </w:r>
    </w:p>
    <w:p w14:paraId="6C4F9EDD" w14:textId="7D71E4F8" w:rsidR="006172C0" w:rsidRPr="006172C0" w:rsidRDefault="006172C0" w:rsidP="006172C0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>FUNKCJONALNOŚĆ</w:t>
      </w:r>
    </w:p>
    <w:p w14:paraId="32136A2F" w14:textId="691881D5" w:rsidR="00311065" w:rsidRPr="00311065" w:rsidRDefault="00311065" w:rsidP="00311065">
      <w:pPr>
        <w:pStyle w:val="ListParagraph"/>
        <w:numPr>
          <w:ilvl w:val="0"/>
          <w:numId w:val="1"/>
        </w:num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Tryb</w:t>
      </w:r>
      <w:r w:rsidRPr="00311065">
        <w:rPr>
          <w:rFonts w:ascii="Open Sans" w:hAnsi="Open Sans" w:cs="Open Sans"/>
          <w:color w:val="000000" w:themeColor="text1"/>
          <w:lang w:val="pl-PL"/>
        </w:rPr>
        <w:t xml:space="preserve"> </w:t>
      </w:r>
      <w:r w:rsidR="00B20EE2">
        <w:rPr>
          <w:rFonts w:ascii="Open Sans" w:hAnsi="Open Sans" w:cs="Open Sans"/>
          <w:color w:val="000000" w:themeColor="text1"/>
          <w:lang w:val="pl-PL"/>
        </w:rPr>
        <w:t>(default,hand)</w:t>
      </w:r>
    </w:p>
    <w:p w14:paraId="1AD4F8F5" w14:textId="77777777" w:rsidR="00311065" w:rsidRDefault="009E614E" w:rsidP="002C4ACF">
      <w:pPr>
        <w:rPr>
          <w:rFonts w:ascii="Open Sans" w:hAnsi="Open Sans" w:cs="Open Sans"/>
          <w:color w:val="000000" w:themeColor="text1"/>
          <w:lang w:val="pl-PL"/>
        </w:rPr>
      </w:pPr>
      <w:r w:rsidRPr="009E614E">
        <w:rPr>
          <w:rFonts w:ascii="Open Sans" w:hAnsi="Open Sans" w:cs="Open Sans"/>
          <w:color w:val="000000" w:themeColor="text1"/>
          <w:lang w:val="pl-PL"/>
        </w:rPr>
        <w:t xml:space="preserve">W zależności od trybu główne okna wyglądają </w:t>
      </w:r>
      <w:r>
        <w:rPr>
          <w:rFonts w:ascii="Open Sans" w:hAnsi="Open Sans" w:cs="Open Sans"/>
          <w:color w:val="000000" w:themeColor="text1"/>
          <w:lang w:val="pl-PL"/>
        </w:rPr>
        <w:t>w następujący sposób:</w:t>
      </w:r>
    </w:p>
    <w:p w14:paraId="1D868C67" w14:textId="4DC5081C" w:rsidR="00311065" w:rsidRDefault="009E614E" w:rsidP="002C4ACF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-Tryb zwykły(default)</w:t>
      </w:r>
    </w:p>
    <w:p w14:paraId="02941AFC" w14:textId="184EAE6F" w:rsidR="00311065" w:rsidRPr="00311065" w:rsidRDefault="00311065" w:rsidP="002C4ACF">
      <w:pPr>
        <w:rPr>
          <w:rFonts w:ascii="Open Sans" w:hAnsi="Open Sans" w:cs="Open Sans"/>
          <w:color w:val="000000" w:themeColor="text1"/>
          <w:lang w:val="pl-PL"/>
        </w:rPr>
      </w:pPr>
      <w:r w:rsidRPr="00311065">
        <w:rPr>
          <w:rFonts w:ascii="Open Sans" w:hAnsi="Open Sans" w:cs="Open Sans"/>
          <w:b/>
          <w:bCs/>
          <w:color w:val="000000" w:themeColor="text1"/>
          <w:lang w:val="pl-PL"/>
        </w:rPr>
        <w:drawing>
          <wp:inline distT="0" distB="0" distL="0" distR="0" wp14:anchorId="2D70029E" wp14:editId="6DB1FE21">
            <wp:extent cx="4632960" cy="363654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271" cy="36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A704" w14:textId="77777777" w:rsidR="00311065" w:rsidRDefault="00311065" w:rsidP="00311065">
      <w:pPr>
        <w:rPr>
          <w:rFonts w:ascii="Open Sans" w:hAnsi="Open Sans" w:cs="Open Sans"/>
          <w:color w:val="000000" w:themeColor="text1"/>
          <w:lang w:val="pl-PL"/>
        </w:rPr>
      </w:pPr>
    </w:p>
    <w:p w14:paraId="37D947D0" w14:textId="775FA039" w:rsidR="00311065" w:rsidRDefault="00311065" w:rsidP="0031106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-Tryb </w:t>
      </w:r>
      <w:r>
        <w:rPr>
          <w:rFonts w:ascii="Open Sans" w:hAnsi="Open Sans" w:cs="Open Sans"/>
          <w:color w:val="000000" w:themeColor="text1"/>
          <w:lang w:val="pl-PL"/>
        </w:rPr>
        <w:t>ręczny</w:t>
      </w:r>
      <w:r>
        <w:rPr>
          <w:rFonts w:ascii="Open Sans" w:hAnsi="Open Sans" w:cs="Open Sans"/>
          <w:color w:val="000000" w:themeColor="text1"/>
          <w:lang w:val="pl-PL"/>
        </w:rPr>
        <w:t>(</w:t>
      </w:r>
      <w:r>
        <w:rPr>
          <w:rFonts w:ascii="Open Sans" w:hAnsi="Open Sans" w:cs="Open Sans"/>
          <w:color w:val="000000" w:themeColor="text1"/>
          <w:lang w:val="pl-PL"/>
        </w:rPr>
        <w:t>hand</w:t>
      </w:r>
      <w:r>
        <w:rPr>
          <w:rFonts w:ascii="Open Sans" w:hAnsi="Open Sans" w:cs="Open Sans"/>
          <w:color w:val="000000" w:themeColor="text1"/>
          <w:lang w:val="pl-PL"/>
        </w:rPr>
        <w:t>)</w:t>
      </w:r>
    </w:p>
    <w:p w14:paraId="53DCBE2E" w14:textId="35AA46F2" w:rsidR="00311065" w:rsidRDefault="00311065" w:rsidP="00311065">
      <w:pPr>
        <w:rPr>
          <w:rFonts w:ascii="Open Sans" w:hAnsi="Open Sans" w:cs="Open Sans"/>
          <w:color w:val="000000" w:themeColor="text1"/>
          <w:lang w:val="pl-PL"/>
        </w:rPr>
      </w:pPr>
      <w:r w:rsidRPr="00311065">
        <w:rPr>
          <w:rFonts w:ascii="Open Sans" w:hAnsi="Open Sans" w:cs="Open Sans"/>
          <w:color w:val="000000" w:themeColor="text1"/>
          <w:lang w:val="pl-PL"/>
        </w:rPr>
        <w:drawing>
          <wp:inline distT="0" distB="0" distL="0" distR="0" wp14:anchorId="60708F59" wp14:editId="53396FFA">
            <wp:extent cx="5940425" cy="468312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6816" w14:textId="77777777" w:rsidR="00311065" w:rsidRDefault="00311065" w:rsidP="002C4ACF">
      <w:pPr>
        <w:rPr>
          <w:rFonts w:ascii="Open Sans" w:hAnsi="Open Sans" w:cs="Open Sans"/>
          <w:b/>
          <w:bCs/>
          <w:color w:val="000000" w:themeColor="text1"/>
          <w:lang w:val="pl-PL"/>
        </w:rPr>
      </w:pPr>
    </w:p>
    <w:p w14:paraId="1D3DFB31" w14:textId="164B6EFB" w:rsidR="00311065" w:rsidRDefault="00311065" w:rsidP="002C4ACF">
      <w:pPr>
        <w:rPr>
          <w:rFonts w:ascii="Open Sans" w:hAnsi="Open Sans" w:cs="Open Sans"/>
          <w:color w:val="000000" w:themeColor="text1"/>
          <w:lang w:val="pl-PL"/>
        </w:rPr>
      </w:pPr>
      <w:r w:rsidRPr="00311065">
        <w:rPr>
          <w:rFonts w:ascii="Open Sans" w:hAnsi="Open Sans" w:cs="Open Sans"/>
          <w:color w:val="000000" w:themeColor="text1"/>
          <w:lang w:val="pl-PL"/>
        </w:rPr>
        <w:t>Okno główne składa się z trzech ramek:</w:t>
      </w:r>
      <w:r w:rsidRPr="00311065">
        <w:rPr>
          <w:rFonts w:ascii="Open Sans" w:hAnsi="Open Sans" w:cs="Open Sans"/>
          <w:color w:val="000000" w:themeColor="text1"/>
          <w:lang w:val="pl-PL"/>
        </w:rPr>
        <w:t xml:space="preserve"> </w:t>
      </w:r>
      <w:r>
        <w:rPr>
          <w:rFonts w:ascii="Open Sans" w:hAnsi="Open Sans" w:cs="Open Sans"/>
          <w:color w:val="000000" w:themeColor="text1"/>
          <w:lang w:val="pl-PL"/>
        </w:rPr>
        <w:t>ra</w:t>
      </w:r>
      <w:r w:rsidRPr="00311065">
        <w:rPr>
          <w:rFonts w:ascii="Open Sans" w:hAnsi="Open Sans" w:cs="Open Sans"/>
          <w:color w:val="000000" w:themeColor="text1"/>
          <w:lang w:val="pl-PL"/>
        </w:rPr>
        <w:t xml:space="preserve">mka z macierzami, </w:t>
      </w:r>
      <w:r>
        <w:rPr>
          <w:rFonts w:ascii="Open Sans" w:hAnsi="Open Sans" w:cs="Open Sans"/>
          <w:color w:val="000000" w:themeColor="text1"/>
          <w:lang w:val="pl-PL"/>
        </w:rPr>
        <w:t>r</w:t>
      </w:r>
      <w:r w:rsidRPr="00311065">
        <w:rPr>
          <w:rFonts w:ascii="Open Sans" w:hAnsi="Open Sans" w:cs="Open Sans"/>
          <w:color w:val="000000" w:themeColor="text1"/>
          <w:lang w:val="pl-PL"/>
        </w:rPr>
        <w:t xml:space="preserve">amka z konfiguracją i </w:t>
      </w:r>
      <w:r>
        <w:rPr>
          <w:rFonts w:ascii="Open Sans" w:hAnsi="Open Sans" w:cs="Open Sans"/>
          <w:color w:val="000000" w:themeColor="text1"/>
          <w:lang w:val="pl-PL"/>
        </w:rPr>
        <w:t>r</w:t>
      </w:r>
      <w:r w:rsidRPr="00311065">
        <w:rPr>
          <w:rFonts w:ascii="Open Sans" w:hAnsi="Open Sans" w:cs="Open Sans"/>
          <w:color w:val="000000" w:themeColor="text1"/>
          <w:lang w:val="pl-PL"/>
        </w:rPr>
        <w:t>amka z logami</w:t>
      </w:r>
      <w:r>
        <w:rPr>
          <w:rFonts w:ascii="Open Sans" w:hAnsi="Open Sans" w:cs="Open Sans"/>
          <w:color w:val="000000" w:themeColor="text1"/>
          <w:lang w:val="pl-PL"/>
        </w:rPr>
        <w:t>.</w:t>
      </w:r>
      <w:r w:rsidRPr="00BB25AD">
        <w:rPr>
          <w:rFonts w:ascii="Open Sans" w:hAnsi="Open Sans" w:cs="Open Sans"/>
          <w:b/>
          <w:bCs/>
          <w:color w:val="000000" w:themeColor="text1"/>
          <w:lang w:val="pl-PL"/>
        </w:rPr>
        <w:t>W trybie zwykłym</w:t>
      </w:r>
      <w:r>
        <w:rPr>
          <w:rFonts w:ascii="Open Sans" w:hAnsi="Open Sans" w:cs="Open Sans"/>
          <w:color w:val="000000" w:themeColor="text1"/>
          <w:lang w:val="pl-PL"/>
        </w:rPr>
        <w:t xml:space="preserve"> w ramce z macierzami mamy trzy notatniki do których są wypisywane dwie generowane macierzy i trzecia wynikowa,w ramce z konfiguracją mamy pola do wprowadzenia liczb wierzów i kolumn,oraz zakresu dla obu macierzy.</w:t>
      </w:r>
      <w:r w:rsidRPr="00BB25AD">
        <w:rPr>
          <w:rFonts w:ascii="Open Sans" w:hAnsi="Open Sans" w:cs="Open Sans"/>
          <w:b/>
          <w:bCs/>
          <w:color w:val="000000" w:themeColor="text1"/>
          <w:lang w:val="pl-PL"/>
        </w:rPr>
        <w:t>W try</w:t>
      </w:r>
      <w:r w:rsidR="00BB25AD" w:rsidRPr="00BB25AD">
        <w:rPr>
          <w:rFonts w:ascii="Open Sans" w:hAnsi="Open Sans" w:cs="Open Sans"/>
          <w:b/>
          <w:bCs/>
          <w:color w:val="000000" w:themeColor="text1"/>
          <w:lang w:val="pl-PL"/>
        </w:rPr>
        <w:t>bie ręcznym</w:t>
      </w:r>
      <w:r w:rsidR="00BB25AD">
        <w:rPr>
          <w:rFonts w:ascii="Open Sans" w:hAnsi="Open Sans" w:cs="Open Sans"/>
          <w:color w:val="000000" w:themeColor="text1"/>
          <w:lang w:val="pl-PL"/>
        </w:rPr>
        <w:t xml:space="preserve"> w ramce z macierzami mamy jeszcze trzy ramki dla każdej macierzy,w pierwszych dwóch są pola do wprowadzenia zawartości macierzy a w trzeciej jest pole tekstowe dla wyprowadzenie macierzy wynikowej. Ramka z konfiguracją też podlega zmianie,znikają pola do wprowadzenia zakresu. </w:t>
      </w:r>
      <w:r w:rsidR="00BB25AD" w:rsidRPr="00BB25AD">
        <w:rPr>
          <w:rFonts w:ascii="Open Sans" w:hAnsi="Open Sans" w:cs="Open Sans"/>
          <w:b/>
          <w:bCs/>
          <w:color w:val="000000" w:themeColor="text1"/>
          <w:lang w:val="pl-PL"/>
        </w:rPr>
        <w:t>Zawsze dla dwóch trybów</w:t>
      </w:r>
      <w:r w:rsidR="00BB25AD">
        <w:rPr>
          <w:rFonts w:ascii="Open Sans" w:hAnsi="Open Sans" w:cs="Open Sans"/>
          <w:color w:val="000000" w:themeColor="text1"/>
          <w:lang w:val="pl-PL"/>
        </w:rPr>
        <w:t xml:space="preserve"> istnieją SelectBoxy do wyboru trybu,typu danych,liczby powtórzeń oraz przycisk z urochomieniem kalkulacji(Run Calculations).</w:t>
      </w:r>
    </w:p>
    <w:p w14:paraId="21B18D1D" w14:textId="0BDDE897" w:rsidR="00BB25AD" w:rsidRDefault="00BB25AD" w:rsidP="00BB25AD">
      <w:pPr>
        <w:pStyle w:val="ListParagraph"/>
        <w:numPr>
          <w:ilvl w:val="0"/>
          <w:numId w:val="1"/>
        </w:numPr>
        <w:rPr>
          <w:rFonts w:ascii="Open Sans" w:hAnsi="Open Sans" w:cs="Open Sans"/>
          <w:color w:val="000000" w:themeColor="text1"/>
          <w:lang w:val="pl-PL"/>
        </w:rPr>
      </w:pPr>
      <w:r w:rsidRPr="00BB25AD">
        <w:rPr>
          <w:rFonts w:ascii="Open Sans" w:hAnsi="Open Sans" w:cs="Open Sans"/>
          <w:color w:val="000000" w:themeColor="text1"/>
          <w:lang w:val="pl-PL"/>
        </w:rPr>
        <w:t>Typ</w:t>
      </w:r>
      <w:r w:rsidR="00B20EE2">
        <w:rPr>
          <w:rFonts w:ascii="Open Sans" w:hAnsi="Open Sans" w:cs="Open Sans"/>
          <w:color w:val="000000" w:themeColor="text1"/>
          <w:lang w:val="pl-PL"/>
        </w:rPr>
        <w:t xml:space="preserve"> (Integer,Float)</w:t>
      </w:r>
    </w:p>
    <w:p w14:paraId="6EB41F17" w14:textId="55B7A98F" w:rsidR="00BB25AD" w:rsidRDefault="00BB25AD" w:rsidP="00BB25AD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W ramce konfiguracji znajduje się SelectBox do wyboru typu danych i działa on róznie w zależności od trybu.Jeż</w:t>
      </w:r>
      <w:r w:rsidR="00993F35">
        <w:rPr>
          <w:rFonts w:ascii="Open Sans" w:hAnsi="Open Sans" w:cs="Open Sans"/>
          <w:color w:val="000000" w:themeColor="text1"/>
          <w:lang w:val="pl-PL"/>
        </w:rPr>
        <w:t>e</w:t>
      </w:r>
      <w:r>
        <w:rPr>
          <w:rFonts w:ascii="Open Sans" w:hAnsi="Open Sans" w:cs="Open Sans"/>
          <w:color w:val="000000" w:themeColor="text1"/>
          <w:lang w:val="pl-PL"/>
        </w:rPr>
        <w:t xml:space="preserve">li korzystamy z trybu </w:t>
      </w:r>
      <w:r w:rsidR="00993F35">
        <w:rPr>
          <w:rFonts w:ascii="Open Sans" w:hAnsi="Open Sans" w:cs="Open Sans"/>
          <w:color w:val="000000" w:themeColor="text1"/>
          <w:lang w:val="pl-PL"/>
        </w:rPr>
        <w:t xml:space="preserve">zwykłego </w:t>
      </w:r>
      <w:r>
        <w:rPr>
          <w:rFonts w:ascii="Open Sans" w:hAnsi="Open Sans" w:cs="Open Sans"/>
          <w:color w:val="000000" w:themeColor="text1"/>
          <w:lang w:val="pl-PL"/>
        </w:rPr>
        <w:t>to wtedy macierzy generowane są liczbami typu Integer lub Float.</w:t>
      </w:r>
      <w:r w:rsidR="00993F35">
        <w:rPr>
          <w:rFonts w:ascii="Open Sans" w:hAnsi="Open Sans" w:cs="Open Sans"/>
          <w:color w:val="000000" w:themeColor="text1"/>
          <w:lang w:val="pl-PL"/>
        </w:rPr>
        <w:t xml:space="preserve"> Ale jeżeli korzystamy z trybu ręcznego to zachodzą ograniczenia dla pól tekstowych takie że dla typu integer możemy wprowadzić tylko liczby 0-9 oraz znaki ‘+’ lub ‘–‘, a dla typu float znaki 0-9 oraz ‘ + ’ , ’ - ’ , ’ . ’ .</w:t>
      </w:r>
    </w:p>
    <w:p w14:paraId="01F0B1D0" w14:textId="6914AEAF" w:rsidR="00993F35" w:rsidRDefault="00993F35" w:rsidP="00993F35">
      <w:pPr>
        <w:pStyle w:val="ListParagraph"/>
        <w:numPr>
          <w:ilvl w:val="0"/>
          <w:numId w:val="1"/>
        </w:num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lastRenderedPageBreak/>
        <w:t>Liczba powtórzen</w:t>
      </w:r>
    </w:p>
    <w:p w14:paraId="597E5626" w14:textId="0A74F3D4" w:rsidR="00993F35" w:rsidRDefault="00993F35" w:rsidP="00993F3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Jest to SpinBox do wprowadzenia liczby która odpowiada za to ile razy macierzy się przemnożą. Ograniczenia na ten objekt jest takie same jak i dla zwykłego pola dla trybu Integer,znaczy że możemy wprowadzać znaki </w:t>
      </w:r>
      <w:r>
        <w:rPr>
          <w:rFonts w:ascii="Open Sans" w:hAnsi="Open Sans" w:cs="Open Sans"/>
          <w:color w:val="000000" w:themeColor="text1"/>
          <w:lang w:val="pl-PL"/>
        </w:rPr>
        <w:t>0-9 oraz znaki ‘+’ lub ‘–‘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43BAB3CD" w14:textId="711F182B" w:rsidR="00993F35" w:rsidRDefault="00993F35" w:rsidP="00993F35">
      <w:pPr>
        <w:pStyle w:val="ListParagraph"/>
        <w:numPr>
          <w:ilvl w:val="0"/>
          <w:numId w:val="1"/>
        </w:num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Uruchom obliczenia</w:t>
      </w:r>
    </w:p>
    <w:p w14:paraId="50EF1571" w14:textId="07C5FE9F" w:rsidR="00993F35" w:rsidRDefault="00404E08" w:rsidP="00993F3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Przycisk uruchamia obliczenia dla wprowadzonych danych i wyprowadza wyniki i logi.</w:t>
      </w:r>
    </w:p>
    <w:p w14:paraId="51C5DE9F" w14:textId="216338B3" w:rsidR="00404E08" w:rsidRDefault="00404E08" w:rsidP="00404E08">
      <w:pPr>
        <w:pStyle w:val="ListParagraph"/>
        <w:numPr>
          <w:ilvl w:val="0"/>
          <w:numId w:val="1"/>
        </w:num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Błedy</w:t>
      </w:r>
    </w:p>
    <w:p w14:paraId="07F54012" w14:textId="77777777" w:rsidR="00404E08" w:rsidRDefault="00404E08" w:rsidP="00404E08">
      <w:pPr>
        <w:rPr>
          <w:rFonts w:ascii="Open Sans" w:hAnsi="Open Sans" w:cs="Open Sans"/>
          <w:color w:val="000000" w:themeColor="text1"/>
          <w:lang w:val="pl-PL"/>
        </w:rPr>
      </w:pPr>
      <w:r w:rsidRPr="00404E08">
        <w:rPr>
          <w:rFonts w:ascii="Open Sans" w:hAnsi="Open Sans" w:cs="Open Sans"/>
          <w:b/>
          <w:bCs/>
          <w:color w:val="000000" w:themeColor="text1"/>
          <w:lang w:val="pl-PL"/>
        </w:rPr>
        <w:t>W trybie zwykłym</w:t>
      </w:r>
      <w:r>
        <w:rPr>
          <w:rFonts w:ascii="Open Sans" w:hAnsi="Open Sans" w:cs="Open Sans"/>
          <w:color w:val="000000" w:themeColor="text1"/>
          <w:lang w:val="pl-PL"/>
        </w:rPr>
        <w:t xml:space="preserve"> jeżeli wprowadzimy jakieś niepoprawne dane( ‘ + ’ ,’ - ’ , ‘ 0 ‘ – dla pól do wyporu wierszy,kolumn) do wymienionych SpinBox’ów do dostaniemy komunikat ‘Wrong input’ w postaci okna dialogowego, ale możemy dalej korzystać z programu,po prostu musimy wprowadzić poprawne dane</w:t>
      </w:r>
    </w:p>
    <w:p w14:paraId="5AA8ACF4" w14:textId="77777777" w:rsidR="00404E08" w:rsidRDefault="00404E08" w:rsidP="00404E08">
      <w:pPr>
        <w:rPr>
          <w:rFonts w:ascii="Open Sans" w:hAnsi="Open Sans" w:cs="Open Sans"/>
          <w:color w:val="000000" w:themeColor="text1"/>
          <w:lang w:val="pl-PL"/>
        </w:rPr>
      </w:pPr>
      <w:r w:rsidRPr="00404E08">
        <w:rPr>
          <w:rFonts w:ascii="Open Sans" w:hAnsi="Open Sans" w:cs="Open Sans"/>
          <w:color w:val="000000" w:themeColor="text1"/>
          <w:lang w:val="pl-PL"/>
        </w:rPr>
        <w:drawing>
          <wp:inline distT="0" distB="0" distL="0" distR="0" wp14:anchorId="5976D6FE" wp14:editId="78C18AEE">
            <wp:extent cx="5940425" cy="46875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E864" w14:textId="561D98A0" w:rsidR="00404E08" w:rsidRDefault="00404E08" w:rsidP="00404E08">
      <w:pPr>
        <w:rPr>
          <w:rFonts w:ascii="Open Sans" w:hAnsi="Open Sans" w:cs="Open Sans"/>
          <w:color w:val="000000" w:themeColor="text1"/>
          <w:lang w:val="pl-PL"/>
        </w:rPr>
      </w:pPr>
      <w:r w:rsidRPr="00404E08">
        <w:rPr>
          <w:rFonts w:ascii="Open Sans" w:hAnsi="Open Sans" w:cs="Open Sans"/>
          <w:b/>
          <w:bCs/>
          <w:color w:val="000000" w:themeColor="text1"/>
          <w:lang w:val="pl-PL"/>
        </w:rPr>
        <w:t>Wyjątkiem</w:t>
      </w:r>
      <w:r>
        <w:rPr>
          <w:rFonts w:ascii="Open Sans" w:hAnsi="Open Sans" w:cs="Open Sans"/>
          <w:color w:val="000000" w:themeColor="text1"/>
          <w:lang w:val="pl-PL"/>
        </w:rPr>
        <w:t xml:space="preserve"> jest tylko pole które odpowiada za liczbę powtórzeń,kiedy podamy tam + - albo zero to wszystko jedno domyślnie ustawia się 1 do  tego pola.</w:t>
      </w:r>
    </w:p>
    <w:p w14:paraId="4D7F5F0C" w14:textId="1F8989D5" w:rsidR="00404E08" w:rsidRDefault="00404E08" w:rsidP="00404E08">
      <w:pPr>
        <w:rPr>
          <w:rFonts w:ascii="Open Sans" w:hAnsi="Open Sans" w:cs="Open Sans"/>
          <w:color w:val="000000" w:themeColor="text1"/>
          <w:lang w:val="pl-PL"/>
        </w:rPr>
      </w:pPr>
      <w:r w:rsidRPr="00404E08">
        <w:rPr>
          <w:rFonts w:ascii="Open Sans" w:hAnsi="Open Sans" w:cs="Open Sans"/>
          <w:b/>
          <w:bCs/>
          <w:color w:val="000000" w:themeColor="text1"/>
          <w:lang w:val="pl-PL"/>
        </w:rPr>
        <w:t>W trybie ręcznym</w:t>
      </w:r>
      <w:r>
        <w:rPr>
          <w:rFonts w:ascii="Open Sans" w:hAnsi="Open Sans" w:cs="Open Sans"/>
          <w:b/>
          <w:bCs/>
          <w:color w:val="000000" w:themeColor="text1"/>
          <w:lang w:val="pl-PL"/>
        </w:rPr>
        <w:t xml:space="preserve"> </w:t>
      </w:r>
      <w:r w:rsidRPr="00404E08">
        <w:rPr>
          <w:rFonts w:ascii="Open Sans" w:hAnsi="Open Sans" w:cs="Open Sans"/>
          <w:color w:val="000000" w:themeColor="text1"/>
          <w:lang w:val="pl-PL"/>
        </w:rPr>
        <w:t>zachodzą</w:t>
      </w:r>
      <w:r>
        <w:rPr>
          <w:rFonts w:ascii="Open Sans" w:hAnsi="Open Sans" w:cs="Open Sans"/>
          <w:color w:val="000000" w:themeColor="text1"/>
          <w:lang w:val="pl-PL"/>
        </w:rPr>
        <w:t xml:space="preserve"> ograniczenia na SpinBoxy i nie możemy tam wprowadzić danych, ale korzystając ze strzałek zmieniamy zawartość SpinBoxu w przedziale od 1 do 3.</w:t>
      </w:r>
      <w:r w:rsidR="00146E2D">
        <w:rPr>
          <w:rFonts w:ascii="Open Sans" w:hAnsi="Open Sans" w:cs="Open Sans"/>
          <w:color w:val="000000" w:themeColor="text1"/>
          <w:lang w:val="pl-PL"/>
        </w:rPr>
        <w:t>Wprowadzając niepoprawne dane do pól tekstowych do ustawienia zawartości macierzy mamy traktowane te dane jako 0,czyli wprowadzając + do jakiegoś pola z Macierzy 1 na przykład,program traktuje to miejsce jako zero i program działa.</w:t>
      </w:r>
    </w:p>
    <w:p w14:paraId="7A796610" w14:textId="67EEE440" w:rsidR="00146E2D" w:rsidRDefault="00146E2D" w:rsidP="00404E08">
      <w:pPr>
        <w:rPr>
          <w:rFonts w:ascii="Open Sans" w:hAnsi="Open Sans" w:cs="Open Sans"/>
          <w:b/>
          <w:bCs/>
          <w:color w:val="000000" w:themeColor="text1"/>
          <w:lang w:val="pl-PL"/>
        </w:rPr>
      </w:pPr>
      <w:r w:rsidRPr="00146E2D">
        <w:rPr>
          <w:rFonts w:ascii="Open Sans" w:hAnsi="Open Sans" w:cs="Open Sans"/>
          <w:b/>
          <w:bCs/>
          <w:color w:val="000000" w:themeColor="text1"/>
          <w:lang w:val="pl-PL"/>
        </w:rPr>
        <w:lastRenderedPageBreak/>
        <w:drawing>
          <wp:inline distT="0" distB="0" distL="0" distR="0" wp14:anchorId="3D23A572" wp14:editId="7DF73772">
            <wp:extent cx="5940425" cy="466471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892" w14:textId="08F3E1C5" w:rsidR="004E749D" w:rsidRDefault="004E749D" w:rsidP="00404E08">
      <w:pPr>
        <w:rPr>
          <w:rFonts w:ascii="Open Sans" w:hAnsi="Open Sans" w:cs="Open Sans"/>
          <w:b/>
          <w:bCs/>
          <w:color w:val="000000" w:themeColor="text1"/>
          <w:lang w:val="pl-PL"/>
        </w:rPr>
      </w:pPr>
    </w:p>
    <w:p w14:paraId="1302899F" w14:textId="21576671" w:rsidR="00293ADE" w:rsidRDefault="004E749D" w:rsidP="00404E08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Również błąd wynika z powodu złych wymiarów (kiedy macierze nie da się przemnożyć).</w:t>
      </w:r>
    </w:p>
    <w:p w14:paraId="3101C43C" w14:textId="6E6C48FE" w:rsidR="004E749D" w:rsidRDefault="004E749D" w:rsidP="00404E08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 w:rsidRPr="004E749D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drawing>
          <wp:inline distT="0" distB="0" distL="0" distR="0" wp14:anchorId="4B393C86" wp14:editId="79A989BD">
            <wp:extent cx="4410925" cy="3480175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858" cy="34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6464" w14:textId="77777777" w:rsidR="004E749D" w:rsidRDefault="004E749D" w:rsidP="00404E08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</w:p>
    <w:p w14:paraId="62075444" w14:textId="4B97ACEA" w:rsidR="004E749D" w:rsidRDefault="004E749D" w:rsidP="00404E08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C02A37" wp14:editId="29AF77E7">
                <wp:simplePos x="0" y="0"/>
                <wp:positionH relativeFrom="page">
                  <wp:align>left</wp:align>
                </wp:positionH>
                <wp:positionV relativeFrom="margin">
                  <wp:posOffset>229767</wp:posOffset>
                </wp:positionV>
                <wp:extent cx="7569835" cy="142875"/>
                <wp:effectExtent l="0" t="0" r="12065" b="28575"/>
                <wp:wrapSquare wrapText="bothSides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0237" cy="14307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FF589" id="Rectangle 7" o:spid="_x0000_s1026" style="position:absolute;margin-left:0;margin-top:18.1pt;width:596.05pt;height:11.2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" fillcolor="#00b050" strokecolor="#00b050" strokeweight="1pt">
                <w10:wrap type="square" anchorx="page" anchory="margin"/>
              </v:rect>
            </w:pict>
          </mc:Fallback>
        </mc:AlternateContent>
      </w:r>
    </w:p>
    <w:p w14:paraId="6104C236" w14:textId="39A3E7F3" w:rsidR="00146E2D" w:rsidRDefault="00293ADE" w:rsidP="00404E08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>KLASY,SAMODZIELNE FUNKCJE I MODUŁY ZAWARTE W PROJEKCIE</w:t>
      </w:r>
    </w:p>
    <w:p w14:paraId="285356E8" w14:textId="37139AEF" w:rsidR="00293ADE" w:rsidRDefault="00293ADE" w:rsidP="00404E08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</w:p>
    <w:p w14:paraId="062B9D91" w14:textId="7FAFD86C" w:rsidR="00293ADE" w:rsidRDefault="00293ADE" w:rsidP="00404E08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93ADE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 xml:space="preserve">Moduł </w:t>
      </w:r>
      <w:r w:rsidRPr="00293ADE"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GUI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12" w:history="1">
        <w:r w:rsidRPr="00293ADE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6930C2AB" w14:textId="08128D9C" w:rsidR="00DA6B65" w:rsidRDefault="00DA6B65" w:rsidP="002F51AC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DA6B65">
        <w:rPr>
          <w:rFonts w:ascii="Open Sans" w:hAnsi="Open Sans" w:cs="Open Sans"/>
          <w:b/>
          <w:bCs/>
          <w:color w:val="002060"/>
          <w:sz w:val="28"/>
          <w:szCs w:val="28"/>
          <w:lang w:val="pl-PL"/>
        </w:rPr>
        <w:t>Klasa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GUI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"https://github.com/IvanMorhaliuk/MatrixMultiplication_SymbolicLanguages/blob/main/src/GUI/gui.py"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DA6B65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6AB9858F" w14:textId="7CF02647" w:rsidR="002F51AC" w:rsidRPr="002F51AC" w:rsidRDefault="002F51AC" w:rsidP="002F51AC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Zawiera wszystkie elementy głownego okna oraz posiada funkcje</w:t>
      </w:r>
      <w:r w:rsidRPr="000F4D55">
        <w:rPr>
          <w:rFonts w:ascii="Open Sans" w:hAnsi="Open Sans" w:cs="Open Sans"/>
          <w:color w:val="000000" w:themeColor="text1"/>
          <w:lang w:val="pl-PL"/>
        </w:rPr>
        <w:t xml:space="preserve"> </w:t>
      </w:r>
      <w:r>
        <w:rPr>
          <w:rFonts w:ascii="Open Sans" w:hAnsi="Open Sans" w:cs="Open Sans"/>
          <w:color w:val="000000" w:themeColor="text1"/>
          <w:lang w:val="pl-PL"/>
        </w:rPr>
        <w:t>do tworzenia elementów ramki z macierzami,ramki z konfiguracja,ramki z logami oraz funkcje sprawdzające wprowadzone dane do pól,również jak i funkcje które zamieniają elementy przy wybraniu trybu.</w:t>
      </w:r>
    </w:p>
    <w:p w14:paraId="1B87B5DD" w14:textId="73BF3E91" w:rsidR="002F51AC" w:rsidRDefault="002F51AC" w:rsidP="00404E08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funkcja</w:t>
      </w: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init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"https://github.com/IvanMorhaliuk/MatrixMultiplication_SymbolicLanguages/blob/30852fa7c6984d7ee3d64e9d0cf53a4e0006db9e/src/GUI/gui.py" \l "L7"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2F51AC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107319B7" w14:textId="4D1FD049" w:rsidR="002F51AC" w:rsidRDefault="002F51AC" w:rsidP="00404E08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Definuje podstawowe zmienne do tworzenia okna i podstawowe Framy do których będą umieszczne elementy,również zmienne dla sprawdzenia pól tekstowych które korzystają z Regular Expressions.Wywołuje funkcje które tworzą wszystkie niezbędne elementy.</w:t>
      </w:r>
    </w:p>
    <w:p w14:paraId="588663E0" w14:textId="32CDBFFC" w:rsidR="00881A0B" w:rsidRDefault="00881A0B" w:rsidP="00404E08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checkNum </w:t>
      </w:r>
      <w:hyperlink r:id="rId13" w:anchor="L45" w:history="1">
        <w:r w:rsidRPr="00881A0B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1A4AFD2B" w14:textId="68FCB23B" w:rsidR="00881A0B" w:rsidRDefault="00881A0B" w:rsidP="00881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Zwraca Regular Expression dla liczb całkowitych.</w:t>
      </w:r>
    </w:p>
    <w:p w14:paraId="414E7306" w14:textId="322EB0AA" w:rsidR="00881A0B" w:rsidRDefault="00881A0B" w:rsidP="00881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checkNum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2 </w:t>
      </w:r>
      <w:hyperlink r:id="rId14" w:anchor="L48" w:history="1">
        <w:r w:rsidRPr="00881A0B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538A94D4" w14:textId="156EA73A" w:rsidR="00881A0B" w:rsidRDefault="00881A0B" w:rsidP="00881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Zwraca Regular Expression dla liczb </w:t>
      </w:r>
      <w:r>
        <w:rPr>
          <w:rFonts w:ascii="Open Sans" w:hAnsi="Open Sans" w:cs="Open Sans"/>
          <w:color w:val="000000" w:themeColor="text1"/>
          <w:lang w:val="pl-PL"/>
        </w:rPr>
        <w:t>rzeczywistych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51122653" w14:textId="0CC324C8" w:rsidR="00881A0B" w:rsidRDefault="00881A0B" w:rsidP="00881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createMatrixesFrameElems </w:t>
      </w:r>
      <w:hyperlink r:id="rId15" w:anchor="L114" w:history="1">
        <w:r w:rsidRPr="00881A0B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434CF9DC" w14:textId="2B7AB2DB" w:rsidR="00881A0B" w:rsidRDefault="00881A0B" w:rsidP="00881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Definiuję elementy dla ramki macierzy dla trybu zwykłego i trybu ręcznego,również ustala wartości początkowe dla pól tekstowych </w:t>
      </w:r>
      <w:r>
        <w:rPr>
          <w:rFonts w:ascii="Open Sans" w:hAnsi="Open Sans" w:cs="Open Sans"/>
          <w:color w:val="000000" w:themeColor="text1"/>
          <w:lang w:val="pl-PL"/>
        </w:rPr>
        <w:t>i nakłada na nich ograniczenia</w:t>
      </w:r>
      <w:r w:rsidR="004F67C9">
        <w:rPr>
          <w:rFonts w:ascii="Open Sans" w:hAnsi="Open Sans" w:cs="Open Sans"/>
          <w:color w:val="000000" w:themeColor="text1"/>
          <w:lang w:val="pl-PL"/>
        </w:rPr>
        <w:t xml:space="preserve"> w postaci Regular Expressions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3566C980" w14:textId="64AE7FCF" w:rsidR="00881A0B" w:rsidRDefault="00881A0B" w:rsidP="00881A0B">
      <w:pPr>
        <w:rPr>
          <w:rFonts w:ascii="Open Sans" w:hAnsi="Open Sans" w:cs="Open Sans"/>
          <w:color w:val="000000" w:themeColor="text1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create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Logs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FrameElems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16" w:anchor="L161" w:history="1">
        <w:r w:rsidRPr="00881A0B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1FD4402F" w14:textId="428F876B" w:rsidR="00881A0B" w:rsidRDefault="00881A0B" w:rsidP="00881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Definiuję </w:t>
      </w:r>
      <w:r>
        <w:rPr>
          <w:rFonts w:ascii="Open Sans" w:hAnsi="Open Sans" w:cs="Open Sans"/>
          <w:color w:val="000000" w:themeColor="text1"/>
          <w:lang w:val="pl-PL"/>
        </w:rPr>
        <w:t>pole tekstowe dla logów w ramce Logów.</w:t>
      </w:r>
    </w:p>
    <w:p w14:paraId="443C2CAC" w14:textId="28AD3467" w:rsidR="00881A0B" w:rsidRDefault="00881A0B" w:rsidP="00881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create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Config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FrameElems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17" w:anchor="L164" w:history="1">
        <w:r w:rsidRPr="00881A0B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4183FAEF" w14:textId="4A01DDED" w:rsidR="00881A0B" w:rsidRDefault="00881A0B" w:rsidP="00881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Definiuję elementy dla ramki </w:t>
      </w:r>
      <w:r>
        <w:rPr>
          <w:rFonts w:ascii="Open Sans" w:hAnsi="Open Sans" w:cs="Open Sans"/>
          <w:color w:val="000000" w:themeColor="text1"/>
          <w:lang w:val="pl-PL"/>
        </w:rPr>
        <w:t>konfigurac</w:t>
      </w:r>
      <w:r w:rsidR="004F67C9">
        <w:rPr>
          <w:rFonts w:ascii="Open Sans" w:hAnsi="Open Sans" w:cs="Open Sans"/>
          <w:color w:val="000000" w:themeColor="text1"/>
          <w:lang w:val="pl-PL"/>
        </w:rPr>
        <w:t>j</w:t>
      </w:r>
      <w:r>
        <w:rPr>
          <w:rFonts w:ascii="Open Sans" w:hAnsi="Open Sans" w:cs="Open Sans"/>
          <w:color w:val="000000" w:themeColor="text1"/>
          <w:lang w:val="pl-PL"/>
        </w:rPr>
        <w:t>i</w:t>
      </w:r>
      <w:r>
        <w:rPr>
          <w:rFonts w:ascii="Open Sans" w:hAnsi="Open Sans" w:cs="Open Sans"/>
          <w:color w:val="000000" w:themeColor="text1"/>
          <w:lang w:val="pl-PL"/>
        </w:rPr>
        <w:t xml:space="preserve"> dla trybu zwykłego i trybu ręcznego,również ustala wartości początkowe dla pól tekstowych</w:t>
      </w:r>
      <w:r>
        <w:rPr>
          <w:rFonts w:ascii="Open Sans" w:hAnsi="Open Sans" w:cs="Open Sans"/>
          <w:color w:val="000000" w:themeColor="text1"/>
          <w:lang w:val="pl-PL"/>
        </w:rPr>
        <w:t xml:space="preserve"> i nakłada na nich ograniczenia</w:t>
      </w:r>
      <w:r w:rsidR="004F67C9">
        <w:rPr>
          <w:rFonts w:ascii="Open Sans" w:hAnsi="Open Sans" w:cs="Open Sans"/>
          <w:color w:val="000000" w:themeColor="text1"/>
          <w:lang w:val="pl-PL"/>
        </w:rPr>
        <w:t xml:space="preserve"> </w:t>
      </w:r>
      <w:r w:rsidR="004F67C9">
        <w:rPr>
          <w:rFonts w:ascii="Open Sans" w:hAnsi="Open Sans" w:cs="Open Sans"/>
          <w:color w:val="000000" w:themeColor="text1"/>
          <w:lang w:val="pl-PL"/>
        </w:rPr>
        <w:t>w postaci Regular Expressions</w:t>
      </w:r>
      <w:r>
        <w:rPr>
          <w:rFonts w:ascii="Open Sans" w:hAnsi="Open Sans" w:cs="Open Sans"/>
          <w:color w:val="000000" w:themeColor="text1"/>
          <w:lang w:val="pl-PL"/>
        </w:rPr>
        <w:t>.</w:t>
      </w:r>
      <w:r w:rsidR="004F67C9">
        <w:rPr>
          <w:rFonts w:ascii="Open Sans" w:hAnsi="Open Sans" w:cs="Open Sans"/>
          <w:color w:val="000000" w:themeColor="text1"/>
          <w:lang w:val="pl-PL"/>
        </w:rPr>
        <w:t xml:space="preserve"> Lączy SelectBoxy do wyboru trybu oraz typu danych z funkcjami odpowiadającymi za zmiane trybu(changeMode) i zmiane typu(changeType). </w:t>
      </w:r>
    </w:p>
    <w:p w14:paraId="17C02624" w14:textId="537E3851" w:rsidR="00881A0B" w:rsidRDefault="004F67C9" w:rsidP="00881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changeType </w:t>
      </w:r>
      <w:hyperlink r:id="rId18" w:anchor="L51" w:history="1">
        <w:r w:rsidRPr="004F67C9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2C435B69" w14:textId="6D009BE5" w:rsidR="004F67C9" w:rsidRDefault="004F67C9" w:rsidP="00881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lastRenderedPageBreak/>
        <w:tab/>
      </w:r>
      <w:r>
        <w:rPr>
          <w:rFonts w:ascii="Open Sans" w:hAnsi="Open Sans" w:cs="Open Sans"/>
          <w:color w:val="000000" w:themeColor="text1"/>
          <w:lang w:val="pl-PL"/>
        </w:rPr>
        <w:t>Sprawdza zawartość SelectBoxu odpowiedzialnego za typy danych i na jego podstawie ustala ograniczenia dla SpinBoxów do wprowadzenia macierzy.</w:t>
      </w:r>
    </w:p>
    <w:p w14:paraId="4B697E9A" w14:textId="28BFFC3E" w:rsidR="008B6842" w:rsidRDefault="008B6842" w:rsidP="00881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change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Mode </w:t>
      </w:r>
      <w:hyperlink r:id="rId19" w:anchor="L61" w:history="1">
        <w:r w:rsidRPr="008B6842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683CA4D2" w14:textId="4CF692DD" w:rsidR="008B6842" w:rsidRDefault="008B6842" w:rsidP="00881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 xml:space="preserve">Sprawdza zawartość SelectBoxu odpowiedzialnego za </w:t>
      </w:r>
      <w:r>
        <w:rPr>
          <w:rFonts w:ascii="Open Sans" w:hAnsi="Open Sans" w:cs="Open Sans"/>
          <w:color w:val="000000" w:themeColor="text1"/>
          <w:lang w:val="pl-PL"/>
        </w:rPr>
        <w:t xml:space="preserve">tryb </w:t>
      </w:r>
      <w:r>
        <w:rPr>
          <w:rFonts w:ascii="Open Sans" w:hAnsi="Open Sans" w:cs="Open Sans"/>
          <w:color w:val="000000" w:themeColor="text1"/>
          <w:lang w:val="pl-PL"/>
        </w:rPr>
        <w:t xml:space="preserve">i na jego podstawie </w:t>
      </w:r>
      <w:r>
        <w:rPr>
          <w:rFonts w:ascii="Open Sans" w:hAnsi="Open Sans" w:cs="Open Sans"/>
          <w:color w:val="000000" w:themeColor="text1"/>
          <w:lang w:val="pl-PL"/>
        </w:rPr>
        <w:t>usuwa elementy ramki dla Macierzy oraz ramki dla konfiguracji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2A6D0905" w14:textId="3046D125" w:rsidR="00627C50" w:rsidRDefault="00627C50" w:rsidP="00881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change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Spin </w:t>
      </w:r>
      <w:hyperlink r:id="rId20" w:anchor="L24" w:history="1">
        <w:r w:rsidRPr="00627C50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27D24B64" w14:textId="434FAF72" w:rsidR="00627C50" w:rsidRDefault="00627C50" w:rsidP="00627C50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Funkcja tworzy zamienia stare SpinBoxy na nowe kiedy jest taka potrzeba(na przykład kiedy liczba wierszy musi się zmienić).</w:t>
      </w:r>
    </w:p>
    <w:p w14:paraId="630A828D" w14:textId="351961F6" w:rsidR="00627C50" w:rsidRDefault="00627C50" w:rsidP="00627C50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styles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"https://github.com/IvanMorhaliuk/MatrixMultiplication_SymbolicLanguages/blob/30852fa7c6984d7ee3d64e9d0cf53a4e0006db9e/src/GUI/gui.py" \l "L215"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627C50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29CFEE24" w14:textId="55E2099C" w:rsidR="00627C50" w:rsidRDefault="00627C50" w:rsidP="00627C50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Funkcja</w:t>
      </w:r>
      <w:r>
        <w:rPr>
          <w:rFonts w:ascii="Open Sans" w:hAnsi="Open Sans" w:cs="Open Sans"/>
          <w:color w:val="000000" w:themeColor="text1"/>
          <w:lang w:val="pl-PL"/>
        </w:rPr>
        <w:t xml:space="preserve"> dodaje style do wybranych elementów.</w:t>
      </w:r>
    </w:p>
    <w:p w14:paraId="5B97808F" w14:textId="115C421F" w:rsidR="00627C50" w:rsidRDefault="00627C50" w:rsidP="00627C50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render </w:t>
      </w:r>
      <w:hyperlink r:id="rId21" w:anchor="L220" w:history="1">
        <w:r w:rsidRPr="00627C50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1B6166F9" w14:textId="1C2D46C3" w:rsidR="00627C50" w:rsidRDefault="00627C50" w:rsidP="00627C50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Odpowiada za rawidłowe rozmieszczenie i wyświetlenie wszystkich elementów,również zaweira główną pętlę mainloop która uruchamia okno.</w:t>
      </w:r>
    </w:p>
    <w:p w14:paraId="1000651C" w14:textId="26C8B159" w:rsidR="00BE77B8" w:rsidRDefault="00BE77B8" w:rsidP="00627C50">
      <w:pPr>
        <w:ind w:firstLine="708"/>
        <w:rPr>
          <w:rFonts w:ascii="Open Sans" w:hAnsi="Open Sans" w:cs="Open Sans"/>
          <w:color w:val="000000" w:themeColor="text1"/>
          <w:lang w:val="pl-PL"/>
        </w:rPr>
      </w:pPr>
    </w:p>
    <w:p w14:paraId="218CF6F2" w14:textId="37EA576B" w:rsidR="00BE77B8" w:rsidRDefault="00BE77B8" w:rsidP="00627C50">
      <w:pPr>
        <w:ind w:firstLine="708"/>
        <w:rPr>
          <w:rFonts w:ascii="Open Sans" w:hAnsi="Open Sans" w:cs="Open Sans"/>
          <w:color w:val="000000" w:themeColor="text1"/>
          <w:lang w:val="pl-PL"/>
        </w:rPr>
      </w:pPr>
    </w:p>
    <w:p w14:paraId="34286283" w14:textId="2C010F4A" w:rsidR="00BE77B8" w:rsidRDefault="00BE77B8" w:rsidP="00BE77B8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93ADE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 xml:space="preserve">Moduł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matrixes</w:t>
      </w:r>
      <w:r w:rsidRPr="00293ADE"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22" w:history="1">
        <w:r w:rsidRPr="00BE77B8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</w:t>
        </w:r>
        <w:r w:rsidRPr="00BE77B8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k</w:t>
        </w:r>
      </w:hyperlink>
    </w:p>
    <w:p w14:paraId="3FB441C8" w14:textId="29B791AB" w:rsidR="00BE77B8" w:rsidRDefault="00BE77B8" w:rsidP="00BE77B8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DA6B65">
        <w:rPr>
          <w:rFonts w:ascii="Open Sans" w:hAnsi="Open Sans" w:cs="Open Sans"/>
          <w:b/>
          <w:bCs/>
          <w:color w:val="002060"/>
          <w:sz w:val="28"/>
          <w:szCs w:val="28"/>
          <w:lang w:val="pl-PL"/>
        </w:rPr>
        <w:t>Klasa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MnozenieMacierzy </w:t>
      </w:r>
      <w:hyperlink r:id="rId23" w:history="1">
        <w:r w:rsidRPr="00BE77B8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</w:t>
        </w:r>
        <w:r w:rsidRPr="00BE77B8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k</w:t>
        </w:r>
      </w:hyperlink>
    </w:p>
    <w:p w14:paraId="025C25CE" w14:textId="2984EEB9" w:rsidR="00BE77B8" w:rsidRDefault="00BE77B8" w:rsidP="00BE77B8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Jest to klasa abstrakcyjna albo interface który zawiera definicje trzech metod init,printMatrix i statycznej metody mnoz.</w:t>
      </w:r>
    </w:p>
    <w:p w14:paraId="6BC6EF6B" w14:textId="77777777" w:rsidR="00BE77B8" w:rsidRDefault="00BE77B8" w:rsidP="00BE77B8">
      <w:pPr>
        <w:rPr>
          <w:rFonts w:ascii="Open Sans" w:hAnsi="Open Sans" w:cs="Open Sans"/>
          <w:color w:val="000000" w:themeColor="text1"/>
          <w:lang w:val="pl-PL"/>
        </w:rPr>
      </w:pPr>
    </w:p>
    <w:p w14:paraId="27D3D3BB" w14:textId="54505FB7" w:rsidR="00BE77B8" w:rsidRDefault="00BE77B8" w:rsidP="00BE77B8">
      <w:pPr>
        <w:rPr>
          <w:rFonts w:ascii="Open Sans" w:hAnsi="Open Sans" w:cs="Open Sans"/>
          <w:color w:val="000000" w:themeColor="text1"/>
          <w:lang w:val="pl-PL"/>
        </w:rPr>
      </w:pPr>
      <w:r w:rsidRPr="00DA6B65">
        <w:rPr>
          <w:rFonts w:ascii="Open Sans" w:hAnsi="Open Sans" w:cs="Open Sans"/>
          <w:b/>
          <w:bCs/>
          <w:color w:val="002060"/>
          <w:sz w:val="28"/>
          <w:szCs w:val="28"/>
          <w:lang w:val="pl-PL"/>
        </w:rPr>
        <w:t>Klasa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MnozenieMacierzy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Python </w:t>
      </w:r>
      <w:hyperlink r:id="rId24" w:history="1">
        <w:r w:rsidRPr="00BE77B8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5EF44E18" w14:textId="4F50608C" w:rsidR="00BE77B8" w:rsidRDefault="00BE77B8" w:rsidP="00BE77B8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Jest to klasa</w:t>
      </w:r>
      <w:r>
        <w:rPr>
          <w:rFonts w:ascii="Open Sans" w:hAnsi="Open Sans" w:cs="Open Sans"/>
          <w:color w:val="000000" w:themeColor="text1"/>
          <w:lang w:val="pl-PL"/>
        </w:rPr>
        <w:t xml:space="preserve"> która dziedziczy po klasie MnozenieMacierzy i implementuje metody init,printMatrix,mnoz,oraz </w:t>
      </w:r>
      <w:r w:rsidR="00403F86">
        <w:rPr>
          <w:rFonts w:ascii="Open Sans" w:hAnsi="Open Sans" w:cs="Open Sans"/>
          <w:color w:val="000000" w:themeColor="text1"/>
          <w:lang w:val="pl-PL"/>
        </w:rPr>
        <w:t>wykorzystuje standardową strukterę list do przechowywania macierzy i metody umożliwiające odczyt danych z gui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5994A842" w14:textId="23830F34" w:rsidR="00403F86" w:rsidRDefault="00403F86" w:rsidP="00403F86">
      <w:pPr>
        <w:rPr>
          <w:rFonts w:ascii="Open Sans" w:hAnsi="Open Sans" w:cs="Open Sans"/>
          <w:color w:val="000000" w:themeColor="text1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init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"https://github.com/IvanMorhaliuk/MatrixMultiplication_SymbolicLanguages/blob/9f9bfcf436dd3d48078e5b39d02ce85a5e062064/src/matrixes/MnozenieMacierzyPython.py" \l "L7"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403F86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1A10A6D6" w14:textId="5013C230" w:rsidR="00BE77B8" w:rsidRDefault="00403F86" w:rsidP="00627C50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Konstruktor klasy,przyjmuje dwie wartości (liczba wierszy i liczba kolumn)definuje postać domyślną macierzy.</w:t>
      </w:r>
    </w:p>
    <w:p w14:paraId="210D832E" w14:textId="3C5F2880" w:rsidR="00403F86" w:rsidRDefault="00403F86" w:rsidP="00403F86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printMatrix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"https://github.com/IvanMorhaliuk/MatrixMultiplication_SymbolicLanguages/blob/9f9bfcf436dd3d48078e5b39d02ce85a5e062064/src/matrixes/MnozenieMacierzyPython.py" \l "L13"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403F86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29A18434" w14:textId="6C41D896" w:rsidR="00403F86" w:rsidRDefault="00403F86" w:rsidP="00403F86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Służy do wyprowadzenia macierzy na ekran.</w:t>
      </w:r>
    </w:p>
    <w:p w14:paraId="351EEECD" w14:textId="443B82CF" w:rsidR="00403F86" w:rsidRDefault="00403F86" w:rsidP="00403F86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readFromEntries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"https://github.com/IvanMorhaliuk/MatrixMultiplication_SymbolicLanguages/blob/9f9bfcf436dd3d48078e5b39d02ce85a5e062064/src/matrixes/MnozenieMacierzyPython.py" \l "L19"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403F86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07DB8FD2" w14:textId="533D421F" w:rsidR="00403F86" w:rsidRDefault="00403F86" w:rsidP="00403F8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lastRenderedPageBreak/>
        <w:tab/>
      </w:r>
      <w:r>
        <w:rPr>
          <w:rFonts w:ascii="Open Sans" w:hAnsi="Open Sans" w:cs="Open Sans"/>
          <w:color w:val="000000" w:themeColor="text1"/>
          <w:lang w:val="pl-PL"/>
        </w:rPr>
        <w:t>Odpowiedzialna za odczyt danych z pól tekstowych w trybie ręcznym działania programu</w:t>
      </w:r>
      <w:r w:rsidR="000E37C9">
        <w:rPr>
          <w:rFonts w:ascii="Open Sans" w:hAnsi="Open Sans" w:cs="Open Sans"/>
          <w:color w:val="000000" w:themeColor="text1"/>
          <w:lang w:val="pl-PL"/>
        </w:rPr>
        <w:t>.Drugi argument jest to lista w której przechowywane wartości z pól tekstowych</w:t>
      </w:r>
      <w:r>
        <w:rPr>
          <w:rFonts w:ascii="Open Sans" w:hAnsi="Open Sans" w:cs="Open Sans"/>
          <w:color w:val="000000" w:themeColor="text1"/>
          <w:lang w:val="pl-PL"/>
        </w:rPr>
        <w:t>,trzeci argument func odpowiada za rzutowanie danych na inny typ(int lub float).</w:t>
      </w:r>
    </w:p>
    <w:p w14:paraId="701E883C" w14:textId="61C26599" w:rsidR="000E37C9" w:rsidRDefault="000E37C9" w:rsidP="00403F86">
      <w:pPr>
        <w:rPr>
          <w:rFonts w:ascii="Open Sans" w:hAnsi="Open Sans" w:cs="Open Sans"/>
          <w:color w:val="000000" w:themeColor="text1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fillMatrix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"https://github.com/IvanMorhaliuk/MatrixMultiplication_SymbolicLanguages/blob/9f9bfcf436dd3d48078e5b39d02ce85a5e062064/src/matrixes/MnozenieMacierzyPython.py" \l "L23"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0E37C9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3A1610F2" w14:textId="296351B8" w:rsidR="00403F86" w:rsidRDefault="00403F86" w:rsidP="00403F8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 </w:t>
      </w:r>
      <w:r w:rsidR="000E37C9">
        <w:rPr>
          <w:rFonts w:ascii="Open Sans" w:hAnsi="Open Sans" w:cs="Open Sans"/>
          <w:color w:val="000000" w:themeColor="text1"/>
          <w:lang w:val="pl-PL"/>
        </w:rPr>
        <w:tab/>
        <w:t>Funkcja uzupełnia macierz liczbami losowymi w przedziale który jest podawany w postaci drugiego i trzeciego argumentu.Trzeci argument jest to zmienna boolowska która przyjmuje wartość True jeżeli macierz jest maicierzą liczb całkowitych i False jeżeli jest to macierz liczb rzeczywistych.</w:t>
      </w:r>
    </w:p>
    <w:p w14:paraId="6242C7B3" w14:textId="727ED242" w:rsidR="000E37C9" w:rsidRDefault="000E37C9" w:rsidP="00403F86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ifMultipliable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"https://github.com/IvanMorhaliuk/MatrixMultiplication_SymbolicLanguages/blob/9f9bfcf436dd3d48078e5b39d02ce85a5e062064/src/matrixes/MnozenieMacierzyPython.py" \l "L32"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0E37C9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06551BD3" w14:textId="032A315F" w:rsidR="000E37C9" w:rsidRDefault="000E37C9" w:rsidP="000E37C9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Sprawdz czy macierz na której funkcja jest wywoływana i macierz podana jako drugi argument mogą być przemnożono i zwraca True jeśli tak albo rzuca wyjątek z wiadomością „Wrong dimentions!” który jest obsługiwany w pliku głównym programu.</w:t>
      </w:r>
    </w:p>
    <w:p w14:paraId="04B4B68C" w14:textId="5F9134E9" w:rsidR="000E37C9" w:rsidRDefault="000E37C9" w:rsidP="000E37C9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mnoz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"https://github.com/IvanMorhaliuk/MatrixMultiplication_SymbolicLanguages/blob/9f9bfcf436dd3d48078e5b39d02ce85a5e062064/src/matrixes/MnozenieMacierzyPython.py" \l "L44"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0E37C9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60A7A9E8" w14:textId="7F6262FF" w:rsidR="000E37C9" w:rsidRDefault="000E37C9" w:rsidP="000E37C9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Mnózy dwie macierzy danej klasy podanych jako argument i zwraca macierz wynikową.</w:t>
      </w:r>
    </w:p>
    <w:p w14:paraId="7C7CBD6E" w14:textId="711177EC" w:rsidR="000E37C9" w:rsidRDefault="000E37C9" w:rsidP="000E37C9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summ</w:t>
      </w:r>
      <w:r w:rsidR="003C0622"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25" w:anchor="L38" w:history="1">
        <w:r w:rsidR="003C0622" w:rsidRPr="003C0622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4632890D" w14:textId="11BA7426" w:rsidR="003C0622" w:rsidRDefault="003C0622" w:rsidP="003C0622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Pomocnicza funkcja która zwraca sume pomnożonych wybranego wiersza jednej macierzy na wybraną kolumnę innej macierzy.  </w:t>
      </w:r>
    </w:p>
    <w:p w14:paraId="3906A30E" w14:textId="0AF1098E" w:rsidR="00C75399" w:rsidRDefault="00C75399" w:rsidP="00C75399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DA6B65">
        <w:rPr>
          <w:rFonts w:ascii="Open Sans" w:hAnsi="Open Sans" w:cs="Open Sans"/>
          <w:b/>
          <w:bCs/>
          <w:color w:val="002060"/>
          <w:sz w:val="28"/>
          <w:szCs w:val="28"/>
          <w:lang w:val="pl-PL"/>
        </w:rPr>
        <w:t>Klasa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MnozenieMacierzy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Cpp </w:t>
      </w:r>
      <w:hyperlink r:id="rId26" w:history="1">
        <w:r w:rsidRPr="00C75399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42832383" w14:textId="7223E6DC" w:rsidR="00C75399" w:rsidRDefault="00C75399" w:rsidP="00C75399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Jest to klasa która dziedziczy po klasie MnozenieMacierzy i implementuje metody init,printMatrix,mnoz,oraz wykorzystuje standardową strukterę list do przechowywania macierzy i metody umożliwiające </w:t>
      </w:r>
      <w:r>
        <w:rPr>
          <w:rFonts w:ascii="Open Sans" w:hAnsi="Open Sans" w:cs="Open Sans"/>
          <w:color w:val="000000" w:themeColor="text1"/>
          <w:lang w:val="pl-PL"/>
        </w:rPr>
        <w:t>obliczenia w C/C++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06924B60" w14:textId="74BD8CCC" w:rsidR="00C75399" w:rsidRDefault="00C75399" w:rsidP="00C75399">
      <w:pPr>
        <w:rPr>
          <w:rFonts w:ascii="Open Sans" w:hAnsi="Open Sans" w:cs="Open Sans"/>
          <w:color w:val="000000" w:themeColor="text1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init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"https://github.com/IvanMorhaliuk/MatrixMultiplication_SymbolicLanguages/blob/9f9bfcf436dd3d48078e5b39d02ce85a5e062064/src/matrixes/MnozenieMacierzyCpp.py" \l "L16"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C75399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35625BDF" w14:textId="77777777" w:rsidR="00C75399" w:rsidRDefault="00C75399" w:rsidP="00C75399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Konstruktor klasy,przyjmuje dwie wartości (liczba wierszy i liczba kolumn)definuje postać domyślną macierzy.</w:t>
      </w:r>
    </w:p>
    <w:p w14:paraId="665C861F" w14:textId="77777777" w:rsidR="00C75399" w:rsidRDefault="00C75399" w:rsidP="00C75399">
      <w:pPr>
        <w:rPr>
          <w:rFonts w:ascii="Open Sans" w:hAnsi="Open Sans" w:cs="Open Sans"/>
          <w:color w:val="000000" w:themeColor="text1"/>
          <w:lang w:val="pl-PL"/>
        </w:rPr>
      </w:pPr>
    </w:p>
    <w:p w14:paraId="5C083918" w14:textId="6FE4B26F" w:rsidR="00C75399" w:rsidRDefault="00C75399" w:rsidP="00C75399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takeMatrixes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"https://github.com/IvanMorhaliuk/MatrixMultiplication_SymbolicLanguages/blob/9f9bfcf436dd3d48078e5b39d02ce85a5e062064/src/matrixes/MnozenieMacierzyCpp.py" \l "L21"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C75399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339E4C14" w14:textId="2CDD9EF6" w:rsidR="00C75399" w:rsidRDefault="00C75399" w:rsidP="00C75399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Funkcja pobiera dane z innej macierzy która podawana jako drugi argument i przekształca ją na postać wskaźników C/C++ wykorzystując funkcje pomocnicze(float_list,int_list) zawarte w pliku.Trzeci argument jest zmienną boolowską która decyduja jaka funkcja będzie stosowana do przekształcenia (int_list albo float_list).</w:t>
      </w:r>
    </w:p>
    <w:p w14:paraId="4D28127E" w14:textId="2CE3A2B0" w:rsidR="009C4C25" w:rsidRDefault="009C4C25" w:rsidP="009C4C25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int_list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"https://github.com/IvanMorhaliuk/MatrixMultiplication_SymbolicLanguages/blob/9f9bfcf436dd3d48078e5b39d02ce85a5e062064/src/matrixes/MnozenieMacierzyCpp.py" \l "L9"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9C4C25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33E4F342" w14:textId="4373AA5D" w:rsidR="009C4C25" w:rsidRDefault="009C4C25" w:rsidP="009C4C2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lastRenderedPageBreak/>
        <w:tab/>
      </w:r>
      <w:r>
        <w:rPr>
          <w:rFonts w:ascii="Open Sans" w:hAnsi="Open Sans" w:cs="Open Sans"/>
          <w:color w:val="000000" w:themeColor="text1"/>
          <w:lang w:val="pl-PL"/>
        </w:rPr>
        <w:t>Pomocnicza</w:t>
      </w:r>
      <w:r>
        <w:rPr>
          <w:rFonts w:ascii="Open Sans" w:hAnsi="Open Sans" w:cs="Open Sans"/>
          <w:color w:val="000000" w:themeColor="text1"/>
          <w:lang w:val="pl-PL"/>
        </w:rPr>
        <w:t xml:space="preserve"> funkcja która zwraca listę przesłaną jako argument w postaci wskaźnika/wskaźników c_int.</w:t>
      </w:r>
    </w:p>
    <w:p w14:paraId="475B8182" w14:textId="5BE39E1D" w:rsidR="009C4C25" w:rsidRDefault="009C4C25" w:rsidP="009C4C25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float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_list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27" w:anchor="L3" w:history="1">
        <w:r w:rsidRPr="009C4C25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3592ECAA" w14:textId="762CCE45" w:rsidR="009C4C25" w:rsidRDefault="009C4C25" w:rsidP="009C4C2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Pomocnicza funkcja która zwraca listę przesłaną jako argument w postaci wskaźnika/wskaźników c_</w:t>
      </w:r>
      <w:r>
        <w:rPr>
          <w:rFonts w:ascii="Open Sans" w:hAnsi="Open Sans" w:cs="Open Sans"/>
          <w:color w:val="000000" w:themeColor="text1"/>
          <w:lang w:val="pl-PL"/>
        </w:rPr>
        <w:t>float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2FF22F38" w14:textId="09197CA6" w:rsidR="009C4C25" w:rsidRDefault="009C4C25" w:rsidP="009C4C25">
      <w:pPr>
        <w:rPr>
          <w:rFonts w:ascii="Open Sans" w:hAnsi="Open Sans" w:cs="Open Sans"/>
          <w:color w:val="000000" w:themeColor="text1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convert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"https://github.com/IvanMorhaliuk/MatrixMultiplication_SymbolicLanguages/blob/9f9bfcf436dd3d48078e5b39d02ce85a5e062064/src/matrixes/MnozenieMacierzyCpp.py" \l "L27"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9C4C25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4635B898" w14:textId="5BCAED1C" w:rsidR="009C4C25" w:rsidRDefault="009C4C25" w:rsidP="009C4C2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Funkcja</w:t>
      </w:r>
      <w:r>
        <w:rPr>
          <w:rFonts w:ascii="Open Sans" w:hAnsi="Open Sans" w:cs="Open Sans"/>
          <w:color w:val="000000" w:themeColor="text1"/>
          <w:lang w:val="pl-PL"/>
        </w:rPr>
        <w:t xml:space="preserve"> jest podobna do funkcji takeMatrixes,natomist przekształca macierz zawartą w objekcie danej klasy. </w:t>
      </w:r>
    </w:p>
    <w:p w14:paraId="2F2B4C10" w14:textId="353EC721" w:rsidR="009C4C25" w:rsidRDefault="009C4C25" w:rsidP="009C4C25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printMatrix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"https://github.com/IvanMorhaliuk/MatrixMultiplication_SymbolicLanguages/blob/9f9bfcf436dd3d48078e5b39d02ce85a5e062064/src/matrixes/MnozenieMacierzyCpp.py" \l "L33"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9C4C25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2B11D908" w14:textId="3162BE13" w:rsidR="009C4C25" w:rsidRDefault="009C4C25" w:rsidP="009C4C25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Służy do wyprowadzenia macierzy na ekran.</w:t>
      </w:r>
    </w:p>
    <w:p w14:paraId="3422A051" w14:textId="126B760E" w:rsidR="009C4C25" w:rsidRDefault="009C4C25" w:rsidP="009C4C25">
      <w:pPr>
        <w:rPr>
          <w:rFonts w:ascii="Open Sans" w:hAnsi="Open Sans" w:cs="Open Sans"/>
          <w:color w:val="000000" w:themeColor="text1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areEqual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"https://github.com/IvanMorhaliuk/MatrixMultiplication_SymbolicLanguages/blob/9f9bfcf436dd3d48078e5b39d02ce85a5e062064/src/matrixes/MnozenieMacierzyCpp.py" \l "L39"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9C4C25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12F72AA2" w14:textId="47F92CE4" w:rsidR="009C4C25" w:rsidRDefault="009C4C25" w:rsidP="009C4C2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Porównuje zawartości dwóch macierzy,przesyłanych jako argumenty i zwraca True jeżeli macierzy są takie same albo False w przeciwnym wypadku</w:t>
      </w:r>
    </w:p>
    <w:p w14:paraId="3D3BF2BB" w14:textId="5CAC140E" w:rsidR="00EE1CB2" w:rsidRDefault="00EE1CB2" w:rsidP="009C4C25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mnoz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"https://github.com/IvanMorhaliuk/MatrixMultiplication_SymbolicLanguages/blob/9f9bfcf436dd3d48078e5b39d02ce85a5e062064/src/matrixes/MnozenieMacierzyCpp.py" \l "L48"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EE1CB2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508A4A1B" w14:textId="3F3F0516" w:rsidR="00EE1CB2" w:rsidRDefault="00EE1CB2" w:rsidP="009C4C25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Przesyła macierze do dll biblioteki gdzie funkcje z języka C/C++ mnożą dwie macierzy i wynik jest trzeciej macierzy,przesyłanej jako argument.</w:t>
      </w:r>
    </w:p>
    <w:p w14:paraId="70932806" w14:textId="77777777" w:rsidR="00DA7CF4" w:rsidRDefault="00DA7CF4" w:rsidP="009C4C25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bookmarkStart w:id="0" w:name="_Hlk73987273"/>
      <w:r w:rsidRPr="00293ADE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 xml:space="preserve">Moduł </w:t>
      </w:r>
      <w:bookmarkEnd w:id="0"/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dlls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"https://github.com/IvanMorhaliuk/MatrixMultiplication_SymbolicLanguages/tree/main/src/dlls"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DA7CF4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6FB2FDA6" w14:textId="438FFD00" w:rsidR="00DA7CF4" w:rsidRDefault="00DA7CF4" w:rsidP="009C2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Zawiera plik źródłowy w języku C/C++ bibliotekę dll utworzoną z tego pliku i pliku pośredniego z rozszerzeniem .o</w:t>
      </w:r>
    </w:p>
    <w:p w14:paraId="16DB1C97" w14:textId="4B470B88" w:rsidR="00DA7CF4" w:rsidRDefault="009C2A0B" w:rsidP="009C4C25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>Plik</w:t>
      </w:r>
      <w:r w:rsidRPr="00293ADE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start.c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"https://github.com/IvanMorhaliuk/MatrixMultiplication_SymbolicLanguages/blob/main/src/dlls/start.c"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9C2A0B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7F924A34" w14:textId="04A9049B" w:rsidR="009C2A0B" w:rsidRDefault="009C2A0B" w:rsidP="009C4C25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float_mnoz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"https://github.com/IvanMorhaliuk/MatrixMultiplication_SymbolicLanguages/blob/9f9bfcf436dd3d48078e5b39d02ce85a5e062064/src/dlls/start.c" \l "L9"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9C2A0B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</w:p>
    <w:p w14:paraId="63225C9D" w14:textId="0333AFD8" w:rsidR="009C2A0B" w:rsidRDefault="009C2A0B" w:rsidP="009C2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Funkcja mnoży dwie macierzy przesyłane jako argumenty i wynik zapisuje w trzecią macierz która też jest przesyłana jako argument.Korzysta z funkcji pomocniczej float_summa.</w:t>
      </w:r>
    </w:p>
    <w:p w14:paraId="70ED9FB2" w14:textId="6E885B87" w:rsidR="009C2A0B" w:rsidRDefault="009C2A0B" w:rsidP="009C2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funkcja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float_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summa </w:t>
      </w:r>
      <w:hyperlink r:id="rId28" w:anchor="L1" w:history="1">
        <w:r w:rsidRPr="009C2A0B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3BCD7FCB" w14:textId="77777777" w:rsidR="009C2A0B" w:rsidRDefault="009C2A0B" w:rsidP="009C2A0B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Pomocnicza funkcja która zwraca sume pomnożonych wybranego wiersza jednej macierzy na wybraną kolumnę innej macierzy.  </w:t>
      </w:r>
    </w:p>
    <w:p w14:paraId="002C3A84" w14:textId="78771326" w:rsidR="009C2A0B" w:rsidRDefault="009C2A0B" w:rsidP="009C2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funkcj</w:t>
      </w:r>
      <w:r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e</w:t>
      </w: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int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_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mnoz i int_summa </w:t>
      </w:r>
      <w:hyperlink r:id="rId29" w:anchor="L17" w:history="1">
        <w:r w:rsidRPr="009C2A0B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0B2695F0" w14:textId="57299E4C" w:rsidR="009C2A0B" w:rsidRDefault="009C2A0B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Działają tak samo jak i float_mnoz i int_mnoz ale wykorzystują liczby całkowite.</w:t>
      </w:r>
    </w:p>
    <w:p w14:paraId="72AAA7A4" w14:textId="28D5060F" w:rsidR="004920FE" w:rsidRDefault="004920FE" w:rsidP="009C2A0B">
      <w:pPr>
        <w:rPr>
          <w:rFonts w:ascii="Open Sans" w:hAnsi="Open Sans" w:cs="Open Sans"/>
          <w:color w:val="000000" w:themeColor="text1"/>
          <w:lang w:val="pl-PL"/>
        </w:rPr>
      </w:pPr>
    </w:p>
    <w:p w14:paraId="29AEF332" w14:textId="5282CCDE" w:rsidR="004920FE" w:rsidRDefault="001A0FBE" w:rsidP="009C2A0B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>START PROGRAMU</w:t>
      </w:r>
    </w:p>
    <w:p w14:paraId="7EFA4679" w14:textId="41030BC3" w:rsidR="001A0FBE" w:rsidRDefault="001A0FBE" w:rsidP="009C2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lastRenderedPageBreak/>
        <w:t>Plik</w:t>
      </w:r>
      <w:r w:rsidRPr="00293ADE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main.py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"https://github.com/IvanMorhaliuk/MatrixMultiplication_SymbolicLanguages/blob/main/src/main.py"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1A0FBE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2CE7198C" w14:textId="772D9BBC" w:rsidR="001A0FBE" w:rsidRDefault="001A0FBE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Zawiera głowną logikę programu i łączy wszystkie moduły. Po utworzeniu objektu GUI odczytuje logi które znajdują się (src/logi/log.txt) o ile istnieją.  Wiąże przycisk z funkcją Run i rysuje wszystkie elementy w oknie.</w:t>
      </w:r>
    </w:p>
    <w:p w14:paraId="2BBC8205" w14:textId="0B5B9FAE" w:rsidR="001A0FBE" w:rsidRDefault="001A0FBE" w:rsidP="009C2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funkcj</w:t>
      </w:r>
      <w:r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e</w:t>
      </w: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Run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"https://github.com/IvanMorhaliuk/MatrixMultiplication_SymbolicLanguages/blob/9f9bfcf436dd3d48078e5b39d02ce85a5e062064/src/main.py" \l "L34"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1A0FBE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550981D1" w14:textId="4802B946" w:rsidR="001A0FBE" w:rsidRDefault="001A0FBE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Implementuje główną logikę programu.</w:t>
      </w:r>
    </w:p>
    <w:p w14:paraId="2B8A9A48" w14:textId="6C33B48B" w:rsidR="001A0FBE" w:rsidRDefault="001A0FBE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1.Odczytuje liczbę powtórzeń</w:t>
      </w:r>
    </w:p>
    <w:p w14:paraId="16A22B5D" w14:textId="259B80A4" w:rsidR="001A0FBE" w:rsidRDefault="001A0FBE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2.Odczytuje tryb</w:t>
      </w:r>
    </w:p>
    <w:p w14:paraId="59A2DDC2" w14:textId="5D4898EF" w:rsidR="001A0FBE" w:rsidRDefault="001A0FBE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3.Tworzy macierze</w:t>
      </w:r>
    </w:p>
    <w:p w14:paraId="6C0A0DFC" w14:textId="2A738B8B" w:rsidR="00103268" w:rsidRDefault="001A0FBE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4.</w:t>
      </w:r>
      <w:r w:rsidR="00103268">
        <w:rPr>
          <w:rFonts w:ascii="Open Sans" w:hAnsi="Open Sans" w:cs="Open Sans"/>
          <w:color w:val="000000" w:themeColor="text1"/>
          <w:lang w:val="pl-PL"/>
        </w:rPr>
        <w:t>Odczytuje typ danych</w:t>
      </w:r>
    </w:p>
    <w:p w14:paraId="2DBD0E64" w14:textId="70FC73E8" w:rsidR="00103268" w:rsidRDefault="00103268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5.Odczytuje dane z pól tekstowych lub generuje dane i uzupełnia macierze</w:t>
      </w:r>
    </w:p>
    <w:p w14:paraId="128C059C" w14:textId="71C50564" w:rsidR="00103268" w:rsidRDefault="00103268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6.Sprawdza czy te macierzy da się pomnożyć,jeśli nie to komunikat o błędzie z możliwością kontynuacji działania</w:t>
      </w:r>
    </w:p>
    <w:p w14:paraId="255CE174" w14:textId="77777777" w:rsidR="005772C5" w:rsidRDefault="004E749D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7.</w:t>
      </w:r>
      <w:r w:rsidR="005772C5">
        <w:rPr>
          <w:rFonts w:ascii="Open Sans" w:hAnsi="Open Sans" w:cs="Open Sans"/>
          <w:color w:val="000000" w:themeColor="text1"/>
          <w:lang w:val="pl-PL"/>
        </w:rPr>
        <w:t>Mierzy czas przekształcenia daych do C/C++</w:t>
      </w:r>
    </w:p>
    <w:p w14:paraId="3C303440" w14:textId="77777777" w:rsidR="005772C5" w:rsidRDefault="005772C5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8.Mierzy czas obliczeń w C/C++</w:t>
      </w:r>
    </w:p>
    <w:p w14:paraId="57A511DC" w14:textId="77777777" w:rsidR="005772C5" w:rsidRDefault="005772C5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9.Mierzy czas obliczeń w Python</w:t>
      </w:r>
    </w:p>
    <w:p w14:paraId="380A421D" w14:textId="77777777" w:rsidR="005772C5" w:rsidRDefault="005772C5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10.Wypisuje macierze</w:t>
      </w:r>
    </w:p>
    <w:p w14:paraId="5812B121" w14:textId="03567C3F" w:rsidR="004E749D" w:rsidRDefault="005772C5" w:rsidP="009C2A0B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11.Zapisuje logi </w:t>
      </w:r>
    </w:p>
    <w:p w14:paraId="27E93E73" w14:textId="6EC60D91" w:rsidR="00150C6A" w:rsidRDefault="00150C6A" w:rsidP="009C2A0B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funkcj</w:t>
      </w:r>
      <w:r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e</w:t>
      </w: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printMatrix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"https://github.com/IvanMorhaliuk/MatrixMultiplication_SymbolicLanguages/blob/9f9bfcf436dd3d48078e5b39d02ce85a5e062064/src/main.py" \l "L23"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150C6A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3F0371DB" w14:textId="2173235F" w:rsidR="00150C6A" w:rsidRDefault="00150C6A" w:rsidP="00150C6A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Wypisuje macierz podaną jako drugi argument do Fram</w:t>
      </w:r>
      <w:r w:rsidR="003A1EE6">
        <w:rPr>
          <w:rFonts w:ascii="Open Sans" w:hAnsi="Open Sans" w:cs="Open Sans"/>
          <w:color w:val="000000" w:themeColor="text1"/>
          <w:lang w:val="pl-PL"/>
        </w:rPr>
        <w:t>’</w:t>
      </w:r>
      <w:r>
        <w:rPr>
          <w:rFonts w:ascii="Open Sans" w:hAnsi="Open Sans" w:cs="Open Sans"/>
          <w:color w:val="000000" w:themeColor="text1"/>
          <w:lang w:val="pl-PL"/>
        </w:rPr>
        <w:t>u</w:t>
      </w:r>
      <w:r w:rsidR="003A1EE6">
        <w:rPr>
          <w:rFonts w:ascii="Open Sans" w:hAnsi="Open Sans" w:cs="Open Sans"/>
          <w:color w:val="000000" w:themeColor="text1"/>
          <w:lang w:val="pl-PL"/>
        </w:rPr>
        <w:t xml:space="preserve"> podanego jako pierwszy argument.</w:t>
      </w:r>
    </w:p>
    <w:p w14:paraId="5920B24D" w14:textId="6CAB45A0" w:rsidR="003A1EE6" w:rsidRDefault="003A1EE6" w:rsidP="003A1EE6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funkcj</w:t>
      </w:r>
      <w:r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e</w:t>
      </w: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print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ToLogFrame</w:t>
      </w:r>
    </w:p>
    <w:p w14:paraId="32FA73AE" w14:textId="4D0C0252" w:rsidR="003A1EE6" w:rsidRDefault="003A1EE6" w:rsidP="003A1EE6">
      <w:pPr>
        <w:ind w:firstLine="708"/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Wypisuje</w:t>
      </w:r>
      <w:r>
        <w:rPr>
          <w:rFonts w:ascii="Open Sans" w:hAnsi="Open Sans" w:cs="Open Sans"/>
          <w:color w:val="000000" w:themeColor="text1"/>
          <w:lang w:val="pl-PL"/>
        </w:rPr>
        <w:t xml:space="preserve"> log do LogFram’u oraz tworzy/zapisuje do logu otrzymane czasy obliczeń</w:t>
      </w:r>
      <w:r>
        <w:rPr>
          <w:rFonts w:ascii="Open Sans" w:hAnsi="Open Sans" w:cs="Open Sans"/>
          <w:color w:val="000000" w:themeColor="text1"/>
          <w:lang w:val="pl-PL"/>
        </w:rPr>
        <w:t>.</w:t>
      </w:r>
    </w:p>
    <w:p w14:paraId="43DF60A4" w14:textId="77777777" w:rsidR="009D4F5C" w:rsidRDefault="009D4F5C" w:rsidP="009D4F5C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</w:p>
    <w:p w14:paraId="392E92C4" w14:textId="1236D15B" w:rsidR="009D4F5C" w:rsidRDefault="009D4F5C" w:rsidP="009D4F5C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>Plik</w:t>
      </w:r>
      <w:r w:rsidRPr="00293ADE"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testMatrixes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.py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30" w:history="1">
        <w:r w:rsidRPr="009D4F5C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61ACB1D1" w14:textId="21792737" w:rsidR="009D4F5C" w:rsidRDefault="009D4F5C" w:rsidP="009D4F5C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 w:rsidRPr="00DA6B65">
        <w:rPr>
          <w:rFonts w:ascii="Open Sans" w:hAnsi="Open Sans" w:cs="Open Sans"/>
          <w:b/>
          <w:bCs/>
          <w:color w:val="002060"/>
          <w:sz w:val="28"/>
          <w:szCs w:val="28"/>
          <w:lang w:val="pl-PL"/>
        </w:rPr>
        <w:t>Klasa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TestMatrixes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begin"/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instrText xml:space="preserve"> HYPERLINK "https://github.com/IvanMorhaliuk/MatrixMultiplication_SymbolicLanguages/blob/9f9bfcf436dd3d48078e5b39d02ce85a5e062064/src/testMatrixes.py" \l "L5" </w:instrTex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separate"/>
      </w:r>
      <w:r w:rsidRPr="009D4F5C">
        <w:rPr>
          <w:rStyle w:val="Hyperlink"/>
          <w:rFonts w:ascii="Open Sans" w:hAnsi="Open Sans" w:cs="Open Sans"/>
          <w:b/>
          <w:bCs/>
          <w:sz w:val="28"/>
          <w:szCs w:val="28"/>
          <w:lang w:val="pl-PL"/>
        </w:rPr>
        <w:t>link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fldChar w:fldCharType="end"/>
      </w:r>
    </w:p>
    <w:p w14:paraId="3FE2224D" w14:textId="4FEF96F9" w:rsidR="009D4F5C" w:rsidRDefault="009D4F5C" w:rsidP="009D4F5C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ab/>
      </w:r>
      <w:r>
        <w:rPr>
          <w:rFonts w:ascii="Open Sans" w:hAnsi="Open Sans" w:cs="Open Sans"/>
          <w:color w:val="000000" w:themeColor="text1"/>
          <w:lang w:val="pl-PL"/>
        </w:rPr>
        <w:t>Zawiera testy jednostkowe do programu.</w:t>
      </w:r>
    </w:p>
    <w:p w14:paraId="73AAD383" w14:textId="17A7BD2F" w:rsidR="009D4F5C" w:rsidRDefault="009D4F5C" w:rsidP="009D4F5C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funkcja</w:t>
      </w: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test_shouldReturnCorrectAnswerForPython_1 </w:t>
      </w:r>
      <w:hyperlink r:id="rId31" w:anchor="L7" w:history="1">
        <w:r w:rsidRPr="009D4F5C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078B68DE" w14:textId="323304F7" w:rsidR="009D4F5C" w:rsidRDefault="009D4F5C" w:rsidP="009D4F5C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oraz</w:t>
      </w:r>
    </w:p>
    <w:p w14:paraId="6A524714" w14:textId="7EDB6CF8" w:rsidR="009D4F5C" w:rsidRDefault="009D4F5C" w:rsidP="009D4F5C">
      <w:pP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>funkcja</w:t>
      </w:r>
      <w:r w:rsidRPr="002F51AC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pl-PL"/>
        </w:rPr>
        <w:t xml:space="preserve"> 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test_shouldReturnCorrectAnswer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ForC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>_1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pl-PL"/>
        </w:rPr>
        <w:t xml:space="preserve"> </w:t>
      </w:r>
      <w:hyperlink r:id="rId32" w:anchor="L19" w:history="1">
        <w:r w:rsidRPr="009D4F5C">
          <w:rPr>
            <w:rStyle w:val="Hyperlink"/>
            <w:rFonts w:ascii="Open Sans" w:hAnsi="Open Sans" w:cs="Open Sans"/>
            <w:b/>
            <w:bCs/>
            <w:sz w:val="28"/>
            <w:szCs w:val="28"/>
            <w:lang w:val="pl-PL"/>
          </w:rPr>
          <w:t>link</w:t>
        </w:r>
      </w:hyperlink>
    </w:p>
    <w:p w14:paraId="019B0423" w14:textId="23D797B0" w:rsidR="003A1EE6" w:rsidRDefault="009D4F5C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lastRenderedPageBreak/>
        <w:tab/>
        <w:t>Sprawdza działanie dla następnych danych:</w:t>
      </w:r>
    </w:p>
    <w:p w14:paraId="20E304BE" w14:textId="4039C3A4" w:rsidR="009D4F5C" w:rsidRDefault="009D4F5C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03134386" w14:textId="1AEA8ADC" w:rsidR="009D4F5C" w:rsidRDefault="009D4F5C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noProof/>
          <w:color w:val="000000" w:themeColor="text1"/>
          <w:lang w:val="pl-PL"/>
        </w:rPr>
        <w:drawing>
          <wp:inline distT="0" distB="0" distL="0" distR="0" wp14:anchorId="625E96FF" wp14:editId="11FE61CB">
            <wp:extent cx="2538095" cy="572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DCC2" w14:textId="23997F9E" w:rsidR="009D4F5C" w:rsidRDefault="009D4F5C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6DA5B8EB" w14:textId="251FDBCC" w:rsidR="004A6C29" w:rsidRPr="004A6C29" w:rsidRDefault="004A6C29" w:rsidP="004A6C29">
      <w:pP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</w:pPr>
      <w:proofErr w:type="spellStart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>funkcja</w:t>
      </w:r>
      <w:proofErr w:type="spellEnd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 xml:space="preserve"> </w:t>
      </w:r>
      <w:r w:rsidRPr="004A6C29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test_shouldReturnCorrectAnswerForPython_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2</w:t>
      </w:r>
      <w:r w:rsidRPr="004A6C29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 xml:space="preserve"> </w:t>
      </w:r>
      <w:hyperlink r:id="rId34" w:anchor="L37" w:history="1">
        <w:r w:rsidR="006C6AB7" w:rsidRPr="006C6AB7">
          <w:rPr>
            <w:rStyle w:val="Hyperlink"/>
            <w:rFonts w:ascii="Open Sans" w:hAnsi="Open Sans" w:cs="Open Sans"/>
            <w:b/>
            <w:bCs/>
            <w:sz w:val="28"/>
            <w:szCs w:val="28"/>
            <w:lang w:val="en-US"/>
          </w:rPr>
          <w:t>link</w:t>
        </w:r>
      </w:hyperlink>
    </w:p>
    <w:p w14:paraId="09B4144C" w14:textId="77777777" w:rsidR="004A6C29" w:rsidRPr="004A6C29" w:rsidRDefault="004A6C29" w:rsidP="004A6C29">
      <w:pPr>
        <w:rPr>
          <w:rFonts w:ascii="Open Sans" w:hAnsi="Open Sans" w:cs="Open Sans"/>
          <w:color w:val="000000" w:themeColor="text1"/>
          <w:lang w:val="en-US"/>
        </w:rPr>
      </w:pPr>
      <w:proofErr w:type="spellStart"/>
      <w:r w:rsidRPr="004A6C29">
        <w:rPr>
          <w:rFonts w:ascii="Open Sans" w:hAnsi="Open Sans" w:cs="Open Sans"/>
          <w:color w:val="000000" w:themeColor="text1"/>
          <w:lang w:val="en-US"/>
        </w:rPr>
        <w:t>oraz</w:t>
      </w:r>
      <w:proofErr w:type="spellEnd"/>
    </w:p>
    <w:p w14:paraId="5C7B6413" w14:textId="40B1100C" w:rsidR="004A6C29" w:rsidRPr="004A6C29" w:rsidRDefault="004A6C29" w:rsidP="004A6C29">
      <w:pP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</w:pPr>
      <w:proofErr w:type="spellStart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>funkcja</w:t>
      </w:r>
      <w:proofErr w:type="spellEnd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 xml:space="preserve"> </w:t>
      </w:r>
      <w:r w:rsidRPr="004A6C29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test_shouldReturnCorrectAnswerForC_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2</w:t>
      </w:r>
      <w:r w:rsidR="006C6AB7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 xml:space="preserve"> </w:t>
      </w:r>
      <w:hyperlink r:id="rId35" w:anchor="L50" w:history="1">
        <w:r w:rsidR="006C6AB7" w:rsidRPr="006C6AB7">
          <w:rPr>
            <w:rStyle w:val="Hyperlink"/>
            <w:rFonts w:ascii="Open Sans" w:hAnsi="Open Sans" w:cs="Open Sans"/>
            <w:b/>
            <w:bCs/>
            <w:sz w:val="28"/>
            <w:szCs w:val="28"/>
            <w:lang w:val="en-US"/>
          </w:rPr>
          <w:t>link</w:t>
        </w:r>
      </w:hyperlink>
    </w:p>
    <w:p w14:paraId="04BB1D26" w14:textId="6C0A5AD4" w:rsidR="004A6C29" w:rsidRDefault="004A6C29" w:rsidP="004A6C29">
      <w:pPr>
        <w:rPr>
          <w:rFonts w:ascii="Open Sans" w:hAnsi="Open Sans" w:cs="Open Sans"/>
          <w:color w:val="000000" w:themeColor="text1"/>
          <w:lang w:val="pl-PL"/>
        </w:rPr>
      </w:pPr>
      <w:r w:rsidRPr="004A6C29">
        <w:rPr>
          <w:rFonts w:ascii="Open Sans" w:hAnsi="Open Sans" w:cs="Open Sans"/>
          <w:color w:val="000000" w:themeColor="text1"/>
          <w:lang w:val="en-US"/>
        </w:rPr>
        <w:tab/>
      </w:r>
      <w:r>
        <w:rPr>
          <w:rFonts w:ascii="Open Sans" w:hAnsi="Open Sans" w:cs="Open Sans"/>
          <w:color w:val="000000" w:themeColor="text1"/>
          <w:lang w:val="pl-PL"/>
        </w:rPr>
        <w:t>Sprawdza działanie dla następnych danych:</w:t>
      </w:r>
    </w:p>
    <w:p w14:paraId="5AF0620E" w14:textId="1583BB31" w:rsidR="004A6C29" w:rsidRDefault="004A6C29" w:rsidP="004A6C29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noProof/>
          <w:color w:val="000000" w:themeColor="text1"/>
          <w:lang w:val="pl-PL"/>
        </w:rPr>
        <w:drawing>
          <wp:inline distT="0" distB="0" distL="0" distR="0" wp14:anchorId="3DD9E6AA" wp14:editId="73AED73A">
            <wp:extent cx="3769360" cy="858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79F0" w14:textId="453B4748" w:rsidR="004A6C29" w:rsidRPr="004A6C29" w:rsidRDefault="004A6C29" w:rsidP="004A6C29">
      <w:pP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</w:pPr>
      <w:proofErr w:type="spellStart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>funkcja</w:t>
      </w:r>
      <w:proofErr w:type="spellEnd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 xml:space="preserve"> </w:t>
      </w:r>
      <w:r w:rsidRPr="004A6C29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test_shouldReturnCorrectAnswerForPython_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3</w:t>
      </w:r>
      <w:r w:rsidR="006C6AB7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 xml:space="preserve"> </w:t>
      </w:r>
      <w:hyperlink r:id="rId37" w:anchor="L68" w:history="1">
        <w:r w:rsidR="006C6AB7" w:rsidRPr="006C6AB7">
          <w:rPr>
            <w:rStyle w:val="Hyperlink"/>
            <w:rFonts w:ascii="Open Sans" w:hAnsi="Open Sans" w:cs="Open Sans"/>
            <w:b/>
            <w:bCs/>
            <w:sz w:val="28"/>
            <w:szCs w:val="28"/>
            <w:lang w:val="en-US"/>
          </w:rPr>
          <w:t>link</w:t>
        </w:r>
      </w:hyperlink>
    </w:p>
    <w:p w14:paraId="0156CD26" w14:textId="77777777" w:rsidR="004A6C29" w:rsidRPr="004A6C29" w:rsidRDefault="004A6C29" w:rsidP="004A6C29">
      <w:pPr>
        <w:rPr>
          <w:rFonts w:ascii="Open Sans" w:hAnsi="Open Sans" w:cs="Open Sans"/>
          <w:color w:val="000000" w:themeColor="text1"/>
          <w:lang w:val="en-US"/>
        </w:rPr>
      </w:pPr>
      <w:proofErr w:type="spellStart"/>
      <w:r w:rsidRPr="004A6C29">
        <w:rPr>
          <w:rFonts w:ascii="Open Sans" w:hAnsi="Open Sans" w:cs="Open Sans"/>
          <w:color w:val="000000" w:themeColor="text1"/>
          <w:lang w:val="en-US"/>
        </w:rPr>
        <w:t>oraz</w:t>
      </w:r>
      <w:proofErr w:type="spellEnd"/>
    </w:p>
    <w:p w14:paraId="7A08DFED" w14:textId="01069E31" w:rsidR="004A6C29" w:rsidRPr="004A6C29" w:rsidRDefault="004A6C29" w:rsidP="004A6C29">
      <w:pP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</w:pPr>
      <w:proofErr w:type="spellStart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>funkcja</w:t>
      </w:r>
      <w:proofErr w:type="spellEnd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 xml:space="preserve"> </w:t>
      </w:r>
      <w:r w:rsidRPr="004A6C29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test_shouldReturnCorrectAnswerForC_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3</w:t>
      </w:r>
      <w:r w:rsidR="006C6AB7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 xml:space="preserve"> </w:t>
      </w:r>
      <w:hyperlink r:id="rId38" w:anchor="L81" w:history="1">
        <w:r w:rsidR="006C6AB7" w:rsidRPr="006C6AB7">
          <w:rPr>
            <w:rStyle w:val="Hyperlink"/>
            <w:rFonts w:ascii="Open Sans" w:hAnsi="Open Sans" w:cs="Open Sans"/>
            <w:b/>
            <w:bCs/>
            <w:sz w:val="28"/>
            <w:szCs w:val="28"/>
            <w:lang w:val="en-US"/>
          </w:rPr>
          <w:t>link</w:t>
        </w:r>
      </w:hyperlink>
    </w:p>
    <w:p w14:paraId="41837EFC" w14:textId="77777777" w:rsidR="004A6C29" w:rsidRDefault="004A6C29" w:rsidP="004A6C29">
      <w:pPr>
        <w:rPr>
          <w:rFonts w:ascii="Open Sans" w:hAnsi="Open Sans" w:cs="Open Sans"/>
          <w:color w:val="000000" w:themeColor="text1"/>
          <w:lang w:val="pl-PL"/>
        </w:rPr>
      </w:pPr>
      <w:r w:rsidRPr="004A6C29">
        <w:rPr>
          <w:rFonts w:ascii="Open Sans" w:hAnsi="Open Sans" w:cs="Open Sans"/>
          <w:color w:val="000000" w:themeColor="text1"/>
          <w:lang w:val="en-US"/>
        </w:rPr>
        <w:tab/>
      </w:r>
      <w:r>
        <w:rPr>
          <w:rFonts w:ascii="Open Sans" w:hAnsi="Open Sans" w:cs="Open Sans"/>
          <w:color w:val="000000" w:themeColor="text1"/>
          <w:lang w:val="pl-PL"/>
        </w:rPr>
        <w:t>Sprawdza działanie dla następnych danych:</w:t>
      </w:r>
    </w:p>
    <w:p w14:paraId="54874A16" w14:textId="2E096D2A" w:rsidR="004A6C29" w:rsidRDefault="004A6C29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noProof/>
          <w:color w:val="000000" w:themeColor="text1"/>
          <w:lang w:val="pl-PL"/>
        </w:rPr>
        <w:drawing>
          <wp:inline distT="0" distB="0" distL="0" distR="0" wp14:anchorId="4ECDA5BB" wp14:editId="044B6CCC">
            <wp:extent cx="4434840" cy="9017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A320" w14:textId="3257C550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6C395ADD" w14:textId="695B7873" w:rsidR="006C6AB7" w:rsidRDefault="006C6AB7" w:rsidP="003A1EE6">
      <w:pP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</w:pPr>
      <w:proofErr w:type="spellStart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>funkcja</w:t>
      </w:r>
      <w:proofErr w:type="spellEnd"/>
      <w:r w:rsidRPr="004A6C29">
        <w:rPr>
          <w:rFonts w:ascii="Open Sans" w:hAnsi="Open Sans" w:cs="Open Sans"/>
          <w:b/>
          <w:bCs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4A6C29"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test_shouldR</w:t>
      </w:r>
      <w: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>aiseException_WhenWrongDimentions</w:t>
      </w:r>
      <w:proofErr w:type="spellEnd"/>
      <w: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 xml:space="preserve"> </w:t>
      </w:r>
      <w:hyperlink r:id="rId40" w:anchor="L99" w:history="1">
        <w:r w:rsidRPr="006C6AB7">
          <w:rPr>
            <w:rStyle w:val="Hyperlink"/>
            <w:rFonts w:ascii="Open Sans" w:hAnsi="Open Sans" w:cs="Open Sans"/>
            <w:b/>
            <w:bCs/>
            <w:sz w:val="28"/>
            <w:szCs w:val="28"/>
            <w:lang w:val="en-US"/>
          </w:rPr>
          <w:t>link</w:t>
        </w:r>
      </w:hyperlink>
    </w:p>
    <w:p w14:paraId="7528C969" w14:textId="3A754C29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b/>
          <w:bCs/>
          <w:color w:val="00B050"/>
          <w:sz w:val="28"/>
          <w:szCs w:val="28"/>
          <w:lang w:val="en-US"/>
        </w:rPr>
        <w:tab/>
      </w:r>
      <w:r>
        <w:rPr>
          <w:rFonts w:ascii="Open Sans" w:hAnsi="Open Sans" w:cs="Open Sans"/>
          <w:color w:val="000000" w:themeColor="text1"/>
          <w:lang w:val="pl-PL"/>
        </w:rPr>
        <w:t xml:space="preserve">Sprawdza </w:t>
      </w:r>
      <w:r>
        <w:rPr>
          <w:rFonts w:ascii="Open Sans" w:hAnsi="Open Sans" w:cs="Open Sans"/>
          <w:color w:val="000000" w:themeColor="text1"/>
          <w:lang w:val="pl-PL"/>
        </w:rPr>
        <w:t>czy program rzuca wyjątek dla nieprawidłowych wymiarów</w:t>
      </w:r>
    </w:p>
    <w:p w14:paraId="40F78B73" w14:textId="73AD8A59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63A174C9" w14:textId="440A37FC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571286C7" w14:textId="7CC95E06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5429154C" w14:textId="4722EE09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2212988D" w14:textId="3E73256D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290FACA9" w14:textId="77777777" w:rsidR="006C6AB7" w:rsidRDefault="006C6AB7" w:rsidP="006C6AB7">
      <w:pPr>
        <w:rPr>
          <w:rFonts w:ascii="Open Sans" w:hAnsi="Open Sans" w:cs="Open Sans"/>
          <w:color w:val="000000" w:themeColor="text1"/>
          <w:lang w:val="pl-PL"/>
        </w:rPr>
      </w:pPr>
    </w:p>
    <w:p w14:paraId="3EE0FB8D" w14:textId="0294FF38" w:rsidR="006C6AB7" w:rsidRDefault="006C6AB7" w:rsidP="006C6AB7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365529" wp14:editId="10FB756C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7569835" cy="142875"/>
                <wp:effectExtent l="0" t="0" r="12065" b="28575"/>
                <wp:wrapSquare wrapText="bothSides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835" cy="1428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32D06" id="Rectangle 14" o:spid="_x0000_s1026" style="position:absolute;margin-left:0;margin-top:0;width:596.05pt;height:11.25pt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" fillcolor="#00b050" strokecolor="#00b050" strokeweight="1pt">
                <w10:wrap type="square" anchorx="page" anchory="margin"/>
              </v:rect>
            </w:pict>
          </mc:Fallback>
        </mc:AlternateContent>
      </w:r>
    </w:p>
    <w:p w14:paraId="6F4E6648" w14:textId="21E08F2A" w:rsidR="006C6AB7" w:rsidRDefault="006C6AB7" w:rsidP="006C6AB7">
      <w:pP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</w:pPr>
      <w:r>
        <w:rPr>
          <w:rFonts w:ascii="Open Sans" w:hAnsi="Open Sans" w:cs="Open Sans"/>
          <w:b/>
          <w:bCs/>
          <w:color w:val="000000" w:themeColor="text1"/>
          <w:sz w:val="28"/>
          <w:szCs w:val="28"/>
          <w:lang w:val="pl-PL"/>
        </w:rPr>
        <w:t xml:space="preserve">TESTOWANIE </w:t>
      </w:r>
    </w:p>
    <w:p w14:paraId="0FE56B34" w14:textId="1FBFE9D5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  <w:r w:rsidRPr="006C6AB7">
        <w:rPr>
          <w:rFonts w:ascii="Open Sans" w:hAnsi="Open Sans" w:cs="Open Sans"/>
          <w:color w:val="000000" w:themeColor="text1"/>
          <w:lang w:val="pl-PL"/>
        </w:rPr>
        <w:drawing>
          <wp:inline distT="0" distB="0" distL="0" distR="0" wp14:anchorId="207A4C06" wp14:editId="0EC34C23">
            <wp:extent cx="5273497" cy="6035563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5804" w14:textId="2D2F6034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55AE6EF4" w14:textId="5CC290B8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Dla zadań z 1-4 testy</w:t>
      </w:r>
      <w:r w:rsidR="00E638CE">
        <w:rPr>
          <w:rFonts w:ascii="Open Sans" w:hAnsi="Open Sans" w:cs="Open Sans"/>
          <w:color w:val="000000" w:themeColor="text1"/>
          <w:lang w:val="pl-PL"/>
        </w:rPr>
        <w:t xml:space="preserve"> przechodzą:</w:t>
      </w:r>
    </w:p>
    <w:p w14:paraId="721B734A" w14:textId="72A8692C" w:rsidR="006C6AB7" w:rsidRDefault="006C6AB7" w:rsidP="003A1EE6">
      <w:pPr>
        <w:rPr>
          <w:rFonts w:ascii="Open Sans" w:hAnsi="Open Sans" w:cs="Open Sans"/>
          <w:color w:val="000000" w:themeColor="text1"/>
          <w:lang w:val="pl-PL"/>
        </w:rPr>
      </w:pPr>
      <w:r w:rsidRPr="006C6AB7">
        <w:rPr>
          <w:rFonts w:ascii="Open Sans" w:hAnsi="Open Sans" w:cs="Open Sans"/>
          <w:color w:val="000000" w:themeColor="text1"/>
          <w:lang w:val="pl-PL"/>
        </w:rPr>
        <w:drawing>
          <wp:inline distT="0" distB="0" distL="0" distR="0" wp14:anchorId="41D7A50F" wp14:editId="08E415D5">
            <wp:extent cx="5730737" cy="93734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1E" w14:textId="0AF1D85C" w:rsidR="006C6AB7" w:rsidRDefault="00E638CE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Natomiast do pozostałych zadań nie potrafiłem uzyskać porównanie czasowów w postaci testów więc po prostu uruchomiłem program i przedstawiam wyniki w postaci logów</w:t>
      </w:r>
    </w:p>
    <w:p w14:paraId="7B05EDC7" w14:textId="2E5044D1" w:rsidR="006A1AAC" w:rsidRDefault="006A1AAC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lastRenderedPageBreak/>
        <w:t>Zadanie 5</w:t>
      </w:r>
    </w:p>
    <w:p w14:paraId="4D90DB44" w14:textId="72BC4C5C" w:rsidR="00E638CE" w:rsidRDefault="00DB287E" w:rsidP="003A1EE6">
      <w:pPr>
        <w:rPr>
          <w:rFonts w:ascii="Open Sans" w:hAnsi="Open Sans" w:cs="Open Sans"/>
          <w:color w:val="000000" w:themeColor="text1"/>
          <w:lang w:val="pl-PL"/>
        </w:rPr>
      </w:pPr>
      <w:r w:rsidRPr="00DB287E">
        <w:rPr>
          <w:rFonts w:ascii="Open Sans" w:hAnsi="Open Sans" w:cs="Open Sans"/>
          <w:color w:val="000000" w:themeColor="text1"/>
          <w:lang w:val="pl-PL"/>
        </w:rPr>
        <w:drawing>
          <wp:inline distT="0" distB="0" distL="0" distR="0" wp14:anchorId="3CCA4A6D" wp14:editId="168C0A23">
            <wp:extent cx="5424196" cy="4297030"/>
            <wp:effectExtent l="0" t="0" r="508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3643" cy="43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A012" w14:textId="3AF7991F" w:rsidR="00142ADC" w:rsidRDefault="00142ADC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6B106833" w14:textId="351E0401" w:rsidR="00DB287E" w:rsidRDefault="00142ADC" w:rsidP="003A1EE6">
      <w:pPr>
        <w:rPr>
          <w:rFonts w:ascii="Open Sans" w:hAnsi="Open Sans" w:cs="Open Sans"/>
          <w:color w:val="000000" w:themeColor="text1"/>
          <w:lang w:val="pl-PL"/>
        </w:rPr>
      </w:pPr>
      <w:r w:rsidRPr="00142ADC">
        <w:rPr>
          <w:rFonts w:ascii="Open Sans" w:hAnsi="Open Sans" w:cs="Open Sans"/>
          <w:color w:val="000000" w:themeColor="text1"/>
          <w:lang w:val="pl-PL"/>
        </w:rPr>
        <w:drawing>
          <wp:inline distT="0" distB="0" distL="0" distR="0" wp14:anchorId="24E1B7ED" wp14:editId="492F1535">
            <wp:extent cx="5207960" cy="41574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1324" cy="41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484C" w14:textId="39214F16" w:rsidR="00DB287E" w:rsidRDefault="00DB287E" w:rsidP="003A1EE6">
      <w:pPr>
        <w:rPr>
          <w:rFonts w:ascii="Open Sans" w:hAnsi="Open Sans" w:cs="Open Sans"/>
          <w:color w:val="000000" w:themeColor="text1"/>
          <w:lang w:val="pl-PL"/>
        </w:rPr>
      </w:pPr>
      <w:r w:rsidRPr="00DB287E">
        <w:rPr>
          <w:rFonts w:ascii="Open Sans" w:hAnsi="Open Sans" w:cs="Open Sans"/>
          <w:color w:val="000000" w:themeColor="text1"/>
          <w:lang w:val="pl-PL"/>
        </w:rPr>
        <w:lastRenderedPageBreak/>
        <w:drawing>
          <wp:inline distT="0" distB="0" distL="0" distR="0" wp14:anchorId="31AE7C18" wp14:editId="7B1F79A1">
            <wp:extent cx="5910362" cy="467774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8309" cy="47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D7B5" w14:textId="586CCD42" w:rsidR="00DB287E" w:rsidRDefault="00DB287E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 xml:space="preserve">Muszę zauważyć </w:t>
      </w:r>
      <w:r w:rsidR="006834C0">
        <w:rPr>
          <w:rFonts w:ascii="Open Sans" w:hAnsi="Open Sans" w:cs="Open Sans"/>
          <w:color w:val="000000" w:themeColor="text1"/>
          <w:lang w:val="pl-PL"/>
        </w:rPr>
        <w:t xml:space="preserve">że dla liczby powtórzeń równej 1000 wydawało się że program się zawiesił,ale po 2-3 minutach program wszystko obliczył dał wynik, dla 10 000 program wykonywał się więcej niż 20 minut,próbowałem uruchomić go dla 100 000 i czekałem około 1.5 godziny zanim zatrzymałem obliczanie.Jeśli prawidłowo zrozumiałem,żeby wykonać obliczenie dla 100 000 to tzeba czekać około 4 godzin.Domyślam się że to wynika z tego że użyłem pętli dla tego żeby powtarzać obliczenia. Może sytuacje poprawiło by użycie wątków lub jakichś innych mechanizmów z jakimi jeszcze nie jestem zapoznany. </w:t>
      </w:r>
    </w:p>
    <w:p w14:paraId="262A7E9C" w14:textId="77777777" w:rsidR="009E2A80" w:rsidRDefault="006A1AAC" w:rsidP="003A1EE6">
      <w:pPr>
        <w:rPr>
          <w:rFonts w:ascii="Open Sans" w:hAnsi="Open Sans" w:cs="Open Sans"/>
          <w:color w:val="000000" w:themeColor="text1"/>
          <w:lang w:val="pl-PL"/>
        </w:rPr>
      </w:pPr>
      <w:r>
        <w:rPr>
          <w:rFonts w:ascii="Open Sans" w:hAnsi="Open Sans" w:cs="Open Sans"/>
          <w:color w:val="000000" w:themeColor="text1"/>
          <w:lang w:val="pl-PL"/>
        </w:rPr>
        <w:t>Zadanie 6.</w:t>
      </w:r>
    </w:p>
    <w:p w14:paraId="4F193918" w14:textId="0189FFE4" w:rsidR="006A1AAC" w:rsidRDefault="006A1AAC" w:rsidP="003A1EE6">
      <w:pPr>
        <w:rPr>
          <w:rFonts w:ascii="Open Sans" w:hAnsi="Open Sans" w:cs="Open Sans"/>
          <w:color w:val="000000" w:themeColor="text1"/>
          <w:lang w:val="pl-PL"/>
        </w:rPr>
      </w:pPr>
      <w:r w:rsidRPr="006A1AAC">
        <w:rPr>
          <w:rFonts w:ascii="Open Sans" w:hAnsi="Open Sans" w:cs="Open Sans"/>
          <w:color w:val="000000" w:themeColor="text1"/>
          <w:lang w:val="pl-PL"/>
        </w:rPr>
        <w:lastRenderedPageBreak/>
        <w:drawing>
          <wp:inline distT="0" distB="0" distL="0" distR="0" wp14:anchorId="79108249" wp14:editId="5EC42835">
            <wp:extent cx="5678029" cy="44786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1864" cy="44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0FDC" w14:textId="7CA10777" w:rsidR="006A1AAC" w:rsidRDefault="006A1AAC" w:rsidP="003A1EE6">
      <w:pPr>
        <w:rPr>
          <w:rFonts w:ascii="Open Sans" w:hAnsi="Open Sans" w:cs="Open Sans"/>
          <w:color w:val="000000" w:themeColor="text1"/>
          <w:lang w:val="pl-PL"/>
        </w:rPr>
      </w:pPr>
    </w:p>
    <w:p w14:paraId="48A863F4" w14:textId="78AC558C" w:rsidR="006A1AAC" w:rsidRPr="00103268" w:rsidRDefault="006A1AAC" w:rsidP="003A1EE6">
      <w:pPr>
        <w:rPr>
          <w:rFonts w:ascii="Open Sans" w:hAnsi="Open Sans" w:cs="Open Sans"/>
          <w:color w:val="000000" w:themeColor="text1"/>
          <w:lang w:val="pl-PL"/>
        </w:rPr>
      </w:pPr>
    </w:p>
    <w:sectPr w:rsidR="006A1AAC" w:rsidRPr="00103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00406"/>
    <w:multiLevelType w:val="hybridMultilevel"/>
    <w:tmpl w:val="A6941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68"/>
    <w:rsid w:val="000E37C9"/>
    <w:rsid w:val="000F4D55"/>
    <w:rsid w:val="00103268"/>
    <w:rsid w:val="00142ADC"/>
    <w:rsid w:val="00146E2D"/>
    <w:rsid w:val="00150C6A"/>
    <w:rsid w:val="001A0FBE"/>
    <w:rsid w:val="001A5C01"/>
    <w:rsid w:val="00293ADE"/>
    <w:rsid w:val="002C4ACF"/>
    <w:rsid w:val="002F51AC"/>
    <w:rsid w:val="00311065"/>
    <w:rsid w:val="003A1EE6"/>
    <w:rsid w:val="003C0622"/>
    <w:rsid w:val="00403F86"/>
    <w:rsid w:val="00404E08"/>
    <w:rsid w:val="00433E68"/>
    <w:rsid w:val="004920FE"/>
    <w:rsid w:val="004A6C29"/>
    <w:rsid w:val="004E749D"/>
    <w:rsid w:val="004F67C9"/>
    <w:rsid w:val="005772C5"/>
    <w:rsid w:val="006172C0"/>
    <w:rsid w:val="00627C50"/>
    <w:rsid w:val="006834C0"/>
    <w:rsid w:val="006A1AAC"/>
    <w:rsid w:val="006C6AB7"/>
    <w:rsid w:val="00843211"/>
    <w:rsid w:val="00881A0B"/>
    <w:rsid w:val="008B6842"/>
    <w:rsid w:val="00993F35"/>
    <w:rsid w:val="009C2A0B"/>
    <w:rsid w:val="009C4C25"/>
    <w:rsid w:val="009D4F5C"/>
    <w:rsid w:val="009E2A80"/>
    <w:rsid w:val="009E614E"/>
    <w:rsid w:val="00B20EE2"/>
    <w:rsid w:val="00B95B51"/>
    <w:rsid w:val="00BB25AD"/>
    <w:rsid w:val="00BE77B8"/>
    <w:rsid w:val="00C75399"/>
    <w:rsid w:val="00DA6B65"/>
    <w:rsid w:val="00DA7CF4"/>
    <w:rsid w:val="00DB287E"/>
    <w:rsid w:val="00DD61D9"/>
    <w:rsid w:val="00E638CE"/>
    <w:rsid w:val="00EE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A5EE7"/>
  <w15:chartTrackingRefBased/>
  <w15:docId w15:val="{96E6DC7E-E011-483B-B29E-2B5A9642E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32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2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321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11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vanMorhaliuk/MatrixMultiplication_SymbolicLanguages/blob/30852fa7c6984d7ee3d64e9d0cf53a4e0006db9e/src/GUI/gui.py" TargetMode="External"/><Relationship Id="rId18" Type="http://schemas.openxmlformats.org/officeDocument/2006/relationships/hyperlink" Target="https://github.com/IvanMorhaliuk/MatrixMultiplication_SymbolicLanguages/blob/30852fa7c6984d7ee3d64e9d0cf53a4e0006db9e/src/GUI/gui.py" TargetMode="External"/><Relationship Id="rId26" Type="http://schemas.openxmlformats.org/officeDocument/2006/relationships/hyperlink" Target="https://github.com/IvanMorhaliuk/MatrixMultiplication_SymbolicLanguages/blob/main/src/matrixes/MnozenieMacierzyCpp.py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github.com/IvanMorhaliuk/MatrixMultiplication_SymbolicLanguages/blob/30852fa7c6984d7ee3d64e9d0cf53a4e0006db9e/src/GUI/gui.py" TargetMode="External"/><Relationship Id="rId34" Type="http://schemas.openxmlformats.org/officeDocument/2006/relationships/hyperlink" Target="https://github.com/IvanMorhaliuk/MatrixMultiplication_SymbolicLanguages/blob/9f9bfcf436dd3d48078e5b39d02ce85a5e062064/src/testMatrixes.py" TargetMode="External"/><Relationship Id="rId42" Type="http://schemas.openxmlformats.org/officeDocument/2006/relationships/image" Target="media/image10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IvanMorhaliuk/MatrixMultiplication_SymbolicLanguages/blob/30852fa7c6984d7ee3d64e9d0cf53a4e0006db9e/src/GUI/gui.py" TargetMode="External"/><Relationship Id="rId29" Type="http://schemas.openxmlformats.org/officeDocument/2006/relationships/hyperlink" Target="https://github.com/IvanMorhaliuk/MatrixMultiplication_SymbolicLanguages/blob/9f9bfcf436dd3d48078e5b39d02ce85a5e062064/src/dlls/start.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l.wikipedia.org/wiki/Mno&#380;enie_macierzy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IvanMorhaliuk/MatrixMultiplication_SymbolicLanguages/blob/main/src/matrixes/MnozenieMacierzyPython.py" TargetMode="External"/><Relationship Id="rId32" Type="http://schemas.openxmlformats.org/officeDocument/2006/relationships/hyperlink" Target="https://github.com/IvanMorhaliuk/MatrixMultiplication_SymbolicLanguages/blob/9f9bfcf436dd3d48078e5b39d02ce85a5e062064/src/testMatrixes.py" TargetMode="External"/><Relationship Id="rId37" Type="http://schemas.openxmlformats.org/officeDocument/2006/relationships/hyperlink" Target="https://github.com/IvanMorhaliuk/MatrixMultiplication_SymbolicLanguages/blob/9f9bfcf436dd3d48078e5b39d02ce85a5e062064/src/testMatrixes.py" TargetMode="External"/><Relationship Id="rId40" Type="http://schemas.openxmlformats.org/officeDocument/2006/relationships/hyperlink" Target="https://github.com/IvanMorhaliuk/MatrixMultiplication_SymbolicLanguages/blob/9f9bfcf436dd3d48078e5b39d02ce85a5e062064/src/testMatrixes.py" TargetMode="External"/><Relationship Id="rId45" Type="http://schemas.openxmlformats.org/officeDocument/2006/relationships/image" Target="media/image13.png"/><Relationship Id="rId5" Type="http://schemas.openxmlformats.org/officeDocument/2006/relationships/hyperlink" Target="https://github.com/IvanMorhaliuk/MatrixMultiplication_SymbolicLanguages/blob/main/README.md" TargetMode="External"/><Relationship Id="rId15" Type="http://schemas.openxmlformats.org/officeDocument/2006/relationships/hyperlink" Target="https://github.com/IvanMorhaliuk/MatrixMultiplication_SymbolicLanguages/blob/30852fa7c6984d7ee3d64e9d0cf53a4e0006db9e/src/GUI/gui.py" TargetMode="External"/><Relationship Id="rId23" Type="http://schemas.openxmlformats.org/officeDocument/2006/relationships/hyperlink" Target="https://github.com/IvanMorhaliuk/MatrixMultiplication_SymbolicLanguages/blob/main/src/matrixes/MnozenieMacierzy.py" TargetMode="External"/><Relationship Id="rId28" Type="http://schemas.openxmlformats.org/officeDocument/2006/relationships/hyperlink" Target="https://github.com/IvanMorhaliuk/MatrixMultiplication_SymbolicLanguages/blob/9f9bfcf436dd3d48078e5b39d02ce85a5e062064/src/dlls/start.c" TargetMode="External"/><Relationship Id="rId36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s://github.com/IvanMorhaliuk/MatrixMultiplication_SymbolicLanguages/blob/30852fa7c6984d7ee3d64e9d0cf53a4e0006db9e/src/GUI/gui.py" TargetMode="External"/><Relationship Id="rId31" Type="http://schemas.openxmlformats.org/officeDocument/2006/relationships/hyperlink" Target="https://github.com/IvanMorhaliuk/MatrixMultiplication_SymbolicLanguages/blob/9f9bfcf436dd3d48078e5b39d02ce85a5e062064/src/testMatrixes.py" TargetMode="External"/><Relationship Id="rId44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IvanMorhaliuk/MatrixMultiplication_SymbolicLanguages/blob/30852fa7c6984d7ee3d64e9d0cf53a4e0006db9e/src/GUI/gui.py" TargetMode="External"/><Relationship Id="rId22" Type="http://schemas.openxmlformats.org/officeDocument/2006/relationships/hyperlink" Target="https://github.com/IvanMorhaliuk/MatrixMultiplication_SymbolicLanguages/tree/main/src/matrixes" TargetMode="External"/><Relationship Id="rId27" Type="http://schemas.openxmlformats.org/officeDocument/2006/relationships/hyperlink" Target="https://github.com/IvanMorhaliuk/MatrixMultiplication_SymbolicLanguages/blob/9f9bfcf436dd3d48078e5b39d02ce85a5e062064/src/matrixes/MnozenieMacierzyCpp.py" TargetMode="External"/><Relationship Id="rId30" Type="http://schemas.openxmlformats.org/officeDocument/2006/relationships/hyperlink" Target="https://github.com/IvanMorhaliuk/MatrixMultiplication_SymbolicLanguages/blob/main/src/testMatrixes.py" TargetMode="External"/><Relationship Id="rId35" Type="http://schemas.openxmlformats.org/officeDocument/2006/relationships/hyperlink" Target="https://github.com/IvanMorhaliuk/MatrixMultiplication_SymbolicLanguages/blob/9f9bfcf436dd3d48078e5b39d02ce85a5e062064/src/testMatrixes.py" TargetMode="External"/><Relationship Id="rId43" Type="http://schemas.openxmlformats.org/officeDocument/2006/relationships/image" Target="media/image1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IvanMorhaliuk/MatrixMultiplication_SymbolicLanguages/tree/main/src/GUI" TargetMode="External"/><Relationship Id="rId17" Type="http://schemas.openxmlformats.org/officeDocument/2006/relationships/hyperlink" Target="https://github.com/IvanMorhaliuk/MatrixMultiplication_SymbolicLanguages/blob/30852fa7c6984d7ee3d64e9d0cf53a4e0006db9e/src/GUI/gui.py" TargetMode="External"/><Relationship Id="rId25" Type="http://schemas.openxmlformats.org/officeDocument/2006/relationships/hyperlink" Target="https://github.com/IvanMorhaliuk/MatrixMultiplication_SymbolicLanguages/blob/9f9bfcf436dd3d48078e5b39d02ce85a5e062064/src/matrixes/MnozenieMacierzyPython.py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github.com/IvanMorhaliuk/MatrixMultiplication_SymbolicLanguages/blob/9f9bfcf436dd3d48078e5b39d02ce85a5e062064/src/testMatrixes.py" TargetMode="External"/><Relationship Id="rId46" Type="http://schemas.openxmlformats.org/officeDocument/2006/relationships/image" Target="media/image14.png"/><Relationship Id="rId20" Type="http://schemas.openxmlformats.org/officeDocument/2006/relationships/hyperlink" Target="https://github.com/IvanMorhaliuk/MatrixMultiplication_SymbolicLanguages/blob/30852fa7c6984d7ee3d64e9d0cf53a4e0006db9e/src/GUI/gui.py" TargetMode="External"/><Relationship Id="rId4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14</Pages>
  <Words>2912</Words>
  <Characters>16599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21</cp:revision>
  <dcterms:created xsi:type="dcterms:W3CDTF">2021-06-07T10:50:00Z</dcterms:created>
  <dcterms:modified xsi:type="dcterms:W3CDTF">2021-06-07T19:24:00Z</dcterms:modified>
</cp:coreProperties>
</file>