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OPERADORES</w:t>
      </w:r>
    </w:p>
    <w:p w:rsidR="00000000" w:rsidDel="00000000" w:rsidP="00000000" w:rsidRDefault="00000000" w:rsidRPr="00000000" w14:paraId="00000002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OPERADORES ARITMÉTICOS</w:t>
      </w:r>
    </w:p>
    <w:p w:rsidR="00000000" w:rsidDel="00000000" w:rsidP="00000000" w:rsidRDefault="00000000" w:rsidRPr="00000000" w14:paraId="0000000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Os operadores aritméticos são utilizados na computação para cálculos matemáticos. Os resultados de cálculos aritméticos são os que você já conhece. Um console.log() do Javascript tem o poder de resolver o que estiver contido dentro dos parênteses e exibir o resultado, ou o erro, no console do navegador. Dessa forma, um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console.log(8+2)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consegue imprimir normalmente o valor do cálculo no console. O mesmo acontece quando qualquer operador aritmético for utilizado.</w:t>
      </w:r>
    </w:p>
    <w:p w:rsidR="00000000" w:rsidDel="00000000" w:rsidP="00000000" w:rsidRDefault="00000000" w:rsidRPr="00000000" w14:paraId="0000000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Os operadores que precisam de atenção nesta subunidade são os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exponencial (^)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módulo(%)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 Uma vez que não temos costume de representá-los de forma corriqueira como os demais operadores.</w:t>
      </w:r>
    </w:p>
    <w:p w:rsidR="00000000" w:rsidDel="00000000" w:rsidP="00000000" w:rsidRDefault="00000000" w:rsidRPr="00000000" w14:paraId="0000000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operador exponencial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o famoso “elevado a”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nas nossas aulas, com o JS, irá ser representado por ** como no exemplo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console.log(2**3) // Resultado 8</w:t>
      </w:r>
    </w:p>
    <w:p w:rsidR="00000000" w:rsidDel="00000000" w:rsidP="00000000" w:rsidRDefault="00000000" w:rsidRPr="00000000" w14:paraId="0000000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operador (^) será utilizado como operador lógico o qual veremos mais a seguir.</w:t>
      </w:r>
    </w:p>
    <w:p w:rsidR="00000000" w:rsidDel="00000000" w:rsidP="00000000" w:rsidRDefault="00000000" w:rsidRPr="00000000" w14:paraId="0000000A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operador módulo quer dizer “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resto da divisão”.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Ou seja, 8 módulo 2 tem resto 4. Exemplo: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console.log(12%8) // resultado 4</w:t>
      </w:r>
    </w:p>
    <w:p w:rsidR="00000000" w:rsidDel="00000000" w:rsidP="00000000" w:rsidRDefault="00000000" w:rsidRPr="00000000" w14:paraId="0000000C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Um detalhe importante é que o operador de Soma também é utilizado para trabalhar com strings ou caracteres realizando a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concatenação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como no exemplo: console.log(“Ao infinito e “ + “além”)</w:t>
      </w:r>
    </w:p>
    <w:p w:rsidR="00000000" w:rsidDel="00000000" w:rsidP="00000000" w:rsidRDefault="00000000" w:rsidRPr="00000000" w14:paraId="0000000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Incremento:</w:t>
      </w:r>
    </w:p>
    <w:p w:rsidR="00000000" w:rsidDel="00000000" w:rsidP="00000000" w:rsidRDefault="00000000" w:rsidRPr="00000000" w14:paraId="00000010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44.3478260869565" w:lineRule="auto"/>
        <w:rPr>
          <w:rFonts w:ascii="Courier New" w:cs="Courier New" w:eastAsia="Courier New" w:hAnsi="Courier New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O operador de incremento (decremento) incrementa (decrementa) (adiciona 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- ou subtrai -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um a) seu operando e retorna um valor;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4.3478260869565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Se usado na forma posfixa, com o operador depois do operando (por exemplo, x++ ou x--), então ele retorna o valor antes de incrementá-lo ou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decrementá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-lo.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20" w:line="344.3478260869565" w:lineRule="auto"/>
        <w:ind w:left="720" w:hanging="36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Se usado na forma prefixa, com o operador antes do operando (por exemplo, ++x ou --x), então ele retorna o valor depois de incrementá-lo ou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decrementá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-lo.</w:t>
      </w:r>
    </w:p>
    <w:p w:rsidR="00000000" w:rsidDel="00000000" w:rsidP="00000000" w:rsidRDefault="00000000" w:rsidRPr="00000000" w14:paraId="00000014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000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 a = 4;</w:t>
      </w:r>
    </w:p>
    <w:p w:rsidR="00000000" w:rsidDel="00000000" w:rsidP="00000000" w:rsidRDefault="00000000" w:rsidRPr="00000000" w14:paraId="00000015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(a++) // retorna 4</w:t>
      </w:r>
    </w:p>
    <w:p w:rsidR="00000000" w:rsidDel="00000000" w:rsidP="00000000" w:rsidRDefault="00000000" w:rsidRPr="00000000" w14:paraId="0000001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 // retorna 5</w:t>
      </w:r>
    </w:p>
    <w:p w:rsidR="00000000" w:rsidDel="00000000" w:rsidP="00000000" w:rsidRDefault="00000000" w:rsidRPr="00000000" w14:paraId="0000001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(++a) // retorna 5</w:t>
      </w:r>
    </w:p>
    <w:p w:rsidR="00000000" w:rsidDel="00000000" w:rsidP="00000000" w:rsidRDefault="00000000" w:rsidRPr="00000000" w14:paraId="0000001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 // retorna 5</w:t>
      </w:r>
    </w:p>
    <w:p w:rsidR="00000000" w:rsidDel="00000000" w:rsidP="00000000" w:rsidRDefault="00000000" w:rsidRPr="00000000" w14:paraId="0000001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(a--) // retorna 4</w:t>
      </w:r>
    </w:p>
    <w:p w:rsidR="00000000" w:rsidDel="00000000" w:rsidP="00000000" w:rsidRDefault="00000000" w:rsidRPr="00000000" w14:paraId="0000001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 // 3</w:t>
      </w:r>
    </w:p>
    <w:p w:rsidR="00000000" w:rsidDel="00000000" w:rsidP="00000000" w:rsidRDefault="00000000" w:rsidRPr="00000000" w14:paraId="0000001E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005cc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(++a)// retorna 3</w:t>
      </w:r>
    </w:p>
    <w:p w:rsidR="00000000" w:rsidDel="00000000" w:rsidP="00000000" w:rsidRDefault="00000000" w:rsidRPr="00000000" w14:paraId="00000020">
      <w:pPr>
        <w:shd w:fill="fffffe" w:val="clear"/>
        <w:spacing w:line="344.3478260869565" w:lineRule="auto"/>
        <w:rPr>
          <w:color w:val="3333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 // retorna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 computação, os operadores aritméticos utilizam a mesma ordem de prioridade da matemática para resolver as expressões. Como segue nos exemplos:</w:t>
      </w:r>
    </w:p>
    <w:p w:rsidR="00000000" w:rsidDel="00000000" w:rsidP="00000000" w:rsidRDefault="00000000" w:rsidRPr="00000000" w14:paraId="0000002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(((2 * 8 ) - 2) /2)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prioridade está na utilização dos parênteses</w:t>
      </w:r>
    </w:p>
    <w:p w:rsidR="00000000" w:rsidDel="00000000" w:rsidP="00000000" w:rsidRDefault="00000000" w:rsidRPr="00000000" w14:paraId="0000002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(2 * 8 - 2 / 2)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prioridade: divisão, multiplicação e subtração</w:t>
      </w:r>
    </w:p>
    <w:p w:rsidR="00000000" w:rsidDel="00000000" w:rsidP="00000000" w:rsidRDefault="00000000" w:rsidRPr="00000000" w14:paraId="0000002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(2 + 8 - 2 + 2)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 a prioridade da soma e subtração é igual, então realiza-se a expressão da esquerda para a direita</w:t>
      </w:r>
    </w:p>
    <w:p w:rsidR="00000000" w:rsidDel="00000000" w:rsidP="00000000" w:rsidRDefault="00000000" w:rsidRPr="00000000" w14:paraId="0000002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OPERADORES RELACIONAIS</w:t>
      </w:r>
    </w:p>
    <w:p w:rsidR="00000000" w:rsidDel="00000000" w:rsidP="00000000" w:rsidRDefault="00000000" w:rsidRPr="00000000" w14:paraId="00000028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Sempre retornará um valor lógico. Que, como já sabemos, é um VERDADEIRO ou FALSO. </w:t>
      </w:r>
    </w:p>
    <w:p w:rsidR="00000000" w:rsidDel="00000000" w:rsidP="00000000" w:rsidRDefault="00000000" w:rsidRPr="00000000" w14:paraId="0000002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3"/>
          <w:szCs w:val="23"/>
          <w:rtl w:val="0"/>
        </w:rPr>
        <w:t xml:space="preserve">// true</w:t>
      </w:r>
    </w:p>
    <w:p w:rsidR="00000000" w:rsidDel="00000000" w:rsidP="00000000" w:rsidRDefault="00000000" w:rsidRPr="00000000" w14:paraId="0000002C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3"/>
          <w:szCs w:val="23"/>
          <w:rtl w:val="0"/>
        </w:rPr>
        <w:t xml:space="preserve">// false</w:t>
      </w:r>
    </w:p>
    <w:p w:rsidR="00000000" w:rsidDel="00000000" w:rsidP="00000000" w:rsidRDefault="00000000" w:rsidRPr="00000000" w14:paraId="0000002D">
      <w:pPr>
        <w:shd w:fill="fffffe" w:val="clear"/>
        <w:spacing w:line="344.3478260869565" w:lineRule="auto"/>
        <w:rPr>
          <w:rFonts w:ascii="Courier New" w:cs="Courier New" w:eastAsia="Courier New" w:hAnsi="Courier New"/>
          <w:color w:val="6a737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 &gt;=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3"/>
          <w:szCs w:val="23"/>
          <w:rtl w:val="0"/>
        </w:rPr>
        <w:t xml:space="preserve">// true</w:t>
      </w:r>
    </w:p>
    <w:p w:rsidR="00000000" w:rsidDel="00000000" w:rsidP="00000000" w:rsidRDefault="00000000" w:rsidRPr="00000000" w14:paraId="0000002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Atenção para o uso correto dos parênteses e para a leitura natural, quando não houver prioridades definidas, que se dará sempre da esquerda para a direita.</w:t>
      </w:r>
    </w:p>
    <w:p w:rsidR="00000000" w:rsidDel="00000000" w:rsidP="00000000" w:rsidRDefault="00000000" w:rsidRPr="00000000" w14:paraId="00000030">
      <w:pPr>
        <w:shd w:fill="fffffe" w:val="clear"/>
        <w:spacing w:line="344.34782608695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44.347826086956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OPERADORES LÓGICOS</w:t>
      </w:r>
    </w:p>
    <w:p w:rsidR="00000000" w:rsidDel="00000000" w:rsidP="00000000" w:rsidRDefault="00000000" w:rsidRPr="00000000" w14:paraId="00000033">
      <w:pPr>
        <w:shd w:fill="fffffe" w:val="clear"/>
        <w:spacing w:line="344.3478260869565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 multiplicação lógica E, que no Português Estruturado (ou representação binária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bitwise AND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é representada por ^, e você pode confundir com o operador aritmético de multiplicação * mas não vai (!!!), é representada pelas linguagens de programação, mais comumente, pelo operador lógico &amp;&amp;.</w:t>
      </w:r>
    </w:p>
    <w:p w:rsidR="00000000" w:rsidDel="00000000" w:rsidP="00000000" w:rsidRDefault="00000000" w:rsidRPr="00000000" w14:paraId="00000035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Observe em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(true &amp;&amp; false) // false</w:t>
      </w:r>
    </w:p>
    <w:p w:rsidR="00000000" w:rsidDel="00000000" w:rsidP="00000000" w:rsidRDefault="00000000" w:rsidRPr="00000000" w14:paraId="0000003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 Adição Lógica OU, que no Português Estruturado (ou representação binária bitwise XOR) é representado por +, e você pode confundir com o operador aritmético + mas não vai (!!!), é representada pelas linguagens de programação, mais comumente, pelo operador lógico ||. Perceba abaixo:</w:t>
      </w:r>
    </w:p>
    <w:p w:rsidR="00000000" w:rsidDel="00000000" w:rsidP="00000000" w:rsidRDefault="00000000" w:rsidRPr="00000000" w14:paraId="0000003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(true || false) // true</w:t>
      </w:r>
    </w:p>
    <w:p w:rsidR="00000000" w:rsidDel="00000000" w:rsidP="00000000" w:rsidRDefault="00000000" w:rsidRPr="00000000" w14:paraId="0000003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(false || false) // false</w:t>
      </w:r>
    </w:p>
    <w:p w:rsidR="00000000" w:rsidDel="00000000" w:rsidP="00000000" w:rsidRDefault="00000000" w:rsidRPr="00000000" w14:paraId="0000003C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Como as expressões são avaliadas da esquerda para a direita, os valores são testados em “curto circuito”, que sugere que:</w:t>
      </w:r>
    </w:p>
    <w:p w:rsidR="00000000" w:rsidDel="00000000" w:rsidP="00000000" w:rsidRDefault="00000000" w:rsidRPr="00000000" w14:paraId="0000003E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falso &amp;&amp; (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qualquer coisa)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é avaliado como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u w:val="single"/>
          <w:rtl w:val="0"/>
        </w:rPr>
        <w:t xml:space="preserve">falso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através de curto-circuito.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20" w:line="344.3478260869565" w:lineRule="auto"/>
        <w:ind w:left="720" w:hanging="360"/>
        <w:rPr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true || (</w:t>
      </w: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3"/>
          <w:szCs w:val="23"/>
          <w:rtl w:val="0"/>
        </w:rPr>
        <w:t xml:space="preserve">qualquer coisa)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é avaliado como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u w:val="single"/>
          <w:rtl w:val="0"/>
        </w:rPr>
        <w:t xml:space="preserve">verdadeiro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rtl w:val="0"/>
        </w:rPr>
        <w:t xml:space="preserve"> através de curto-circuito.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Ordem de precedência entre os operadores lógicos também é um ponto importante para nos atentarmos, principalmente porque não vamos lidar sempre com expressões de 2 valores. Basicamente a ordem padrão é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da esquerda para a direita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mas quando os parênteses são usados, a história muda. O que está entre parênteses ganha prioridade. Perceba abaixo:</w:t>
      </w:r>
    </w:p>
    <w:p w:rsidR="00000000" w:rsidDel="00000000" w:rsidP="00000000" w:rsidRDefault="00000000" w:rsidRPr="00000000" w14:paraId="00000042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color w:val="005cc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resultado de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&amp;&amp; (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))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color w:val="005cc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resultado de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fffffe" w:val="clear"/>
        <w:spacing w:line="344.3478260869565" w:lineRule="auto"/>
        <w:rPr>
          <w:rFonts w:ascii="Courier New" w:cs="Courier New" w:eastAsia="Courier New" w:hAnsi="Courier New"/>
          <w:i w:val="1"/>
          <w:color w:val="005cc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Observe a ordem de precedência da segunda expressão e veja que &amp;&amp; tem precedência sobre ||. Seria como se a expressão abaixo estivesse sendo resolvida:</w:t>
      </w:r>
    </w:p>
    <w:p w:rsidR="00000000" w:rsidDel="00000000" w:rsidP="00000000" w:rsidRDefault="00000000" w:rsidRPr="00000000" w14:paraId="00000047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O resultado de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true)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i w:val="1"/>
          <w:color w:val="005cc5"/>
          <w:sz w:val="23"/>
          <w:szCs w:val="23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Então, possui parênteses? Não. Olha pra relação de precedência dos operadores. Sim. Executa o que está dentro do parêntese primeiro.</w:t>
      </w:r>
    </w:p>
    <w:p w:rsidR="00000000" w:rsidDel="00000000" w:rsidP="00000000" w:rsidRDefault="00000000" w:rsidRPr="00000000" w14:paraId="0000004B">
      <w:pPr>
        <w:shd w:fill="fffffe" w:val="clear"/>
        <w:spacing w:line="344.3478260869565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