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B1D74" w14:textId="77777777" w:rsidR="00E77FFD" w:rsidRPr="00D33309" w:rsidRDefault="00E77FFD" w:rsidP="00E77FFD">
      <w:pPr>
        <w:spacing w:line="276" w:lineRule="auto"/>
        <w:jc w:val="center"/>
        <w:rPr>
          <w:b/>
          <w:sz w:val="28"/>
          <w:szCs w:val="28"/>
        </w:rPr>
      </w:pPr>
      <w:r w:rsidRPr="00D33309">
        <w:rPr>
          <w:b/>
          <w:sz w:val="28"/>
          <w:szCs w:val="28"/>
        </w:rPr>
        <w:t>PANEVROPSKI UNIVERZITET APEIRON, BANJA LUKA</w:t>
      </w:r>
    </w:p>
    <w:p w14:paraId="63E5C953" w14:textId="77777777" w:rsidR="00E77FFD" w:rsidRPr="00696003" w:rsidRDefault="00E77FFD" w:rsidP="00E77FFD">
      <w:pPr>
        <w:spacing w:line="276" w:lineRule="auto"/>
        <w:jc w:val="center"/>
        <w:rPr>
          <w:b/>
          <w:bCs/>
          <w:sz w:val="28"/>
          <w:szCs w:val="28"/>
        </w:rPr>
      </w:pPr>
      <w:r w:rsidRPr="00696003">
        <w:rPr>
          <w:b/>
          <w:bCs/>
          <w:sz w:val="28"/>
          <w:szCs w:val="28"/>
        </w:rPr>
        <w:t>FAKULTET INFORMACIONIH TEHNOLOGIJA</w:t>
      </w:r>
    </w:p>
    <w:p w14:paraId="01695B5C" w14:textId="77777777" w:rsidR="00E77FFD" w:rsidRPr="00696003" w:rsidRDefault="00E77FFD" w:rsidP="00E77FFD">
      <w:pPr>
        <w:spacing w:line="276" w:lineRule="auto"/>
        <w:rPr>
          <w:b/>
          <w:bCs/>
          <w:sz w:val="22"/>
          <w:szCs w:val="22"/>
        </w:rPr>
      </w:pPr>
    </w:p>
    <w:p w14:paraId="41E2829B" w14:textId="77777777" w:rsidR="00E77FFD" w:rsidRDefault="00E77FFD" w:rsidP="00E77FFD">
      <w:pPr>
        <w:spacing w:line="276" w:lineRule="auto"/>
        <w:jc w:val="center"/>
        <w:rPr>
          <w:b/>
          <w:bCs/>
          <w:sz w:val="22"/>
          <w:szCs w:val="22"/>
        </w:rPr>
      </w:pPr>
    </w:p>
    <w:p w14:paraId="29B95844" w14:textId="77777777" w:rsidR="00E77FFD" w:rsidRDefault="00E77FFD" w:rsidP="00E77FFD">
      <w:pPr>
        <w:spacing w:line="276" w:lineRule="auto"/>
        <w:jc w:val="center"/>
        <w:rPr>
          <w:b/>
          <w:bCs/>
          <w:sz w:val="22"/>
          <w:szCs w:val="22"/>
        </w:rPr>
      </w:pPr>
    </w:p>
    <w:p w14:paraId="467BF37B" w14:textId="77777777" w:rsidR="00E77FFD" w:rsidRPr="00696003" w:rsidRDefault="00E77FFD" w:rsidP="00E77FFD">
      <w:pPr>
        <w:spacing w:line="276" w:lineRule="auto"/>
        <w:jc w:val="center"/>
        <w:rPr>
          <w:b/>
          <w:bCs/>
          <w:sz w:val="22"/>
          <w:szCs w:val="22"/>
        </w:rPr>
      </w:pPr>
    </w:p>
    <w:p w14:paraId="1C389A2A" w14:textId="77777777" w:rsidR="00E77FFD" w:rsidRPr="00696003" w:rsidRDefault="00E77FFD" w:rsidP="00E77FFD">
      <w:pPr>
        <w:spacing w:line="276" w:lineRule="auto"/>
        <w:jc w:val="center"/>
        <w:rPr>
          <w:b/>
          <w:bCs/>
          <w:sz w:val="22"/>
          <w:szCs w:val="22"/>
        </w:rPr>
      </w:pPr>
    </w:p>
    <w:p w14:paraId="427F06FD" w14:textId="77777777" w:rsidR="00E77FFD" w:rsidRPr="00C73A1E" w:rsidRDefault="00E77FFD" w:rsidP="00E77FFD">
      <w:pPr>
        <w:spacing w:line="276" w:lineRule="auto"/>
        <w:jc w:val="center"/>
        <w:rPr>
          <w:b/>
          <w:bCs/>
          <w:sz w:val="28"/>
          <w:szCs w:val="28"/>
        </w:rPr>
      </w:pPr>
      <w:r w:rsidRPr="00C73A1E">
        <w:rPr>
          <w:b/>
          <w:bCs/>
          <w:sz w:val="28"/>
          <w:szCs w:val="28"/>
        </w:rPr>
        <w:t>Redovne studije</w:t>
      </w:r>
    </w:p>
    <w:p w14:paraId="1E3BE790" w14:textId="77777777" w:rsidR="00E77FFD" w:rsidRPr="00C73A1E" w:rsidRDefault="00E77FFD" w:rsidP="00E77FFD">
      <w:pPr>
        <w:spacing w:line="276" w:lineRule="auto"/>
        <w:jc w:val="center"/>
        <w:rPr>
          <w:b/>
          <w:bCs/>
          <w:sz w:val="28"/>
          <w:szCs w:val="28"/>
        </w:rPr>
      </w:pPr>
      <w:r w:rsidRPr="00C73A1E">
        <w:rPr>
          <w:b/>
          <w:bCs/>
          <w:sz w:val="28"/>
          <w:szCs w:val="28"/>
        </w:rPr>
        <w:t>Smjer : “In</w:t>
      </w:r>
      <w:r>
        <w:rPr>
          <w:b/>
          <w:bCs/>
          <w:sz w:val="28"/>
          <w:szCs w:val="28"/>
          <w:lang w:val="sr-Latn-RS"/>
        </w:rPr>
        <w:t>ž</w:t>
      </w:r>
      <w:r w:rsidRPr="00C73A1E">
        <w:rPr>
          <w:b/>
          <w:bCs/>
          <w:sz w:val="28"/>
          <w:szCs w:val="28"/>
          <w:lang w:val="sr-Latn-RS"/>
        </w:rPr>
        <w:t>enjering Informacionih Tehnologija</w:t>
      </w:r>
      <w:r w:rsidRPr="00C73A1E">
        <w:rPr>
          <w:b/>
          <w:bCs/>
          <w:sz w:val="28"/>
          <w:szCs w:val="28"/>
        </w:rPr>
        <w:t>“</w:t>
      </w:r>
    </w:p>
    <w:p w14:paraId="7B2F3602" w14:textId="77777777" w:rsidR="00E77FFD" w:rsidRDefault="00E77FFD" w:rsidP="00E77FFD">
      <w:pPr>
        <w:spacing w:line="276" w:lineRule="auto"/>
        <w:rPr>
          <w:sz w:val="22"/>
          <w:szCs w:val="22"/>
        </w:rPr>
      </w:pPr>
    </w:p>
    <w:p w14:paraId="5D37DB7E" w14:textId="77777777" w:rsidR="00E77FFD" w:rsidRDefault="00E77FFD" w:rsidP="00E77FFD">
      <w:pPr>
        <w:spacing w:line="276" w:lineRule="auto"/>
        <w:jc w:val="center"/>
        <w:rPr>
          <w:sz w:val="22"/>
          <w:szCs w:val="22"/>
        </w:rPr>
      </w:pPr>
    </w:p>
    <w:p w14:paraId="42EC58D9" w14:textId="77777777" w:rsidR="00E77FFD" w:rsidRPr="00696003" w:rsidRDefault="00E77FFD" w:rsidP="00E77FFD">
      <w:pPr>
        <w:spacing w:line="276" w:lineRule="auto"/>
        <w:jc w:val="center"/>
        <w:rPr>
          <w:b/>
          <w:bCs/>
          <w:sz w:val="28"/>
          <w:szCs w:val="28"/>
        </w:rPr>
      </w:pPr>
      <w:r w:rsidRPr="00696003">
        <w:rPr>
          <w:b/>
          <w:bCs/>
          <w:sz w:val="28"/>
          <w:szCs w:val="28"/>
        </w:rPr>
        <w:t>Predmet:</w:t>
      </w:r>
    </w:p>
    <w:p w14:paraId="00196224" w14:textId="7D09A9E9" w:rsidR="00E77FFD" w:rsidRPr="00690BB0" w:rsidRDefault="00895741" w:rsidP="00E77FFD">
      <w:pPr>
        <w:spacing w:line="276" w:lineRule="auto"/>
        <w:jc w:val="center"/>
        <w:rPr>
          <w:b/>
          <w:bCs/>
          <w:sz w:val="32"/>
          <w:szCs w:val="32"/>
          <w:lang w:val="sr-Latn-BA"/>
        </w:rPr>
      </w:pPr>
      <w:r>
        <w:rPr>
          <w:b/>
          <w:bCs/>
          <w:sz w:val="32"/>
          <w:szCs w:val="32"/>
        </w:rPr>
        <w:t>Napredne računarske mreže</w:t>
      </w:r>
    </w:p>
    <w:p w14:paraId="68D6A25E" w14:textId="77777777" w:rsidR="00E77FFD" w:rsidRDefault="00E77FFD" w:rsidP="00E77FFD">
      <w:pPr>
        <w:spacing w:line="276" w:lineRule="auto"/>
        <w:jc w:val="center"/>
        <w:rPr>
          <w:b/>
          <w:sz w:val="28"/>
          <w:szCs w:val="28"/>
        </w:rPr>
      </w:pPr>
    </w:p>
    <w:p w14:paraId="0D1FDF32" w14:textId="77777777" w:rsidR="00E77FFD" w:rsidRDefault="00E77FFD" w:rsidP="00E77FFD">
      <w:pPr>
        <w:jc w:val="center"/>
        <w:rPr>
          <w:b/>
          <w:sz w:val="28"/>
          <w:szCs w:val="28"/>
        </w:rPr>
      </w:pPr>
    </w:p>
    <w:p w14:paraId="1AC2499F" w14:textId="77777777" w:rsidR="00E77FFD" w:rsidRDefault="00E77FFD" w:rsidP="00E77FFD">
      <w:pPr>
        <w:spacing w:line="276" w:lineRule="auto"/>
        <w:jc w:val="center"/>
        <w:rPr>
          <w:b/>
          <w:sz w:val="28"/>
          <w:szCs w:val="28"/>
        </w:rPr>
      </w:pPr>
    </w:p>
    <w:p w14:paraId="2A8F250A" w14:textId="6F053462" w:rsidR="00E77FFD" w:rsidRPr="00B3403E" w:rsidRDefault="00CF3993" w:rsidP="00E77FFD">
      <w:pPr>
        <w:spacing w:line="276" w:lineRule="auto"/>
        <w:jc w:val="center"/>
        <w:rPr>
          <w:rFonts w:eastAsiaTheme="majorEastAsia"/>
          <w:b/>
          <w:sz w:val="40"/>
          <w:szCs w:val="40"/>
          <w:lang w:val="sr-Latn-BA"/>
        </w:rPr>
      </w:pPr>
      <w:r>
        <w:rPr>
          <w:rFonts w:eastAsiaTheme="majorEastAsia"/>
          <w:b/>
          <w:sz w:val="40"/>
          <w:szCs w:val="40"/>
          <w:lang w:val="sr-Latn-BA"/>
        </w:rPr>
        <w:t>Network Automation and Intent-Based Networking</w:t>
      </w:r>
    </w:p>
    <w:p w14:paraId="508CC706" w14:textId="77777777" w:rsidR="00E77FFD" w:rsidRDefault="00E77FFD" w:rsidP="00E77FFD">
      <w:pPr>
        <w:spacing w:line="276" w:lineRule="auto"/>
        <w:jc w:val="center"/>
        <w:rPr>
          <w:rFonts w:eastAsiaTheme="majorEastAsia"/>
          <w:b/>
          <w:sz w:val="28"/>
          <w:szCs w:val="28"/>
          <w:lang w:val="sr-Latn-CS"/>
        </w:rPr>
      </w:pPr>
      <w:r>
        <w:rPr>
          <w:rFonts w:eastAsiaTheme="majorEastAsia"/>
          <w:b/>
          <w:sz w:val="28"/>
          <w:szCs w:val="28"/>
          <w:lang w:val="sr-Latn-CS"/>
        </w:rPr>
        <w:t>(Seminarski rad)</w:t>
      </w:r>
    </w:p>
    <w:p w14:paraId="43BC1B94" w14:textId="77777777" w:rsidR="00E77FFD" w:rsidRDefault="00E77FFD" w:rsidP="00E77FFD">
      <w:pPr>
        <w:spacing w:line="276" w:lineRule="auto"/>
        <w:jc w:val="center"/>
        <w:rPr>
          <w:rFonts w:eastAsiaTheme="majorEastAsia"/>
          <w:b/>
          <w:sz w:val="28"/>
          <w:szCs w:val="28"/>
          <w:lang w:val="sr-Latn-CS"/>
        </w:rPr>
      </w:pPr>
    </w:p>
    <w:p w14:paraId="227AD3E9" w14:textId="77777777" w:rsidR="00E77FFD" w:rsidRDefault="00E77FFD" w:rsidP="00E77FFD">
      <w:pPr>
        <w:spacing w:line="276" w:lineRule="auto"/>
        <w:jc w:val="center"/>
        <w:rPr>
          <w:rFonts w:eastAsiaTheme="majorEastAsia"/>
          <w:b/>
          <w:sz w:val="28"/>
          <w:szCs w:val="28"/>
          <w:lang w:val="sr-Latn-CS"/>
        </w:rPr>
      </w:pPr>
    </w:p>
    <w:p w14:paraId="5D204EA2" w14:textId="77777777" w:rsidR="00E77FFD" w:rsidRDefault="00E77FFD" w:rsidP="00E77FFD">
      <w:pPr>
        <w:spacing w:line="276" w:lineRule="auto"/>
        <w:jc w:val="center"/>
        <w:rPr>
          <w:rFonts w:eastAsiaTheme="majorEastAsia"/>
          <w:b/>
          <w:sz w:val="28"/>
          <w:szCs w:val="28"/>
          <w:lang w:val="sr-Latn-CS"/>
        </w:rPr>
      </w:pPr>
    </w:p>
    <w:p w14:paraId="3B759783" w14:textId="77777777" w:rsidR="00E77FFD" w:rsidRPr="00C73A1E" w:rsidRDefault="00E77FFD" w:rsidP="00E77FFD">
      <w:pPr>
        <w:spacing w:line="276" w:lineRule="auto"/>
        <w:jc w:val="center"/>
        <w:rPr>
          <w:rFonts w:eastAsiaTheme="majorEastAsia"/>
          <w:b/>
          <w:sz w:val="28"/>
          <w:szCs w:val="28"/>
          <w:lang w:val="sr-Latn-CS"/>
        </w:rPr>
      </w:pPr>
      <w:r w:rsidRPr="00C73A1E">
        <w:rPr>
          <w:rFonts w:eastAsiaTheme="majorEastAsia"/>
          <w:b/>
          <w:sz w:val="28"/>
          <w:szCs w:val="28"/>
          <w:lang w:val="sr-Latn-CS"/>
        </w:rPr>
        <w:t>Predmetni nastavnik</w:t>
      </w:r>
    </w:p>
    <w:p w14:paraId="3DAE3C92" w14:textId="77777777" w:rsidR="00133C9D" w:rsidRPr="00133C9D" w:rsidRDefault="00133C9D" w:rsidP="00133C9D">
      <w:pPr>
        <w:spacing w:line="276" w:lineRule="auto"/>
        <w:jc w:val="center"/>
        <w:rPr>
          <w:b/>
          <w:bCs/>
          <w:sz w:val="28"/>
          <w:szCs w:val="28"/>
          <w:lang w:val="en-US"/>
        </w:rPr>
      </w:pPr>
      <w:r w:rsidRPr="00133C9D">
        <w:rPr>
          <w:b/>
          <w:bCs/>
          <w:sz w:val="28"/>
          <w:szCs w:val="28"/>
          <w:lang w:val="en-US"/>
        </w:rPr>
        <w:t>Doc.dr Dražen Marinković</w:t>
      </w:r>
    </w:p>
    <w:p w14:paraId="6D3796F4" w14:textId="77777777" w:rsidR="00E77FFD" w:rsidRDefault="00E77FFD" w:rsidP="00E77FFD">
      <w:pPr>
        <w:spacing w:line="276" w:lineRule="auto"/>
        <w:jc w:val="center"/>
        <w:rPr>
          <w:rFonts w:eastAsiaTheme="majorEastAsia"/>
          <w:b/>
          <w:sz w:val="28"/>
          <w:szCs w:val="28"/>
          <w:lang w:val="sr-Latn-CS"/>
        </w:rPr>
      </w:pPr>
    </w:p>
    <w:p w14:paraId="08A70DDF" w14:textId="77777777" w:rsidR="00E77FFD" w:rsidRDefault="00E77FFD" w:rsidP="00E77FFD">
      <w:pPr>
        <w:jc w:val="center"/>
        <w:rPr>
          <w:b/>
          <w:bCs/>
          <w:sz w:val="28"/>
          <w:lang w:val="sr-Latn-BA"/>
        </w:rPr>
      </w:pPr>
    </w:p>
    <w:p w14:paraId="0BCBE7FA" w14:textId="77777777" w:rsidR="00E77FFD" w:rsidRPr="00D20E92" w:rsidRDefault="00E77FFD" w:rsidP="00E77FFD">
      <w:pPr>
        <w:jc w:val="center"/>
        <w:rPr>
          <w:b/>
          <w:bCs/>
          <w:sz w:val="28"/>
          <w:lang w:val="sr-Latn-BA"/>
        </w:rPr>
      </w:pPr>
      <w:r>
        <w:rPr>
          <w:b/>
          <w:bCs/>
          <w:sz w:val="28"/>
          <w:lang w:val="sr-Latn-BA"/>
        </w:rPr>
        <w:t xml:space="preserve">Student: </w:t>
      </w:r>
      <w:r>
        <w:rPr>
          <w:rFonts w:eastAsiaTheme="majorEastAsia"/>
          <w:b/>
          <w:sz w:val="28"/>
          <w:szCs w:val="28"/>
          <w:lang w:val="sr-Latn-CS"/>
        </w:rPr>
        <w:t>Pavlović Ivan</w:t>
      </w:r>
    </w:p>
    <w:p w14:paraId="288F0BA2" w14:textId="77777777" w:rsidR="00E77FFD" w:rsidRDefault="00E77FFD" w:rsidP="00E77FFD">
      <w:pPr>
        <w:spacing w:line="276" w:lineRule="auto"/>
        <w:jc w:val="center"/>
        <w:rPr>
          <w:rFonts w:eastAsiaTheme="majorEastAsia"/>
          <w:b/>
          <w:sz w:val="28"/>
          <w:szCs w:val="28"/>
          <w:lang w:val="sr-Latn-CS"/>
        </w:rPr>
      </w:pPr>
      <w:r>
        <w:rPr>
          <w:rFonts w:eastAsiaTheme="majorEastAsia"/>
          <w:b/>
          <w:sz w:val="28"/>
          <w:szCs w:val="28"/>
          <w:lang w:val="sr-Latn-CS"/>
        </w:rPr>
        <w:t>Br. Indeksa : 92</w:t>
      </w:r>
      <w:r w:rsidRPr="00696003">
        <w:rPr>
          <w:rFonts w:eastAsiaTheme="majorEastAsia"/>
          <w:b/>
          <w:sz w:val="28"/>
          <w:szCs w:val="28"/>
          <w:lang w:val="sr-Latn-CS"/>
        </w:rPr>
        <w:t>-</w:t>
      </w:r>
      <w:r>
        <w:rPr>
          <w:rFonts w:eastAsiaTheme="majorEastAsia"/>
          <w:b/>
          <w:sz w:val="28"/>
          <w:szCs w:val="28"/>
          <w:lang w:val="sr-Latn-CS"/>
        </w:rPr>
        <w:t>20</w:t>
      </w:r>
      <w:r w:rsidRPr="00696003">
        <w:rPr>
          <w:rFonts w:eastAsiaTheme="majorEastAsia"/>
          <w:b/>
          <w:sz w:val="28"/>
          <w:szCs w:val="28"/>
          <w:lang w:val="sr-Latn-CS"/>
        </w:rPr>
        <w:t>/RITP-S</w:t>
      </w:r>
    </w:p>
    <w:p w14:paraId="12BE06F8" w14:textId="77777777" w:rsidR="00E77FFD" w:rsidRDefault="00E77FFD" w:rsidP="00E77FFD">
      <w:pPr>
        <w:spacing w:line="276" w:lineRule="auto"/>
        <w:jc w:val="center"/>
        <w:rPr>
          <w:rFonts w:eastAsiaTheme="majorEastAsia"/>
          <w:b/>
          <w:sz w:val="28"/>
          <w:szCs w:val="28"/>
          <w:lang w:val="sr-Latn-CS"/>
        </w:rPr>
      </w:pPr>
    </w:p>
    <w:p w14:paraId="1F1E05A7" w14:textId="77777777" w:rsidR="00E77FFD" w:rsidRDefault="00E77FFD" w:rsidP="00E77FFD">
      <w:pPr>
        <w:spacing w:line="276" w:lineRule="auto"/>
        <w:rPr>
          <w:rFonts w:eastAsiaTheme="majorEastAsia"/>
          <w:b/>
          <w:sz w:val="28"/>
          <w:szCs w:val="28"/>
          <w:lang w:val="sr-Latn-CS"/>
        </w:rPr>
      </w:pPr>
    </w:p>
    <w:p w14:paraId="5DCB9BED" w14:textId="77777777" w:rsidR="00E77FFD" w:rsidRDefault="00E77FFD" w:rsidP="00E77FFD">
      <w:pPr>
        <w:spacing w:line="276" w:lineRule="auto"/>
        <w:rPr>
          <w:rFonts w:eastAsiaTheme="majorEastAsia"/>
          <w:b/>
          <w:sz w:val="28"/>
          <w:szCs w:val="28"/>
          <w:lang w:val="sr-Latn-CS"/>
        </w:rPr>
      </w:pPr>
    </w:p>
    <w:p w14:paraId="6729BF24" w14:textId="77777777" w:rsidR="00E77FFD" w:rsidRDefault="00E77FFD" w:rsidP="00E77FFD">
      <w:pPr>
        <w:rPr>
          <w:rFonts w:eastAsiaTheme="majorEastAsia"/>
          <w:lang w:val="sr-Latn-CS"/>
        </w:rPr>
      </w:pPr>
    </w:p>
    <w:p w14:paraId="4796C56F" w14:textId="77777777" w:rsidR="00E77FFD" w:rsidRDefault="00E77FFD" w:rsidP="00E77FFD">
      <w:pPr>
        <w:rPr>
          <w:rFonts w:eastAsiaTheme="majorEastAsia"/>
          <w:lang w:val="sr-Latn-CS"/>
        </w:rPr>
      </w:pPr>
    </w:p>
    <w:p w14:paraId="7E2108BD" w14:textId="77777777" w:rsidR="00E77FFD" w:rsidRDefault="00E77FFD" w:rsidP="00E77FFD">
      <w:pPr>
        <w:rPr>
          <w:rFonts w:eastAsiaTheme="majorEastAsia"/>
          <w:lang w:val="sr-Latn-CS"/>
        </w:rPr>
      </w:pPr>
    </w:p>
    <w:p w14:paraId="54593D8F" w14:textId="77777777" w:rsidR="00E77FFD" w:rsidRDefault="00E77FFD" w:rsidP="00E77FFD">
      <w:pPr>
        <w:rPr>
          <w:rFonts w:eastAsiaTheme="majorEastAsia"/>
          <w:lang w:val="sr-Latn-CS"/>
        </w:rPr>
      </w:pPr>
    </w:p>
    <w:p w14:paraId="7E9B7D5F" w14:textId="77777777" w:rsidR="00E77FFD" w:rsidRDefault="00E77FFD" w:rsidP="00E77FFD">
      <w:pPr>
        <w:jc w:val="center"/>
        <w:rPr>
          <w:rFonts w:eastAsiaTheme="majorEastAsia"/>
          <w:lang w:val="sr-Latn-CS"/>
        </w:rPr>
      </w:pPr>
    </w:p>
    <w:p w14:paraId="6C78322A" w14:textId="4F4B961F" w:rsidR="00E77FFD" w:rsidRPr="004A5115" w:rsidRDefault="00E77FFD" w:rsidP="007F7B6D">
      <w:pPr>
        <w:jc w:val="center"/>
        <w:rPr>
          <w:rFonts w:eastAsiaTheme="majorEastAsia"/>
          <w:lang w:val="sr-Latn-CS"/>
        </w:rPr>
      </w:pPr>
      <w:r w:rsidRPr="00D33309">
        <w:rPr>
          <w:rFonts w:eastAsiaTheme="majorEastAsia"/>
          <w:lang w:val="sr-Latn-CS"/>
        </w:rPr>
        <w:t xml:space="preserve">Banja Luka, </w:t>
      </w:r>
      <w:r w:rsidR="001277FB">
        <w:rPr>
          <w:rFonts w:eastAsiaTheme="majorEastAsia"/>
          <w:lang w:val="sr-Latn-CS"/>
        </w:rPr>
        <w:t>F</w:t>
      </w:r>
      <w:r w:rsidR="00CF3993">
        <w:rPr>
          <w:rFonts w:eastAsiaTheme="majorEastAsia"/>
          <w:lang w:val="sr-Latn-CS"/>
        </w:rPr>
        <w:t>ebruar</w:t>
      </w:r>
      <w:r w:rsidRPr="00D33309">
        <w:rPr>
          <w:rFonts w:eastAsiaTheme="majorEastAsia"/>
          <w:lang w:val="sr-Latn-CS"/>
        </w:rPr>
        <w:t xml:space="preserve"> 20</w:t>
      </w:r>
      <w:r>
        <w:rPr>
          <w:rFonts w:eastAsiaTheme="majorEastAsia"/>
          <w:lang w:val="sr-Latn-CS"/>
        </w:rPr>
        <w:t>2</w:t>
      </w:r>
      <w:r w:rsidR="00CF3993">
        <w:rPr>
          <w:rFonts w:eastAsiaTheme="majorEastAsia"/>
          <w:lang w:val="sr-Latn-CS"/>
        </w:rPr>
        <w:t>5</w:t>
      </w:r>
    </w:p>
    <w:sdt>
      <w:sdtPr>
        <w:rPr>
          <w:rFonts w:ascii="Times New Roman" w:eastAsia="Times New Roman" w:hAnsi="Times New Roman" w:cs="Times New Roman"/>
          <w:b w:val="0"/>
          <w:color w:val="auto"/>
          <w:sz w:val="24"/>
          <w:szCs w:val="24"/>
          <w:lang w:val="hr-HR"/>
        </w:rPr>
        <w:id w:val="-1436053801"/>
        <w:docPartObj>
          <w:docPartGallery w:val="Table of Contents"/>
          <w:docPartUnique/>
        </w:docPartObj>
      </w:sdtPr>
      <w:sdtEndPr>
        <w:rPr>
          <w:bCs/>
          <w:noProof/>
        </w:rPr>
      </w:sdtEndPr>
      <w:sdtContent>
        <w:p w14:paraId="46660505" w14:textId="63965AF1" w:rsidR="008F645F" w:rsidRPr="00E66927" w:rsidRDefault="00E66927" w:rsidP="00E66927">
          <w:pPr>
            <w:pStyle w:val="TOCHeading"/>
            <w:spacing w:line="360" w:lineRule="auto"/>
            <w:rPr>
              <w:rFonts w:ascii="Times New Roman" w:hAnsi="Times New Roman" w:cs="Times New Roman"/>
              <w:color w:val="auto"/>
            </w:rPr>
          </w:pPr>
          <w:r w:rsidRPr="00E66927">
            <w:rPr>
              <w:rFonts w:ascii="Times New Roman" w:hAnsi="Times New Roman" w:cs="Times New Roman"/>
              <w:color w:val="auto"/>
            </w:rPr>
            <w:t>SADR</w:t>
          </w:r>
          <w:r w:rsidR="00D75774">
            <w:rPr>
              <w:rFonts w:ascii="Times New Roman" w:hAnsi="Times New Roman" w:cs="Times New Roman"/>
              <w:color w:val="auto"/>
              <w:lang w:val="sr-Latn-BA"/>
            </w:rPr>
            <w:t>Ž</w:t>
          </w:r>
          <w:r w:rsidRPr="00E66927">
            <w:rPr>
              <w:rFonts w:ascii="Times New Roman" w:hAnsi="Times New Roman" w:cs="Times New Roman"/>
              <w:color w:val="auto"/>
            </w:rPr>
            <w:t>AJ</w:t>
          </w:r>
        </w:p>
        <w:p w14:paraId="75B0997F" w14:textId="34563941" w:rsidR="0090248A" w:rsidRDefault="008F645F">
          <w:pPr>
            <w:pStyle w:val="TOC1"/>
            <w:tabs>
              <w:tab w:val="right" w:leader="dot" w:pos="9350"/>
            </w:tabs>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189539336" w:history="1">
            <w:r w:rsidR="0090248A" w:rsidRPr="00DA7E2A">
              <w:rPr>
                <w:rStyle w:val="Hyperlink"/>
                <w:noProof/>
              </w:rPr>
              <w:t>UVOD</w:t>
            </w:r>
            <w:r w:rsidR="0090248A">
              <w:rPr>
                <w:noProof/>
                <w:webHidden/>
              </w:rPr>
              <w:tab/>
            </w:r>
            <w:r w:rsidR="0090248A">
              <w:rPr>
                <w:noProof/>
                <w:webHidden/>
              </w:rPr>
              <w:fldChar w:fldCharType="begin"/>
            </w:r>
            <w:r w:rsidR="0090248A">
              <w:rPr>
                <w:noProof/>
                <w:webHidden/>
              </w:rPr>
              <w:instrText xml:space="preserve"> PAGEREF _Toc189539336 \h </w:instrText>
            </w:r>
            <w:r w:rsidR="0090248A">
              <w:rPr>
                <w:noProof/>
                <w:webHidden/>
              </w:rPr>
            </w:r>
            <w:r w:rsidR="0090248A">
              <w:rPr>
                <w:noProof/>
                <w:webHidden/>
              </w:rPr>
              <w:fldChar w:fldCharType="separate"/>
            </w:r>
            <w:r w:rsidR="00AC709C">
              <w:rPr>
                <w:noProof/>
                <w:webHidden/>
              </w:rPr>
              <w:t>1</w:t>
            </w:r>
            <w:r w:rsidR="0090248A">
              <w:rPr>
                <w:noProof/>
                <w:webHidden/>
              </w:rPr>
              <w:fldChar w:fldCharType="end"/>
            </w:r>
          </w:hyperlink>
        </w:p>
        <w:p w14:paraId="12FD957A" w14:textId="25BB817B" w:rsidR="0090248A" w:rsidRDefault="0090248A">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189539337" w:history="1">
            <w:r w:rsidRPr="00DA7E2A">
              <w:rPr>
                <w:rStyle w:val="Hyperlink"/>
                <w:rFonts w:eastAsiaTheme="minorHAnsi"/>
                <w:noProof/>
                <w:lang w:val="sr-Latn-BA"/>
              </w:rPr>
              <w:t>1.</w:t>
            </w:r>
            <w:r>
              <w:rPr>
                <w:rFonts w:asciiTheme="minorHAnsi" w:eastAsiaTheme="minorEastAsia" w:hAnsiTheme="minorHAnsi" w:cstheme="minorBidi"/>
                <w:noProof/>
                <w:kern w:val="2"/>
                <w:lang w:val="en-US"/>
                <w14:ligatures w14:val="standardContextual"/>
              </w:rPr>
              <w:tab/>
            </w:r>
            <w:r w:rsidRPr="00DA7E2A">
              <w:rPr>
                <w:rStyle w:val="Hyperlink"/>
                <w:rFonts w:eastAsiaTheme="minorHAnsi"/>
                <w:noProof/>
              </w:rPr>
              <w:t>Mre</w:t>
            </w:r>
            <w:r w:rsidRPr="00DA7E2A">
              <w:rPr>
                <w:rStyle w:val="Hyperlink"/>
                <w:rFonts w:eastAsiaTheme="minorHAnsi"/>
                <w:noProof/>
                <w:lang w:val="sr-Latn-BA"/>
              </w:rPr>
              <w:t>žna automatizacija i Intent-Based Networking (IBN)</w:t>
            </w:r>
            <w:r>
              <w:rPr>
                <w:noProof/>
                <w:webHidden/>
              </w:rPr>
              <w:tab/>
            </w:r>
            <w:r>
              <w:rPr>
                <w:noProof/>
                <w:webHidden/>
              </w:rPr>
              <w:fldChar w:fldCharType="begin"/>
            </w:r>
            <w:r>
              <w:rPr>
                <w:noProof/>
                <w:webHidden/>
              </w:rPr>
              <w:instrText xml:space="preserve"> PAGEREF _Toc189539337 \h </w:instrText>
            </w:r>
            <w:r>
              <w:rPr>
                <w:noProof/>
                <w:webHidden/>
              </w:rPr>
            </w:r>
            <w:r>
              <w:rPr>
                <w:noProof/>
                <w:webHidden/>
              </w:rPr>
              <w:fldChar w:fldCharType="separate"/>
            </w:r>
            <w:r w:rsidR="00AC709C">
              <w:rPr>
                <w:noProof/>
                <w:webHidden/>
              </w:rPr>
              <w:t>2</w:t>
            </w:r>
            <w:r>
              <w:rPr>
                <w:noProof/>
                <w:webHidden/>
              </w:rPr>
              <w:fldChar w:fldCharType="end"/>
            </w:r>
          </w:hyperlink>
        </w:p>
        <w:p w14:paraId="255C1202" w14:textId="65C34CF2" w:rsidR="0090248A" w:rsidRDefault="0090248A">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189539338" w:history="1">
            <w:r w:rsidRPr="00DA7E2A">
              <w:rPr>
                <w:rStyle w:val="Hyperlink"/>
                <w:noProof/>
                <w:lang w:val="sr-Latn-BA"/>
              </w:rPr>
              <w:t>1.1.</w:t>
            </w:r>
            <w:r>
              <w:rPr>
                <w:rFonts w:asciiTheme="minorHAnsi" w:eastAsiaTheme="minorEastAsia" w:hAnsiTheme="minorHAnsi" w:cstheme="minorBidi"/>
                <w:noProof/>
                <w:kern w:val="2"/>
                <w:lang w:val="en-US"/>
                <w14:ligatures w14:val="standardContextual"/>
              </w:rPr>
              <w:tab/>
            </w:r>
            <w:r w:rsidRPr="00DA7E2A">
              <w:rPr>
                <w:rStyle w:val="Hyperlink"/>
                <w:noProof/>
                <w:lang w:val="sr-Latn-BA"/>
              </w:rPr>
              <w:t>Razlozi za automatizaciju mreža</w:t>
            </w:r>
            <w:r>
              <w:rPr>
                <w:noProof/>
                <w:webHidden/>
              </w:rPr>
              <w:tab/>
            </w:r>
            <w:r>
              <w:rPr>
                <w:noProof/>
                <w:webHidden/>
              </w:rPr>
              <w:fldChar w:fldCharType="begin"/>
            </w:r>
            <w:r>
              <w:rPr>
                <w:noProof/>
                <w:webHidden/>
              </w:rPr>
              <w:instrText xml:space="preserve"> PAGEREF _Toc189539338 \h </w:instrText>
            </w:r>
            <w:r>
              <w:rPr>
                <w:noProof/>
                <w:webHidden/>
              </w:rPr>
            </w:r>
            <w:r>
              <w:rPr>
                <w:noProof/>
                <w:webHidden/>
              </w:rPr>
              <w:fldChar w:fldCharType="separate"/>
            </w:r>
            <w:r w:rsidR="00AC709C">
              <w:rPr>
                <w:noProof/>
                <w:webHidden/>
              </w:rPr>
              <w:t>3</w:t>
            </w:r>
            <w:r>
              <w:rPr>
                <w:noProof/>
                <w:webHidden/>
              </w:rPr>
              <w:fldChar w:fldCharType="end"/>
            </w:r>
          </w:hyperlink>
        </w:p>
        <w:p w14:paraId="582BA267" w14:textId="1517555C" w:rsidR="0090248A" w:rsidRDefault="0090248A">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189539339" w:history="1">
            <w:r w:rsidRPr="00DA7E2A">
              <w:rPr>
                <w:rStyle w:val="Hyperlink"/>
                <w:noProof/>
                <w:lang w:val="sr-Latn-BA"/>
              </w:rPr>
              <w:t>1.2.</w:t>
            </w:r>
            <w:r>
              <w:rPr>
                <w:rFonts w:asciiTheme="minorHAnsi" w:eastAsiaTheme="minorEastAsia" w:hAnsiTheme="minorHAnsi" w:cstheme="minorBidi"/>
                <w:noProof/>
                <w:kern w:val="2"/>
                <w:lang w:val="en-US"/>
                <w14:ligatures w14:val="standardContextual"/>
              </w:rPr>
              <w:tab/>
            </w:r>
            <w:r w:rsidRPr="00DA7E2A">
              <w:rPr>
                <w:rStyle w:val="Hyperlink"/>
                <w:noProof/>
                <w:lang w:val="sr-Latn-BA"/>
              </w:rPr>
              <w:t>Infrastruktura za mrežnu automatizaciju</w:t>
            </w:r>
            <w:r>
              <w:rPr>
                <w:noProof/>
                <w:webHidden/>
              </w:rPr>
              <w:tab/>
            </w:r>
            <w:r>
              <w:rPr>
                <w:noProof/>
                <w:webHidden/>
              </w:rPr>
              <w:fldChar w:fldCharType="begin"/>
            </w:r>
            <w:r>
              <w:rPr>
                <w:noProof/>
                <w:webHidden/>
              </w:rPr>
              <w:instrText xml:space="preserve"> PAGEREF _Toc189539339 \h </w:instrText>
            </w:r>
            <w:r>
              <w:rPr>
                <w:noProof/>
                <w:webHidden/>
              </w:rPr>
            </w:r>
            <w:r>
              <w:rPr>
                <w:noProof/>
                <w:webHidden/>
              </w:rPr>
              <w:fldChar w:fldCharType="separate"/>
            </w:r>
            <w:r w:rsidR="00AC709C">
              <w:rPr>
                <w:noProof/>
                <w:webHidden/>
              </w:rPr>
              <w:t>4</w:t>
            </w:r>
            <w:r>
              <w:rPr>
                <w:noProof/>
                <w:webHidden/>
              </w:rPr>
              <w:fldChar w:fldCharType="end"/>
            </w:r>
          </w:hyperlink>
        </w:p>
        <w:p w14:paraId="1D0234CB" w14:textId="161274B0" w:rsidR="0090248A" w:rsidRDefault="0090248A">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189539340" w:history="1">
            <w:r w:rsidRPr="00DA7E2A">
              <w:rPr>
                <w:rStyle w:val="Hyperlink"/>
                <w:noProof/>
                <w:lang w:val="sr-Latn-BA"/>
              </w:rPr>
              <w:t>1.3.</w:t>
            </w:r>
            <w:r>
              <w:rPr>
                <w:rFonts w:asciiTheme="minorHAnsi" w:eastAsiaTheme="minorEastAsia" w:hAnsiTheme="minorHAnsi" w:cstheme="minorBidi"/>
                <w:noProof/>
                <w:kern w:val="2"/>
                <w:lang w:val="en-US"/>
                <w14:ligatures w14:val="standardContextual"/>
              </w:rPr>
              <w:tab/>
            </w:r>
            <w:r w:rsidRPr="00DA7E2A">
              <w:rPr>
                <w:rStyle w:val="Hyperlink"/>
                <w:noProof/>
                <w:lang w:val="sr-Latn-BA"/>
              </w:rPr>
              <w:t>Evolucija mrežne automatizacije kroz vrijeme</w:t>
            </w:r>
            <w:r>
              <w:rPr>
                <w:noProof/>
                <w:webHidden/>
              </w:rPr>
              <w:tab/>
            </w:r>
            <w:r>
              <w:rPr>
                <w:noProof/>
                <w:webHidden/>
              </w:rPr>
              <w:fldChar w:fldCharType="begin"/>
            </w:r>
            <w:r>
              <w:rPr>
                <w:noProof/>
                <w:webHidden/>
              </w:rPr>
              <w:instrText xml:space="preserve"> PAGEREF _Toc189539340 \h </w:instrText>
            </w:r>
            <w:r>
              <w:rPr>
                <w:noProof/>
                <w:webHidden/>
              </w:rPr>
            </w:r>
            <w:r>
              <w:rPr>
                <w:noProof/>
                <w:webHidden/>
              </w:rPr>
              <w:fldChar w:fldCharType="separate"/>
            </w:r>
            <w:r w:rsidR="00AC709C">
              <w:rPr>
                <w:noProof/>
                <w:webHidden/>
              </w:rPr>
              <w:t>5</w:t>
            </w:r>
            <w:r>
              <w:rPr>
                <w:noProof/>
                <w:webHidden/>
              </w:rPr>
              <w:fldChar w:fldCharType="end"/>
            </w:r>
          </w:hyperlink>
        </w:p>
        <w:p w14:paraId="78B00E62" w14:textId="456CCD3D" w:rsidR="0090248A" w:rsidRDefault="0090248A">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189539341" w:history="1">
            <w:r w:rsidRPr="00DA7E2A">
              <w:rPr>
                <w:rStyle w:val="Hyperlink"/>
                <w:rFonts w:eastAsiaTheme="minorHAnsi"/>
                <w:noProof/>
                <w:lang w:val="sr-Latn-BA"/>
              </w:rPr>
              <w:t>2.</w:t>
            </w:r>
            <w:r>
              <w:rPr>
                <w:rFonts w:asciiTheme="minorHAnsi" w:eastAsiaTheme="minorEastAsia" w:hAnsiTheme="minorHAnsi" w:cstheme="minorBidi"/>
                <w:noProof/>
                <w:kern w:val="2"/>
                <w:lang w:val="en-US"/>
                <w14:ligatures w14:val="standardContextual"/>
              </w:rPr>
              <w:tab/>
            </w:r>
            <w:r w:rsidRPr="00DA7E2A">
              <w:rPr>
                <w:rStyle w:val="Hyperlink"/>
                <w:rFonts w:eastAsiaTheme="minorHAnsi"/>
                <w:noProof/>
                <w:lang w:val="sr-Latn-BA"/>
              </w:rPr>
              <w:t>Mrežna automatizacija</w:t>
            </w:r>
            <w:r>
              <w:rPr>
                <w:noProof/>
                <w:webHidden/>
              </w:rPr>
              <w:tab/>
            </w:r>
            <w:r>
              <w:rPr>
                <w:noProof/>
                <w:webHidden/>
              </w:rPr>
              <w:fldChar w:fldCharType="begin"/>
            </w:r>
            <w:r>
              <w:rPr>
                <w:noProof/>
                <w:webHidden/>
              </w:rPr>
              <w:instrText xml:space="preserve"> PAGEREF _Toc189539341 \h </w:instrText>
            </w:r>
            <w:r>
              <w:rPr>
                <w:noProof/>
                <w:webHidden/>
              </w:rPr>
            </w:r>
            <w:r>
              <w:rPr>
                <w:noProof/>
                <w:webHidden/>
              </w:rPr>
              <w:fldChar w:fldCharType="separate"/>
            </w:r>
            <w:r w:rsidR="00AC709C">
              <w:rPr>
                <w:noProof/>
                <w:webHidden/>
              </w:rPr>
              <w:t>6</w:t>
            </w:r>
            <w:r>
              <w:rPr>
                <w:noProof/>
                <w:webHidden/>
              </w:rPr>
              <w:fldChar w:fldCharType="end"/>
            </w:r>
          </w:hyperlink>
        </w:p>
        <w:p w14:paraId="1524C01D" w14:textId="00AED3B7" w:rsidR="0090248A" w:rsidRDefault="0090248A">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189539342" w:history="1">
            <w:r w:rsidRPr="00DA7E2A">
              <w:rPr>
                <w:rStyle w:val="Hyperlink"/>
                <w:noProof/>
                <w:lang w:val="sr-Latn-BA"/>
              </w:rPr>
              <w:t>2.1.</w:t>
            </w:r>
            <w:r>
              <w:rPr>
                <w:rFonts w:asciiTheme="minorHAnsi" w:eastAsiaTheme="minorEastAsia" w:hAnsiTheme="minorHAnsi" w:cstheme="minorBidi"/>
                <w:noProof/>
                <w:kern w:val="2"/>
                <w:lang w:val="en-US"/>
                <w14:ligatures w14:val="standardContextual"/>
              </w:rPr>
              <w:tab/>
            </w:r>
            <w:r w:rsidRPr="00DA7E2A">
              <w:rPr>
                <w:rStyle w:val="Hyperlink"/>
                <w:noProof/>
                <w:lang w:val="sr-Latn-BA"/>
              </w:rPr>
              <w:t>Alati i tehnologije za mrežnu automatizaciju</w:t>
            </w:r>
            <w:r>
              <w:rPr>
                <w:noProof/>
                <w:webHidden/>
              </w:rPr>
              <w:tab/>
            </w:r>
            <w:r>
              <w:rPr>
                <w:noProof/>
                <w:webHidden/>
              </w:rPr>
              <w:fldChar w:fldCharType="begin"/>
            </w:r>
            <w:r>
              <w:rPr>
                <w:noProof/>
                <w:webHidden/>
              </w:rPr>
              <w:instrText xml:space="preserve"> PAGEREF _Toc189539342 \h </w:instrText>
            </w:r>
            <w:r>
              <w:rPr>
                <w:noProof/>
                <w:webHidden/>
              </w:rPr>
            </w:r>
            <w:r>
              <w:rPr>
                <w:noProof/>
                <w:webHidden/>
              </w:rPr>
              <w:fldChar w:fldCharType="separate"/>
            </w:r>
            <w:r w:rsidR="00AC709C">
              <w:rPr>
                <w:noProof/>
                <w:webHidden/>
              </w:rPr>
              <w:t>8</w:t>
            </w:r>
            <w:r>
              <w:rPr>
                <w:noProof/>
                <w:webHidden/>
              </w:rPr>
              <w:fldChar w:fldCharType="end"/>
            </w:r>
          </w:hyperlink>
        </w:p>
        <w:p w14:paraId="3DEACB69" w14:textId="76E4E59A" w:rsidR="0090248A" w:rsidRDefault="0090248A">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189539343" w:history="1">
            <w:r w:rsidRPr="00DA7E2A">
              <w:rPr>
                <w:rStyle w:val="Hyperlink"/>
                <w:rFonts w:eastAsiaTheme="minorHAnsi"/>
                <w:noProof/>
                <w:lang w:val="sr-Latn-BA"/>
              </w:rPr>
              <w:t>3.</w:t>
            </w:r>
            <w:r>
              <w:rPr>
                <w:rFonts w:asciiTheme="minorHAnsi" w:eastAsiaTheme="minorEastAsia" w:hAnsiTheme="minorHAnsi" w:cstheme="minorBidi"/>
                <w:noProof/>
                <w:kern w:val="2"/>
                <w:lang w:val="en-US"/>
                <w14:ligatures w14:val="standardContextual"/>
              </w:rPr>
              <w:tab/>
            </w:r>
            <w:r w:rsidRPr="00DA7E2A">
              <w:rPr>
                <w:rStyle w:val="Hyperlink"/>
                <w:rFonts w:eastAsiaTheme="minorHAnsi"/>
                <w:noProof/>
                <w:lang w:val="sr-Latn-BA"/>
              </w:rPr>
              <w:t>Intent-Based Networking (IBN)</w:t>
            </w:r>
            <w:r>
              <w:rPr>
                <w:noProof/>
                <w:webHidden/>
              </w:rPr>
              <w:tab/>
            </w:r>
            <w:r>
              <w:rPr>
                <w:noProof/>
                <w:webHidden/>
              </w:rPr>
              <w:fldChar w:fldCharType="begin"/>
            </w:r>
            <w:r>
              <w:rPr>
                <w:noProof/>
                <w:webHidden/>
              </w:rPr>
              <w:instrText xml:space="preserve"> PAGEREF _Toc189539343 \h </w:instrText>
            </w:r>
            <w:r>
              <w:rPr>
                <w:noProof/>
                <w:webHidden/>
              </w:rPr>
            </w:r>
            <w:r>
              <w:rPr>
                <w:noProof/>
                <w:webHidden/>
              </w:rPr>
              <w:fldChar w:fldCharType="separate"/>
            </w:r>
            <w:r w:rsidR="00AC709C">
              <w:rPr>
                <w:noProof/>
                <w:webHidden/>
              </w:rPr>
              <w:t>9</w:t>
            </w:r>
            <w:r>
              <w:rPr>
                <w:noProof/>
                <w:webHidden/>
              </w:rPr>
              <w:fldChar w:fldCharType="end"/>
            </w:r>
          </w:hyperlink>
        </w:p>
        <w:p w14:paraId="738A61CB" w14:textId="048CAD84" w:rsidR="0090248A" w:rsidRDefault="0090248A">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189539344" w:history="1">
            <w:r w:rsidRPr="00DA7E2A">
              <w:rPr>
                <w:rStyle w:val="Hyperlink"/>
                <w:rFonts w:eastAsiaTheme="minorHAnsi"/>
                <w:noProof/>
                <w:lang w:val="sr-Latn-BA"/>
              </w:rPr>
              <w:t>3.1.</w:t>
            </w:r>
            <w:r>
              <w:rPr>
                <w:rFonts w:asciiTheme="minorHAnsi" w:eastAsiaTheme="minorEastAsia" w:hAnsiTheme="minorHAnsi" w:cstheme="minorBidi"/>
                <w:noProof/>
                <w:kern w:val="2"/>
                <w:lang w:val="en-US"/>
                <w14:ligatures w14:val="standardContextual"/>
              </w:rPr>
              <w:tab/>
            </w:r>
            <w:r w:rsidRPr="00DA7E2A">
              <w:rPr>
                <w:rStyle w:val="Hyperlink"/>
                <w:rFonts w:eastAsiaTheme="minorHAnsi"/>
                <w:noProof/>
                <w:lang w:val="sr-Latn-BA"/>
              </w:rPr>
              <w:t>Osnovni princip rada IBN-a</w:t>
            </w:r>
            <w:r>
              <w:rPr>
                <w:noProof/>
                <w:webHidden/>
              </w:rPr>
              <w:tab/>
            </w:r>
            <w:r>
              <w:rPr>
                <w:noProof/>
                <w:webHidden/>
              </w:rPr>
              <w:fldChar w:fldCharType="begin"/>
            </w:r>
            <w:r>
              <w:rPr>
                <w:noProof/>
                <w:webHidden/>
              </w:rPr>
              <w:instrText xml:space="preserve"> PAGEREF _Toc189539344 \h </w:instrText>
            </w:r>
            <w:r>
              <w:rPr>
                <w:noProof/>
                <w:webHidden/>
              </w:rPr>
            </w:r>
            <w:r>
              <w:rPr>
                <w:noProof/>
                <w:webHidden/>
              </w:rPr>
              <w:fldChar w:fldCharType="separate"/>
            </w:r>
            <w:r w:rsidR="00AC709C">
              <w:rPr>
                <w:noProof/>
                <w:webHidden/>
              </w:rPr>
              <w:t>10</w:t>
            </w:r>
            <w:r>
              <w:rPr>
                <w:noProof/>
                <w:webHidden/>
              </w:rPr>
              <w:fldChar w:fldCharType="end"/>
            </w:r>
          </w:hyperlink>
        </w:p>
        <w:p w14:paraId="1ED6A31B" w14:textId="4BE55447" w:rsidR="0090248A" w:rsidRDefault="0090248A">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189539345" w:history="1">
            <w:r w:rsidRPr="00DA7E2A">
              <w:rPr>
                <w:rStyle w:val="Hyperlink"/>
                <w:noProof/>
                <w:lang w:val="sr-Latn-BA"/>
              </w:rPr>
              <w:t>3.2.</w:t>
            </w:r>
            <w:r>
              <w:rPr>
                <w:rFonts w:asciiTheme="minorHAnsi" w:eastAsiaTheme="minorEastAsia" w:hAnsiTheme="minorHAnsi" w:cstheme="minorBidi"/>
                <w:noProof/>
                <w:kern w:val="2"/>
                <w:lang w:val="en-US"/>
                <w14:ligatures w14:val="standardContextual"/>
              </w:rPr>
              <w:tab/>
            </w:r>
            <w:r w:rsidRPr="00DA7E2A">
              <w:rPr>
                <w:rStyle w:val="Hyperlink"/>
                <w:noProof/>
                <w:lang w:val="sr-Latn-BA"/>
              </w:rPr>
              <w:t>Razlika između tradicionalnog upravljanja mreže i IBN-a</w:t>
            </w:r>
            <w:r>
              <w:rPr>
                <w:noProof/>
                <w:webHidden/>
              </w:rPr>
              <w:tab/>
            </w:r>
            <w:r>
              <w:rPr>
                <w:noProof/>
                <w:webHidden/>
              </w:rPr>
              <w:fldChar w:fldCharType="begin"/>
            </w:r>
            <w:r>
              <w:rPr>
                <w:noProof/>
                <w:webHidden/>
              </w:rPr>
              <w:instrText xml:space="preserve"> PAGEREF _Toc189539345 \h </w:instrText>
            </w:r>
            <w:r>
              <w:rPr>
                <w:noProof/>
                <w:webHidden/>
              </w:rPr>
            </w:r>
            <w:r>
              <w:rPr>
                <w:noProof/>
                <w:webHidden/>
              </w:rPr>
              <w:fldChar w:fldCharType="separate"/>
            </w:r>
            <w:r w:rsidR="00AC709C">
              <w:rPr>
                <w:noProof/>
                <w:webHidden/>
              </w:rPr>
              <w:t>11</w:t>
            </w:r>
            <w:r>
              <w:rPr>
                <w:noProof/>
                <w:webHidden/>
              </w:rPr>
              <w:fldChar w:fldCharType="end"/>
            </w:r>
          </w:hyperlink>
        </w:p>
        <w:p w14:paraId="2B3C0E1D" w14:textId="7F06EFC6" w:rsidR="0090248A" w:rsidRDefault="0090248A">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189539346" w:history="1">
            <w:r w:rsidRPr="00DA7E2A">
              <w:rPr>
                <w:rStyle w:val="Hyperlink"/>
                <w:noProof/>
                <w:lang w:val="sr-Latn-BA"/>
              </w:rPr>
              <w:t>3.3.</w:t>
            </w:r>
            <w:r>
              <w:rPr>
                <w:rFonts w:asciiTheme="minorHAnsi" w:eastAsiaTheme="minorEastAsia" w:hAnsiTheme="minorHAnsi" w:cstheme="minorBidi"/>
                <w:noProof/>
                <w:kern w:val="2"/>
                <w:lang w:val="en-US"/>
                <w14:ligatures w14:val="standardContextual"/>
              </w:rPr>
              <w:tab/>
            </w:r>
            <w:r w:rsidRPr="00DA7E2A">
              <w:rPr>
                <w:rStyle w:val="Hyperlink"/>
                <w:noProof/>
                <w:lang w:val="sr-Latn-BA"/>
              </w:rPr>
              <w:t>Ključne komponente IBN-a</w:t>
            </w:r>
            <w:r>
              <w:rPr>
                <w:noProof/>
                <w:webHidden/>
              </w:rPr>
              <w:tab/>
            </w:r>
            <w:r>
              <w:rPr>
                <w:noProof/>
                <w:webHidden/>
              </w:rPr>
              <w:fldChar w:fldCharType="begin"/>
            </w:r>
            <w:r>
              <w:rPr>
                <w:noProof/>
                <w:webHidden/>
              </w:rPr>
              <w:instrText xml:space="preserve"> PAGEREF _Toc189539346 \h </w:instrText>
            </w:r>
            <w:r>
              <w:rPr>
                <w:noProof/>
                <w:webHidden/>
              </w:rPr>
            </w:r>
            <w:r>
              <w:rPr>
                <w:noProof/>
                <w:webHidden/>
              </w:rPr>
              <w:fldChar w:fldCharType="separate"/>
            </w:r>
            <w:r w:rsidR="00AC709C">
              <w:rPr>
                <w:noProof/>
                <w:webHidden/>
              </w:rPr>
              <w:t>12</w:t>
            </w:r>
            <w:r>
              <w:rPr>
                <w:noProof/>
                <w:webHidden/>
              </w:rPr>
              <w:fldChar w:fldCharType="end"/>
            </w:r>
          </w:hyperlink>
        </w:p>
        <w:p w14:paraId="39F63711" w14:textId="79D13AC0" w:rsidR="0090248A" w:rsidRDefault="0090248A">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189539347" w:history="1">
            <w:r w:rsidRPr="00DA7E2A">
              <w:rPr>
                <w:rStyle w:val="Hyperlink"/>
                <w:noProof/>
                <w:lang w:val="sr-Latn-BA"/>
              </w:rPr>
              <w:t>3.4.</w:t>
            </w:r>
            <w:r>
              <w:rPr>
                <w:rFonts w:asciiTheme="minorHAnsi" w:eastAsiaTheme="minorEastAsia" w:hAnsiTheme="minorHAnsi" w:cstheme="minorBidi"/>
                <w:noProof/>
                <w:kern w:val="2"/>
                <w:lang w:val="en-US"/>
                <w14:ligatures w14:val="standardContextual"/>
              </w:rPr>
              <w:tab/>
            </w:r>
            <w:r w:rsidRPr="00DA7E2A">
              <w:rPr>
                <w:rStyle w:val="Hyperlink"/>
                <w:noProof/>
                <w:lang w:val="sr-Latn-BA"/>
              </w:rPr>
              <w:t>Uloga vještačke inteligencije i mašinskog učenja u IBN sistemima</w:t>
            </w:r>
            <w:r>
              <w:rPr>
                <w:noProof/>
                <w:webHidden/>
              </w:rPr>
              <w:tab/>
            </w:r>
            <w:r>
              <w:rPr>
                <w:noProof/>
                <w:webHidden/>
              </w:rPr>
              <w:fldChar w:fldCharType="begin"/>
            </w:r>
            <w:r>
              <w:rPr>
                <w:noProof/>
                <w:webHidden/>
              </w:rPr>
              <w:instrText xml:space="preserve"> PAGEREF _Toc189539347 \h </w:instrText>
            </w:r>
            <w:r>
              <w:rPr>
                <w:noProof/>
                <w:webHidden/>
              </w:rPr>
            </w:r>
            <w:r>
              <w:rPr>
                <w:noProof/>
                <w:webHidden/>
              </w:rPr>
              <w:fldChar w:fldCharType="separate"/>
            </w:r>
            <w:r w:rsidR="00AC709C">
              <w:rPr>
                <w:noProof/>
                <w:webHidden/>
              </w:rPr>
              <w:t>12</w:t>
            </w:r>
            <w:r>
              <w:rPr>
                <w:noProof/>
                <w:webHidden/>
              </w:rPr>
              <w:fldChar w:fldCharType="end"/>
            </w:r>
          </w:hyperlink>
        </w:p>
        <w:p w14:paraId="35AB5A6C" w14:textId="0D9535E9" w:rsidR="0090248A" w:rsidRDefault="0090248A">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189539348" w:history="1">
            <w:r w:rsidRPr="00DA7E2A">
              <w:rPr>
                <w:rStyle w:val="Hyperlink"/>
                <w:noProof/>
                <w:lang w:val="sr-Latn-BA"/>
              </w:rPr>
              <w:t>3.5.</w:t>
            </w:r>
            <w:r>
              <w:rPr>
                <w:rFonts w:asciiTheme="minorHAnsi" w:eastAsiaTheme="minorEastAsia" w:hAnsiTheme="minorHAnsi" w:cstheme="minorBidi"/>
                <w:noProof/>
                <w:kern w:val="2"/>
                <w:lang w:val="en-US"/>
                <w14:ligatures w14:val="standardContextual"/>
              </w:rPr>
              <w:tab/>
            </w:r>
            <w:r w:rsidRPr="00DA7E2A">
              <w:rPr>
                <w:rStyle w:val="Hyperlink"/>
                <w:noProof/>
                <w:lang w:val="sr-Latn-BA"/>
              </w:rPr>
              <w:t>Primjena i slučajevi upotrebe IBN-a</w:t>
            </w:r>
            <w:r>
              <w:rPr>
                <w:noProof/>
                <w:webHidden/>
              </w:rPr>
              <w:tab/>
            </w:r>
            <w:r>
              <w:rPr>
                <w:noProof/>
                <w:webHidden/>
              </w:rPr>
              <w:fldChar w:fldCharType="begin"/>
            </w:r>
            <w:r>
              <w:rPr>
                <w:noProof/>
                <w:webHidden/>
              </w:rPr>
              <w:instrText xml:space="preserve"> PAGEREF _Toc189539348 \h </w:instrText>
            </w:r>
            <w:r>
              <w:rPr>
                <w:noProof/>
                <w:webHidden/>
              </w:rPr>
            </w:r>
            <w:r>
              <w:rPr>
                <w:noProof/>
                <w:webHidden/>
              </w:rPr>
              <w:fldChar w:fldCharType="separate"/>
            </w:r>
            <w:r w:rsidR="00AC709C">
              <w:rPr>
                <w:noProof/>
                <w:webHidden/>
              </w:rPr>
              <w:t>13</w:t>
            </w:r>
            <w:r>
              <w:rPr>
                <w:noProof/>
                <w:webHidden/>
              </w:rPr>
              <w:fldChar w:fldCharType="end"/>
            </w:r>
          </w:hyperlink>
        </w:p>
        <w:p w14:paraId="09B8B382" w14:textId="681F90B1" w:rsidR="0090248A" w:rsidRDefault="0090248A">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189539349" w:history="1">
            <w:r w:rsidRPr="00DA7E2A">
              <w:rPr>
                <w:rStyle w:val="Hyperlink"/>
                <w:noProof/>
                <w:lang w:val="sr-Latn-BA"/>
              </w:rPr>
              <w:t>4.</w:t>
            </w:r>
            <w:r>
              <w:rPr>
                <w:rFonts w:asciiTheme="minorHAnsi" w:eastAsiaTheme="minorEastAsia" w:hAnsiTheme="minorHAnsi" w:cstheme="minorBidi"/>
                <w:noProof/>
                <w:kern w:val="2"/>
                <w:lang w:val="en-US"/>
                <w14:ligatures w14:val="standardContextual"/>
              </w:rPr>
              <w:tab/>
            </w:r>
            <w:r w:rsidRPr="00DA7E2A">
              <w:rPr>
                <w:rStyle w:val="Hyperlink"/>
                <w:noProof/>
                <w:lang w:val="sr-Latn-BA"/>
              </w:rPr>
              <w:t>Sigurnosni aspekti i izazovi IBN-a</w:t>
            </w:r>
            <w:r>
              <w:rPr>
                <w:noProof/>
                <w:webHidden/>
              </w:rPr>
              <w:tab/>
            </w:r>
            <w:r>
              <w:rPr>
                <w:noProof/>
                <w:webHidden/>
              </w:rPr>
              <w:fldChar w:fldCharType="begin"/>
            </w:r>
            <w:r>
              <w:rPr>
                <w:noProof/>
                <w:webHidden/>
              </w:rPr>
              <w:instrText xml:space="preserve"> PAGEREF _Toc189539349 \h </w:instrText>
            </w:r>
            <w:r>
              <w:rPr>
                <w:noProof/>
                <w:webHidden/>
              </w:rPr>
            </w:r>
            <w:r>
              <w:rPr>
                <w:noProof/>
                <w:webHidden/>
              </w:rPr>
              <w:fldChar w:fldCharType="separate"/>
            </w:r>
            <w:r w:rsidR="00AC709C">
              <w:rPr>
                <w:noProof/>
                <w:webHidden/>
              </w:rPr>
              <w:t>15</w:t>
            </w:r>
            <w:r>
              <w:rPr>
                <w:noProof/>
                <w:webHidden/>
              </w:rPr>
              <w:fldChar w:fldCharType="end"/>
            </w:r>
          </w:hyperlink>
        </w:p>
        <w:p w14:paraId="0DCB46A4" w14:textId="53DCAB85" w:rsidR="0090248A" w:rsidRDefault="0090248A">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189539350" w:history="1">
            <w:r w:rsidRPr="00DA7E2A">
              <w:rPr>
                <w:rStyle w:val="Hyperlink"/>
                <w:noProof/>
                <w:lang w:val="sr-Latn-BA"/>
              </w:rPr>
              <w:t>4.1.</w:t>
            </w:r>
            <w:r>
              <w:rPr>
                <w:rFonts w:asciiTheme="minorHAnsi" w:eastAsiaTheme="minorEastAsia" w:hAnsiTheme="minorHAnsi" w:cstheme="minorBidi"/>
                <w:noProof/>
                <w:kern w:val="2"/>
                <w:lang w:val="en-US"/>
                <w14:ligatures w14:val="standardContextual"/>
              </w:rPr>
              <w:tab/>
            </w:r>
            <w:r w:rsidRPr="00DA7E2A">
              <w:rPr>
                <w:rStyle w:val="Hyperlink"/>
                <w:noProof/>
                <w:lang w:val="sr-Latn-BA"/>
              </w:rPr>
              <w:t>Upravljanje pristupom i autentifikacija</w:t>
            </w:r>
            <w:r>
              <w:rPr>
                <w:noProof/>
                <w:webHidden/>
              </w:rPr>
              <w:tab/>
            </w:r>
            <w:r>
              <w:rPr>
                <w:noProof/>
                <w:webHidden/>
              </w:rPr>
              <w:fldChar w:fldCharType="begin"/>
            </w:r>
            <w:r>
              <w:rPr>
                <w:noProof/>
                <w:webHidden/>
              </w:rPr>
              <w:instrText xml:space="preserve"> PAGEREF _Toc189539350 \h </w:instrText>
            </w:r>
            <w:r>
              <w:rPr>
                <w:noProof/>
                <w:webHidden/>
              </w:rPr>
            </w:r>
            <w:r>
              <w:rPr>
                <w:noProof/>
                <w:webHidden/>
              </w:rPr>
              <w:fldChar w:fldCharType="separate"/>
            </w:r>
            <w:r w:rsidR="00AC709C">
              <w:rPr>
                <w:noProof/>
                <w:webHidden/>
              </w:rPr>
              <w:t>15</w:t>
            </w:r>
            <w:r>
              <w:rPr>
                <w:noProof/>
                <w:webHidden/>
              </w:rPr>
              <w:fldChar w:fldCharType="end"/>
            </w:r>
          </w:hyperlink>
        </w:p>
        <w:p w14:paraId="4A61AED6" w14:textId="29F6492C" w:rsidR="0090248A" w:rsidRDefault="0090248A">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189539351" w:history="1">
            <w:r w:rsidRPr="00DA7E2A">
              <w:rPr>
                <w:rStyle w:val="Hyperlink"/>
                <w:rFonts w:eastAsiaTheme="minorHAnsi"/>
                <w:noProof/>
                <w:lang w:val="sr-Latn-BA"/>
              </w:rPr>
              <w:t>4.2.</w:t>
            </w:r>
            <w:r>
              <w:rPr>
                <w:rFonts w:asciiTheme="minorHAnsi" w:eastAsiaTheme="minorEastAsia" w:hAnsiTheme="minorHAnsi" w:cstheme="minorBidi"/>
                <w:noProof/>
                <w:kern w:val="2"/>
                <w:lang w:val="en-US"/>
                <w14:ligatures w14:val="standardContextual"/>
              </w:rPr>
              <w:tab/>
            </w:r>
            <w:r w:rsidRPr="00DA7E2A">
              <w:rPr>
                <w:rStyle w:val="Hyperlink"/>
                <w:rFonts w:eastAsiaTheme="minorHAnsi"/>
                <w:noProof/>
                <w:lang w:val="sr-Latn-BA"/>
              </w:rPr>
              <w:t>Automatizacija sigurnosnih politika</w:t>
            </w:r>
            <w:r>
              <w:rPr>
                <w:noProof/>
                <w:webHidden/>
              </w:rPr>
              <w:tab/>
            </w:r>
            <w:r>
              <w:rPr>
                <w:noProof/>
                <w:webHidden/>
              </w:rPr>
              <w:fldChar w:fldCharType="begin"/>
            </w:r>
            <w:r>
              <w:rPr>
                <w:noProof/>
                <w:webHidden/>
              </w:rPr>
              <w:instrText xml:space="preserve"> PAGEREF _Toc189539351 \h </w:instrText>
            </w:r>
            <w:r>
              <w:rPr>
                <w:noProof/>
                <w:webHidden/>
              </w:rPr>
            </w:r>
            <w:r>
              <w:rPr>
                <w:noProof/>
                <w:webHidden/>
              </w:rPr>
              <w:fldChar w:fldCharType="separate"/>
            </w:r>
            <w:r w:rsidR="00AC709C">
              <w:rPr>
                <w:noProof/>
                <w:webHidden/>
              </w:rPr>
              <w:t>15</w:t>
            </w:r>
            <w:r>
              <w:rPr>
                <w:noProof/>
                <w:webHidden/>
              </w:rPr>
              <w:fldChar w:fldCharType="end"/>
            </w:r>
          </w:hyperlink>
        </w:p>
        <w:p w14:paraId="207D167E" w14:textId="0EEB297C" w:rsidR="0090248A" w:rsidRDefault="0090248A">
          <w:pPr>
            <w:pStyle w:val="TOC1"/>
            <w:tabs>
              <w:tab w:val="right" w:leader="dot" w:pos="9350"/>
            </w:tabs>
            <w:rPr>
              <w:rFonts w:asciiTheme="minorHAnsi" w:eastAsiaTheme="minorEastAsia" w:hAnsiTheme="minorHAnsi" w:cstheme="minorBidi"/>
              <w:noProof/>
              <w:kern w:val="2"/>
              <w:lang w:val="en-US"/>
              <w14:ligatures w14:val="standardContextual"/>
            </w:rPr>
          </w:pPr>
          <w:hyperlink w:anchor="_Toc189539352" w:history="1">
            <w:r w:rsidRPr="00DA7E2A">
              <w:rPr>
                <w:rStyle w:val="Hyperlink"/>
                <w:noProof/>
                <w:lang w:val="en-US"/>
              </w:rPr>
              <w:t>ZAKLJUČAK</w:t>
            </w:r>
            <w:r>
              <w:rPr>
                <w:noProof/>
                <w:webHidden/>
              </w:rPr>
              <w:tab/>
            </w:r>
            <w:r>
              <w:rPr>
                <w:noProof/>
                <w:webHidden/>
              </w:rPr>
              <w:fldChar w:fldCharType="begin"/>
            </w:r>
            <w:r>
              <w:rPr>
                <w:noProof/>
                <w:webHidden/>
              </w:rPr>
              <w:instrText xml:space="preserve"> PAGEREF _Toc189539352 \h </w:instrText>
            </w:r>
            <w:r>
              <w:rPr>
                <w:noProof/>
                <w:webHidden/>
              </w:rPr>
            </w:r>
            <w:r>
              <w:rPr>
                <w:noProof/>
                <w:webHidden/>
              </w:rPr>
              <w:fldChar w:fldCharType="separate"/>
            </w:r>
            <w:r w:rsidR="00AC709C">
              <w:rPr>
                <w:noProof/>
                <w:webHidden/>
              </w:rPr>
              <w:t>16</w:t>
            </w:r>
            <w:r>
              <w:rPr>
                <w:noProof/>
                <w:webHidden/>
              </w:rPr>
              <w:fldChar w:fldCharType="end"/>
            </w:r>
          </w:hyperlink>
        </w:p>
        <w:p w14:paraId="79D4B5F0" w14:textId="083B1B25" w:rsidR="0090248A" w:rsidRDefault="0090248A">
          <w:pPr>
            <w:pStyle w:val="TOC1"/>
            <w:tabs>
              <w:tab w:val="right" w:leader="dot" w:pos="9350"/>
            </w:tabs>
            <w:rPr>
              <w:rFonts w:asciiTheme="minorHAnsi" w:eastAsiaTheme="minorEastAsia" w:hAnsiTheme="minorHAnsi" w:cstheme="minorBidi"/>
              <w:noProof/>
              <w:kern w:val="2"/>
              <w:lang w:val="en-US"/>
              <w14:ligatures w14:val="standardContextual"/>
            </w:rPr>
          </w:pPr>
          <w:hyperlink w:anchor="_Toc189539353" w:history="1">
            <w:r w:rsidRPr="00DA7E2A">
              <w:rPr>
                <w:rStyle w:val="Hyperlink"/>
                <w:noProof/>
                <w:lang w:val="en-US"/>
              </w:rPr>
              <w:t>POPIS SLIKA</w:t>
            </w:r>
            <w:r>
              <w:rPr>
                <w:noProof/>
                <w:webHidden/>
              </w:rPr>
              <w:tab/>
            </w:r>
            <w:r>
              <w:rPr>
                <w:noProof/>
                <w:webHidden/>
              </w:rPr>
              <w:fldChar w:fldCharType="begin"/>
            </w:r>
            <w:r>
              <w:rPr>
                <w:noProof/>
                <w:webHidden/>
              </w:rPr>
              <w:instrText xml:space="preserve"> PAGEREF _Toc189539353 \h </w:instrText>
            </w:r>
            <w:r>
              <w:rPr>
                <w:noProof/>
                <w:webHidden/>
              </w:rPr>
            </w:r>
            <w:r>
              <w:rPr>
                <w:noProof/>
                <w:webHidden/>
              </w:rPr>
              <w:fldChar w:fldCharType="separate"/>
            </w:r>
            <w:r w:rsidR="00AC709C">
              <w:rPr>
                <w:noProof/>
                <w:webHidden/>
              </w:rPr>
              <w:t>17</w:t>
            </w:r>
            <w:r>
              <w:rPr>
                <w:noProof/>
                <w:webHidden/>
              </w:rPr>
              <w:fldChar w:fldCharType="end"/>
            </w:r>
          </w:hyperlink>
        </w:p>
        <w:p w14:paraId="7054B40B" w14:textId="63DD47BB" w:rsidR="0090248A" w:rsidRDefault="0090248A">
          <w:pPr>
            <w:pStyle w:val="TOC1"/>
            <w:tabs>
              <w:tab w:val="right" w:leader="dot" w:pos="9350"/>
            </w:tabs>
            <w:rPr>
              <w:rFonts w:asciiTheme="minorHAnsi" w:eastAsiaTheme="minorEastAsia" w:hAnsiTheme="minorHAnsi" w:cstheme="minorBidi"/>
              <w:noProof/>
              <w:kern w:val="2"/>
              <w:lang w:val="en-US"/>
              <w14:ligatures w14:val="standardContextual"/>
            </w:rPr>
          </w:pPr>
          <w:hyperlink w:anchor="_Toc189539354" w:history="1">
            <w:r w:rsidRPr="00DA7E2A">
              <w:rPr>
                <w:rStyle w:val="Hyperlink"/>
                <w:noProof/>
                <w:lang w:val="en-US"/>
              </w:rPr>
              <w:t>CITATNI IZVORI</w:t>
            </w:r>
            <w:r>
              <w:rPr>
                <w:noProof/>
                <w:webHidden/>
              </w:rPr>
              <w:tab/>
            </w:r>
            <w:r>
              <w:rPr>
                <w:noProof/>
                <w:webHidden/>
              </w:rPr>
              <w:fldChar w:fldCharType="begin"/>
            </w:r>
            <w:r>
              <w:rPr>
                <w:noProof/>
                <w:webHidden/>
              </w:rPr>
              <w:instrText xml:space="preserve"> PAGEREF _Toc189539354 \h </w:instrText>
            </w:r>
            <w:r>
              <w:rPr>
                <w:noProof/>
                <w:webHidden/>
              </w:rPr>
            </w:r>
            <w:r>
              <w:rPr>
                <w:noProof/>
                <w:webHidden/>
              </w:rPr>
              <w:fldChar w:fldCharType="separate"/>
            </w:r>
            <w:r w:rsidR="00AC709C">
              <w:rPr>
                <w:noProof/>
                <w:webHidden/>
              </w:rPr>
              <w:t>18</w:t>
            </w:r>
            <w:r>
              <w:rPr>
                <w:noProof/>
                <w:webHidden/>
              </w:rPr>
              <w:fldChar w:fldCharType="end"/>
            </w:r>
          </w:hyperlink>
        </w:p>
        <w:p w14:paraId="52DB5B98" w14:textId="7C8BED93" w:rsidR="008F645F" w:rsidRDefault="008F645F">
          <w:r>
            <w:rPr>
              <w:b/>
              <w:bCs/>
              <w:noProof/>
            </w:rPr>
            <w:fldChar w:fldCharType="end"/>
          </w:r>
        </w:p>
      </w:sdtContent>
    </w:sdt>
    <w:p w14:paraId="51860938" w14:textId="77777777" w:rsidR="00E35DE7" w:rsidRDefault="00E35DE7">
      <w:pPr>
        <w:spacing w:after="160" w:line="259" w:lineRule="auto"/>
        <w:sectPr w:rsidR="00E35DE7">
          <w:pgSz w:w="12240" w:h="15840"/>
          <w:pgMar w:top="1440" w:right="1440" w:bottom="1440" w:left="1440" w:header="720" w:footer="720" w:gutter="0"/>
          <w:cols w:space="720"/>
          <w:docGrid w:linePitch="360"/>
        </w:sectPr>
      </w:pPr>
    </w:p>
    <w:p w14:paraId="622BC48B" w14:textId="66687CBB" w:rsidR="00E77FFD" w:rsidRDefault="00E77FFD">
      <w:pPr>
        <w:spacing w:after="160" w:line="259" w:lineRule="auto"/>
      </w:pPr>
    </w:p>
    <w:p w14:paraId="7B93D72A" w14:textId="7F649A12" w:rsidR="00CE1C5B" w:rsidRDefault="00E77FFD" w:rsidP="006E6E00">
      <w:pPr>
        <w:pStyle w:val="Heading1"/>
        <w:spacing w:line="360" w:lineRule="auto"/>
      </w:pPr>
      <w:bookmarkStart w:id="0" w:name="_Toc189539336"/>
      <w:r>
        <w:t>UVOD</w:t>
      </w:r>
      <w:bookmarkEnd w:id="0"/>
    </w:p>
    <w:p w14:paraId="5177AAF6" w14:textId="77777777" w:rsidR="009239A7" w:rsidRPr="009239A7" w:rsidRDefault="009239A7" w:rsidP="009239A7"/>
    <w:p w14:paraId="6DBDBAA6" w14:textId="353AE236" w:rsidR="0090248A" w:rsidRPr="0090248A" w:rsidRDefault="0090248A" w:rsidP="0090248A">
      <w:pPr>
        <w:spacing w:after="160" w:line="259" w:lineRule="auto"/>
        <w:rPr>
          <w:rFonts w:eastAsiaTheme="minorHAnsi"/>
          <w:lang w:val="en-US"/>
        </w:rPr>
      </w:pPr>
      <w:r w:rsidRPr="0090248A">
        <w:rPr>
          <w:rFonts w:eastAsiaTheme="minorHAnsi"/>
          <w:lang w:val="en-US"/>
        </w:rPr>
        <w:t>Savremene mreže postaju sve složenije us</w:t>
      </w:r>
      <w:r w:rsidR="00F6234D">
        <w:rPr>
          <w:rFonts w:eastAsiaTheme="minorHAnsi"/>
          <w:lang w:val="en-US"/>
        </w:rPr>
        <w:t>lijed</w:t>
      </w:r>
      <w:r w:rsidRPr="0090248A">
        <w:rPr>
          <w:rFonts w:eastAsiaTheme="minorHAnsi"/>
          <w:lang w:val="en-US"/>
        </w:rPr>
        <w:t xml:space="preserve"> rasta broja povezanih uređaja, povećanja obima saobraćaja i zaht</w:t>
      </w:r>
      <w:r w:rsidR="00F6234D">
        <w:rPr>
          <w:rFonts w:eastAsiaTheme="minorHAnsi"/>
          <w:lang w:val="en-US"/>
        </w:rPr>
        <w:t>ij</w:t>
      </w:r>
      <w:r w:rsidRPr="0090248A">
        <w:rPr>
          <w:rFonts w:eastAsiaTheme="minorHAnsi"/>
          <w:lang w:val="en-US"/>
        </w:rPr>
        <w:t>eva za visokom dostupnošću i sigurnošću. Tradicionalni pristupi upravljanj</w:t>
      </w:r>
      <w:r w:rsidR="00F6234D">
        <w:rPr>
          <w:rFonts w:eastAsiaTheme="minorHAnsi"/>
          <w:lang w:val="en-US"/>
        </w:rPr>
        <w:t>a</w:t>
      </w:r>
      <w:r w:rsidRPr="0090248A">
        <w:rPr>
          <w:rFonts w:eastAsiaTheme="minorHAnsi"/>
          <w:lang w:val="en-US"/>
        </w:rPr>
        <w:t xml:space="preserve"> mrežom, koji se oslanjaju na manuelnu konfiguraciju i reaktivno r</w:t>
      </w:r>
      <w:r w:rsidR="00F6234D">
        <w:rPr>
          <w:rFonts w:eastAsiaTheme="minorHAnsi"/>
          <w:lang w:val="en-US"/>
        </w:rPr>
        <w:t>j</w:t>
      </w:r>
      <w:r w:rsidRPr="0090248A">
        <w:rPr>
          <w:rFonts w:eastAsiaTheme="minorHAnsi"/>
          <w:lang w:val="en-US"/>
        </w:rPr>
        <w:t>ešavanje problema, postaju neodrživi u dinamičnim i skalabilnim okruženjima. Zbog toga se sve veći značaj pridaje mrežnoj automatizaciji, koja omogućava automatizovano upravljanje mrežnim resursima, minimiziranje ljudskih grešaka i poboljšanje efikasnosti rada.</w:t>
      </w:r>
    </w:p>
    <w:p w14:paraId="22AE7488" w14:textId="633F3E1F" w:rsidR="0090248A" w:rsidRPr="0090248A" w:rsidRDefault="0090248A" w:rsidP="0090248A">
      <w:pPr>
        <w:spacing w:after="160" w:line="259" w:lineRule="auto"/>
        <w:rPr>
          <w:rFonts w:eastAsiaTheme="minorHAnsi"/>
          <w:lang w:val="en-US"/>
        </w:rPr>
      </w:pPr>
      <w:r w:rsidRPr="0090248A">
        <w:rPr>
          <w:rFonts w:eastAsiaTheme="minorHAnsi"/>
          <w:lang w:val="en-US"/>
        </w:rPr>
        <w:t>Jedan od naprednih koncepata u oblasti mrežne automatizacije je Intent-Based Networking (IBN). Ovaj pristup transformiše način na koji se mreže konfigurišu i održavaju, omogućavajući mrežnim administratorima da definišu svoje ciljeve na visokom nivou, dok sistem automatski implementira i prilagođava konfiguracije u skladu sa zadatim parametrima. Integracijom v</w:t>
      </w:r>
      <w:r w:rsidR="00711272">
        <w:rPr>
          <w:rFonts w:eastAsiaTheme="minorHAnsi"/>
          <w:lang w:val="en-US"/>
        </w:rPr>
        <w:t>j</w:t>
      </w:r>
      <w:r w:rsidRPr="0090248A">
        <w:rPr>
          <w:rFonts w:eastAsiaTheme="minorHAnsi"/>
          <w:lang w:val="en-US"/>
        </w:rPr>
        <w:t>eštačke inteligencije (AI) i mašinskog učenja (ML), IBN omogućava prediktivnu analizu, optimizaciju mrežnih performansi i proaktivno upravljanje mrežom.</w:t>
      </w:r>
    </w:p>
    <w:p w14:paraId="024F3528" w14:textId="1E941197" w:rsidR="00936188" w:rsidRPr="0090248A" w:rsidRDefault="0090248A" w:rsidP="00DD7A4C">
      <w:pPr>
        <w:spacing w:after="160" w:line="259" w:lineRule="auto"/>
        <w:rPr>
          <w:rFonts w:eastAsiaTheme="minorHAnsi"/>
          <w:lang w:val="en-US"/>
        </w:rPr>
      </w:pPr>
      <w:r w:rsidRPr="0090248A">
        <w:rPr>
          <w:rFonts w:eastAsiaTheme="minorHAnsi"/>
          <w:lang w:val="en-US"/>
        </w:rPr>
        <w:t xml:space="preserve">U ovom </w:t>
      </w:r>
      <w:r w:rsidR="00711272">
        <w:rPr>
          <w:rFonts w:eastAsiaTheme="minorHAnsi"/>
          <w:lang w:val="en-US"/>
        </w:rPr>
        <w:t xml:space="preserve">seminarskom </w:t>
      </w:r>
      <w:r w:rsidRPr="0090248A">
        <w:rPr>
          <w:rFonts w:eastAsiaTheme="minorHAnsi"/>
          <w:lang w:val="en-US"/>
        </w:rPr>
        <w:t>radu istražuj</w:t>
      </w:r>
      <w:r w:rsidR="00711272">
        <w:rPr>
          <w:rFonts w:eastAsiaTheme="minorHAnsi"/>
          <w:lang w:val="en-US"/>
        </w:rPr>
        <w:t>emo</w:t>
      </w:r>
      <w:r w:rsidRPr="0090248A">
        <w:rPr>
          <w:rFonts w:eastAsiaTheme="minorHAnsi"/>
          <w:lang w:val="en-US"/>
        </w:rPr>
        <w:t xml:space="preserve"> ključn</w:t>
      </w:r>
      <w:r w:rsidR="00711272">
        <w:rPr>
          <w:rFonts w:eastAsiaTheme="minorHAnsi"/>
          <w:lang w:val="en-US"/>
        </w:rPr>
        <w:t>e</w:t>
      </w:r>
      <w:r w:rsidRPr="0090248A">
        <w:rPr>
          <w:rFonts w:eastAsiaTheme="minorHAnsi"/>
          <w:lang w:val="en-US"/>
        </w:rPr>
        <w:t xml:space="preserve"> koncept</w:t>
      </w:r>
      <w:r w:rsidR="00711272">
        <w:rPr>
          <w:rFonts w:eastAsiaTheme="minorHAnsi"/>
          <w:lang w:val="en-US"/>
        </w:rPr>
        <w:t>e</w:t>
      </w:r>
      <w:r w:rsidRPr="0090248A">
        <w:rPr>
          <w:rFonts w:eastAsiaTheme="minorHAnsi"/>
          <w:lang w:val="en-US"/>
        </w:rPr>
        <w:t xml:space="preserve"> mrežne automatizacije i IBN-a, uključujući alate i tehnologije, razlike u odnosu na tradicionalne metode upravljanja mrežom, kao i sigurnosni aspekti i izazovi implementacije ovih sistem</w:t>
      </w:r>
      <w:r>
        <w:rPr>
          <w:rFonts w:eastAsiaTheme="minorHAnsi"/>
          <w:lang w:val="en-US"/>
        </w:rPr>
        <w:t>a.</w:t>
      </w:r>
      <w:r w:rsidR="00936188">
        <w:rPr>
          <w:rFonts w:eastAsiaTheme="minorHAnsi"/>
          <w:lang w:val="sr-Latn-BA"/>
        </w:rPr>
        <w:br w:type="page"/>
      </w:r>
    </w:p>
    <w:p w14:paraId="03818F49" w14:textId="51E34965" w:rsidR="00EC3CAF" w:rsidRDefault="00612A0B" w:rsidP="00203B4C">
      <w:pPr>
        <w:pStyle w:val="Heading1"/>
        <w:numPr>
          <w:ilvl w:val="0"/>
          <w:numId w:val="23"/>
        </w:numPr>
        <w:spacing w:line="360" w:lineRule="auto"/>
        <w:ind w:left="360"/>
        <w:rPr>
          <w:rFonts w:eastAsiaTheme="minorHAnsi"/>
          <w:lang w:val="sr-Latn-BA"/>
        </w:rPr>
      </w:pPr>
      <w:bookmarkStart w:id="1" w:name="_Toc189539337"/>
      <w:r>
        <w:rPr>
          <w:rFonts w:eastAsiaTheme="minorHAnsi"/>
        </w:rPr>
        <w:lastRenderedPageBreak/>
        <w:t>Mre</w:t>
      </w:r>
      <w:r>
        <w:rPr>
          <w:rFonts w:eastAsiaTheme="minorHAnsi"/>
          <w:lang w:val="sr-Latn-BA"/>
        </w:rPr>
        <w:t>žna automatizacija i Intent-Based Networking (IBN)</w:t>
      </w:r>
      <w:bookmarkEnd w:id="1"/>
    </w:p>
    <w:p w14:paraId="2C7A1FA8" w14:textId="77777777" w:rsidR="00612A0B" w:rsidRDefault="00612A0B" w:rsidP="000E6BF9">
      <w:pPr>
        <w:jc w:val="both"/>
        <w:rPr>
          <w:rFonts w:eastAsiaTheme="minorHAnsi"/>
          <w:lang w:val="sr-Latn-BA"/>
        </w:rPr>
      </w:pPr>
    </w:p>
    <w:p w14:paraId="695CA1BD" w14:textId="7B3A6837" w:rsidR="000E6BF9" w:rsidRDefault="003E783E" w:rsidP="000E6BF9">
      <w:pPr>
        <w:jc w:val="both"/>
        <w:rPr>
          <w:rFonts w:eastAsiaTheme="minorHAnsi"/>
          <w:lang w:val="sr-Latn-BA"/>
        </w:rPr>
      </w:pPr>
      <w:r>
        <w:rPr>
          <w:rFonts w:eastAsiaTheme="minorHAnsi"/>
          <w:lang w:val="sr-Latn-BA"/>
        </w:rPr>
        <w:t>„</w:t>
      </w:r>
      <w:r w:rsidR="00CA19CC" w:rsidRPr="00CA19CC">
        <w:rPr>
          <w:rFonts w:eastAsiaTheme="minorHAnsi"/>
          <w:lang w:val="sr-Latn-BA"/>
        </w:rPr>
        <w:t>Mrežna automatizacija odnosi se na upotrebu softverskih alata i skripti za automatizaciju konfiguracije, upravljanja, testiranja, implementacije i rada mrežnih uređaja i usluga. Cilj je smanjenje ljudske intervencije u obavljanju ovih zadataka, što rezultira povećanom efikasnošću, smanjenjem grešaka i bržim vremenom od</w:t>
      </w:r>
      <w:r w:rsidR="00920A4A">
        <w:rPr>
          <w:rFonts w:eastAsiaTheme="minorHAnsi"/>
          <w:lang w:val="sr-Latn-BA"/>
        </w:rPr>
        <w:t>a</w:t>
      </w:r>
      <w:r w:rsidR="00CA19CC" w:rsidRPr="00CA19CC">
        <w:rPr>
          <w:rFonts w:eastAsiaTheme="minorHAnsi"/>
          <w:lang w:val="sr-Latn-BA"/>
        </w:rPr>
        <w:t>ziva na prom</w:t>
      </w:r>
      <w:r w:rsidR="00920A4A">
        <w:rPr>
          <w:rFonts w:eastAsiaTheme="minorHAnsi"/>
          <w:lang w:val="sr-Latn-BA"/>
        </w:rPr>
        <w:t>j</w:t>
      </w:r>
      <w:r w:rsidR="00CA19CC" w:rsidRPr="00CA19CC">
        <w:rPr>
          <w:rFonts w:eastAsiaTheme="minorHAnsi"/>
          <w:lang w:val="sr-Latn-BA"/>
        </w:rPr>
        <w:t>ene u mrežnom okruženju</w:t>
      </w:r>
      <w:r>
        <w:rPr>
          <w:rFonts w:eastAsiaTheme="minorHAnsi"/>
          <w:lang w:val="sr-Latn-BA"/>
        </w:rPr>
        <w:t>“</w:t>
      </w:r>
      <w:sdt>
        <w:sdtPr>
          <w:rPr>
            <w:rFonts w:eastAsiaTheme="minorHAnsi"/>
            <w:lang w:val="sr-Latn-BA"/>
          </w:rPr>
          <w:id w:val="1431695155"/>
          <w:citation/>
        </w:sdtPr>
        <w:sdtContent>
          <w:r>
            <w:rPr>
              <w:rFonts w:eastAsiaTheme="minorHAnsi"/>
              <w:lang w:val="sr-Latn-BA"/>
            </w:rPr>
            <w:fldChar w:fldCharType="begin"/>
          </w:r>
          <w:r>
            <w:rPr>
              <w:rFonts w:eastAsiaTheme="minorHAnsi"/>
              <w:lang w:val="sr-Latn-BA"/>
            </w:rPr>
            <w:instrText xml:space="preserve"> CITATION Int25 \l 6170 </w:instrText>
          </w:r>
          <w:r>
            <w:rPr>
              <w:rFonts w:eastAsiaTheme="minorHAnsi"/>
              <w:lang w:val="sr-Latn-BA"/>
            </w:rPr>
            <w:fldChar w:fldCharType="separate"/>
          </w:r>
          <w:r>
            <w:rPr>
              <w:rFonts w:eastAsiaTheme="minorHAnsi"/>
              <w:noProof/>
              <w:lang w:val="sr-Latn-BA"/>
            </w:rPr>
            <w:t xml:space="preserve"> </w:t>
          </w:r>
          <w:r w:rsidRPr="003E783E">
            <w:rPr>
              <w:rFonts w:eastAsiaTheme="minorHAnsi"/>
              <w:noProof/>
              <w:lang w:val="sr-Latn-BA"/>
            </w:rPr>
            <w:t>[1]</w:t>
          </w:r>
          <w:r>
            <w:rPr>
              <w:rFonts w:eastAsiaTheme="minorHAnsi"/>
              <w:lang w:val="sr-Latn-BA"/>
            </w:rPr>
            <w:fldChar w:fldCharType="end"/>
          </w:r>
        </w:sdtContent>
      </w:sdt>
      <w:r w:rsidR="00CA19CC" w:rsidRPr="00CA19CC">
        <w:rPr>
          <w:rFonts w:eastAsiaTheme="minorHAnsi"/>
          <w:lang w:val="sr-Latn-BA"/>
        </w:rPr>
        <w:t>.</w:t>
      </w:r>
    </w:p>
    <w:p w14:paraId="380E00AE" w14:textId="77777777" w:rsidR="00A7692E" w:rsidRDefault="00A7692E" w:rsidP="000E6BF9">
      <w:pPr>
        <w:jc w:val="both"/>
        <w:rPr>
          <w:rFonts w:eastAsiaTheme="minorHAnsi"/>
          <w:lang w:val="sr-Latn-BA"/>
        </w:rPr>
      </w:pPr>
    </w:p>
    <w:p w14:paraId="686E3BC1" w14:textId="77777777" w:rsidR="00A7692E" w:rsidRDefault="00A7692E" w:rsidP="003E783E">
      <w:pPr>
        <w:keepNext/>
        <w:spacing w:line="360" w:lineRule="auto"/>
        <w:jc w:val="center"/>
      </w:pPr>
      <w:r w:rsidRPr="00A7692E">
        <w:rPr>
          <w:rFonts w:eastAsiaTheme="minorHAnsi"/>
          <w:noProof/>
          <w:lang w:val="sr-Latn-BA"/>
        </w:rPr>
        <w:drawing>
          <wp:inline distT="0" distB="0" distL="0" distR="0" wp14:anchorId="73CB1CC2" wp14:editId="7CF298A8">
            <wp:extent cx="4719268" cy="3171825"/>
            <wp:effectExtent l="0" t="0" r="5715" b="0"/>
            <wp:docPr id="1488496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96874" name=""/>
                    <pic:cNvPicPr/>
                  </pic:nvPicPr>
                  <pic:blipFill>
                    <a:blip r:embed="rId8"/>
                    <a:stretch>
                      <a:fillRect/>
                    </a:stretch>
                  </pic:blipFill>
                  <pic:spPr>
                    <a:xfrm>
                      <a:off x="0" y="0"/>
                      <a:ext cx="4756932" cy="3197139"/>
                    </a:xfrm>
                    <a:prstGeom prst="rect">
                      <a:avLst/>
                    </a:prstGeom>
                  </pic:spPr>
                </pic:pic>
              </a:graphicData>
            </a:graphic>
          </wp:inline>
        </w:drawing>
      </w:r>
    </w:p>
    <w:p w14:paraId="7D5F75BD" w14:textId="0C68C4F5" w:rsidR="00CA19CC" w:rsidRDefault="00A7692E" w:rsidP="00A7692E">
      <w:pPr>
        <w:pStyle w:val="Caption"/>
        <w:jc w:val="center"/>
        <w:rPr>
          <w:rFonts w:eastAsiaTheme="minorHAnsi"/>
          <w:lang w:val="sr-Latn-BA"/>
        </w:rPr>
      </w:pPr>
      <w:bookmarkStart w:id="2" w:name="_Toc189539115"/>
      <w:r>
        <w:t xml:space="preserve">Slika </w:t>
      </w:r>
      <w:r>
        <w:fldChar w:fldCharType="begin"/>
      </w:r>
      <w:r>
        <w:instrText xml:space="preserve"> SEQ Slika \* ARABIC </w:instrText>
      </w:r>
      <w:r>
        <w:fldChar w:fldCharType="separate"/>
      </w:r>
      <w:r w:rsidR="00AC709C">
        <w:rPr>
          <w:noProof/>
        </w:rPr>
        <w:t>1</w:t>
      </w:r>
      <w:r>
        <w:fldChar w:fldCharType="end"/>
      </w:r>
      <w:r>
        <w:t xml:space="preserve"> - Prednosti mrežne automatizacije</w:t>
      </w:r>
      <w:bookmarkEnd w:id="2"/>
    </w:p>
    <w:p w14:paraId="3D534E11" w14:textId="271889DE" w:rsidR="00A7692E" w:rsidRDefault="0088055A" w:rsidP="000E6BF9">
      <w:pPr>
        <w:jc w:val="both"/>
        <w:rPr>
          <w:rFonts w:eastAsiaTheme="minorHAnsi"/>
          <w:lang w:val="sr-Latn-BA"/>
        </w:rPr>
      </w:pPr>
      <w:r>
        <w:rPr>
          <w:rFonts w:eastAsiaTheme="minorHAnsi"/>
          <w:lang w:val="sr-Latn-BA"/>
        </w:rPr>
        <w:t>„</w:t>
      </w:r>
      <w:r w:rsidR="00A7692E" w:rsidRPr="00A7692E">
        <w:rPr>
          <w:rFonts w:eastAsiaTheme="minorHAnsi"/>
          <w:lang w:val="sr-Latn-BA"/>
        </w:rPr>
        <w:t>Intent-Based Networking (IBN) predstavlja napredniji pristup upravljanju mrežama, gd</w:t>
      </w:r>
      <w:r w:rsidR="00C4681D">
        <w:rPr>
          <w:rFonts w:eastAsiaTheme="minorHAnsi"/>
          <w:lang w:val="sr-Latn-BA"/>
        </w:rPr>
        <w:t>j</w:t>
      </w:r>
      <w:r w:rsidR="00A7692E" w:rsidRPr="00A7692E">
        <w:rPr>
          <w:rFonts w:eastAsiaTheme="minorHAnsi"/>
          <w:lang w:val="sr-Latn-BA"/>
        </w:rPr>
        <w:t>e se fokus pom</w:t>
      </w:r>
      <w:r w:rsidR="00C4681D">
        <w:rPr>
          <w:rFonts w:eastAsiaTheme="minorHAnsi"/>
          <w:lang w:val="sr-Latn-BA"/>
        </w:rPr>
        <w:t>j</w:t>
      </w:r>
      <w:r w:rsidR="00A7692E" w:rsidRPr="00A7692E">
        <w:rPr>
          <w:rFonts w:eastAsiaTheme="minorHAnsi"/>
          <w:lang w:val="sr-Latn-BA"/>
        </w:rPr>
        <w:t>era sa manuelne konfiguracije pojedinačnih uređaja na definisanje željenih ishoda ili poslovnih ciljeva, poznatih kao "intencije". Um</w:t>
      </w:r>
      <w:r w:rsidR="00C4681D">
        <w:rPr>
          <w:rFonts w:eastAsiaTheme="minorHAnsi"/>
          <w:lang w:val="sr-Latn-BA"/>
        </w:rPr>
        <w:t>ij</w:t>
      </w:r>
      <w:r w:rsidR="00A7692E" w:rsidRPr="00A7692E">
        <w:rPr>
          <w:rFonts w:eastAsiaTheme="minorHAnsi"/>
          <w:lang w:val="sr-Latn-BA"/>
        </w:rPr>
        <w:t>esto da administratori specificiraju tačne komande za konfiguraciju mreže, oni definišu visoko-nivojske intencije, a mreža se dinamički prilagođava kako bi ispunila te zaht</w:t>
      </w:r>
      <w:r w:rsidR="00C4681D">
        <w:rPr>
          <w:rFonts w:eastAsiaTheme="minorHAnsi"/>
          <w:lang w:val="sr-Latn-BA"/>
        </w:rPr>
        <w:t>ij</w:t>
      </w:r>
      <w:r w:rsidR="00A7692E" w:rsidRPr="00A7692E">
        <w:rPr>
          <w:rFonts w:eastAsiaTheme="minorHAnsi"/>
          <w:lang w:val="sr-Latn-BA"/>
        </w:rPr>
        <w:t xml:space="preserve">eve. IBN pojednostavljuje upravljanje složenim mrežama osiguravajući da mrežna infrastruktura bude usklađena sa željenim operativnim ciljevima. </w:t>
      </w:r>
      <w:r w:rsidR="00A7692E">
        <w:rPr>
          <w:rFonts w:eastAsiaTheme="minorHAnsi"/>
          <w:lang w:val="sr-Latn-BA"/>
        </w:rPr>
        <w:t>A</w:t>
      </w:r>
      <w:r w:rsidR="00A7692E" w:rsidRPr="00A7692E">
        <w:rPr>
          <w:rFonts w:eastAsiaTheme="minorHAnsi"/>
          <w:lang w:val="sr-Latn-BA"/>
        </w:rPr>
        <w:t>dministrator može navesti da želi sigurnu komunikaciju između dva segmenta mreže sa određenim nivoom propusnosti, a IBN sistem će</w:t>
      </w:r>
      <w:r w:rsidR="00C4681D">
        <w:rPr>
          <w:rFonts w:eastAsiaTheme="minorHAnsi"/>
          <w:lang w:val="sr-Latn-BA"/>
        </w:rPr>
        <w:t xml:space="preserve"> </w:t>
      </w:r>
      <w:r w:rsidR="00A7692E" w:rsidRPr="00A7692E">
        <w:rPr>
          <w:rFonts w:eastAsiaTheme="minorHAnsi"/>
          <w:lang w:val="sr-Latn-BA"/>
        </w:rPr>
        <w:t>automatski konfigurisati potrebne parametre kako bi ispunio tu intenciju</w:t>
      </w:r>
      <w:r>
        <w:rPr>
          <w:rFonts w:eastAsiaTheme="minorHAnsi"/>
          <w:lang w:val="sr-Latn-BA"/>
        </w:rPr>
        <w:t>“</w:t>
      </w:r>
      <w:sdt>
        <w:sdtPr>
          <w:rPr>
            <w:rFonts w:eastAsiaTheme="minorHAnsi"/>
            <w:lang w:val="sr-Latn-BA"/>
          </w:rPr>
          <w:id w:val="-1540050279"/>
          <w:citation/>
        </w:sdtPr>
        <w:sdtContent>
          <w:r>
            <w:rPr>
              <w:rFonts w:eastAsiaTheme="minorHAnsi"/>
              <w:lang w:val="sr-Latn-BA"/>
            </w:rPr>
            <w:fldChar w:fldCharType="begin"/>
          </w:r>
          <w:r>
            <w:rPr>
              <w:rFonts w:eastAsiaTheme="minorHAnsi"/>
              <w:lang w:val="sr-Latn-BA"/>
            </w:rPr>
            <w:instrText xml:space="preserve"> CITATION Int25 \l 6170 </w:instrText>
          </w:r>
          <w:r>
            <w:rPr>
              <w:rFonts w:eastAsiaTheme="minorHAnsi"/>
              <w:lang w:val="sr-Latn-BA"/>
            </w:rPr>
            <w:fldChar w:fldCharType="separate"/>
          </w:r>
          <w:r>
            <w:rPr>
              <w:rFonts w:eastAsiaTheme="minorHAnsi"/>
              <w:noProof/>
              <w:lang w:val="sr-Latn-BA"/>
            </w:rPr>
            <w:t xml:space="preserve"> </w:t>
          </w:r>
          <w:r w:rsidRPr="0088055A">
            <w:rPr>
              <w:rFonts w:eastAsiaTheme="minorHAnsi"/>
              <w:noProof/>
              <w:lang w:val="sr-Latn-BA"/>
            </w:rPr>
            <w:t>[1]</w:t>
          </w:r>
          <w:r>
            <w:rPr>
              <w:rFonts w:eastAsiaTheme="minorHAnsi"/>
              <w:lang w:val="sr-Latn-BA"/>
            </w:rPr>
            <w:fldChar w:fldCharType="end"/>
          </w:r>
        </w:sdtContent>
      </w:sdt>
      <w:r w:rsidR="00A7692E" w:rsidRPr="00A7692E">
        <w:rPr>
          <w:rFonts w:eastAsiaTheme="minorHAnsi"/>
          <w:lang w:val="sr-Latn-BA"/>
        </w:rPr>
        <w:t>.</w:t>
      </w:r>
    </w:p>
    <w:p w14:paraId="6980B77C" w14:textId="77777777" w:rsidR="00A7692E" w:rsidRDefault="00A7692E" w:rsidP="000E6BF9">
      <w:pPr>
        <w:jc w:val="both"/>
        <w:rPr>
          <w:rFonts w:eastAsiaTheme="minorHAnsi"/>
          <w:lang w:val="sr-Latn-BA"/>
        </w:rPr>
      </w:pPr>
    </w:p>
    <w:p w14:paraId="0B8D7C4A" w14:textId="516D211F" w:rsidR="00A7692E" w:rsidRDefault="005C75E1" w:rsidP="000E6BF9">
      <w:pPr>
        <w:jc w:val="both"/>
        <w:rPr>
          <w:rFonts w:eastAsiaTheme="minorHAnsi"/>
        </w:rPr>
      </w:pPr>
      <w:r>
        <w:rPr>
          <w:rFonts w:eastAsiaTheme="minorHAnsi"/>
        </w:rPr>
        <w:t>„</w:t>
      </w:r>
      <w:r w:rsidR="00A7692E" w:rsidRPr="00A7692E">
        <w:rPr>
          <w:rFonts w:eastAsiaTheme="minorHAnsi"/>
        </w:rPr>
        <w:t>Ovaj pristup smanjuje potrebu za detaljnom manuelnom konfiguracijom i omogućava mreži da se automatski prilagođava prom</w:t>
      </w:r>
      <w:r w:rsidR="00C4681D">
        <w:rPr>
          <w:rFonts w:eastAsiaTheme="minorHAnsi"/>
        </w:rPr>
        <w:t>ij</w:t>
      </w:r>
      <w:r w:rsidR="00A7692E" w:rsidRPr="00A7692E">
        <w:rPr>
          <w:rFonts w:eastAsiaTheme="minorHAnsi"/>
        </w:rPr>
        <w:t>enama u poslovnim zaht</w:t>
      </w:r>
      <w:r w:rsidR="00C4681D">
        <w:rPr>
          <w:rFonts w:eastAsiaTheme="minorHAnsi"/>
        </w:rPr>
        <w:t>ij</w:t>
      </w:r>
      <w:r w:rsidR="00A7692E" w:rsidRPr="00A7692E">
        <w:rPr>
          <w:rFonts w:eastAsiaTheme="minorHAnsi"/>
        </w:rPr>
        <w:t>evima ili uslovima rada. IBN koristi softverski omogućen proces automatizacije koji prim</w:t>
      </w:r>
      <w:r w:rsidR="00C4681D">
        <w:rPr>
          <w:rFonts w:eastAsiaTheme="minorHAnsi"/>
        </w:rPr>
        <w:t>j</w:t>
      </w:r>
      <w:r w:rsidR="00A7692E" w:rsidRPr="00A7692E">
        <w:rPr>
          <w:rFonts w:eastAsiaTheme="minorHAnsi"/>
        </w:rPr>
        <w:t>enjuje visoke nivoe inteligencije, analitike i orkestracije kako bi poboljšao rad mreže i njenu dostupnost</w:t>
      </w:r>
      <w:r>
        <w:rPr>
          <w:rFonts w:eastAsiaTheme="minorHAnsi"/>
        </w:rPr>
        <w:t>“</w:t>
      </w:r>
      <w:sdt>
        <w:sdtPr>
          <w:rPr>
            <w:rFonts w:eastAsiaTheme="minorHAnsi"/>
          </w:rPr>
          <w:id w:val="485903184"/>
          <w:citation/>
        </w:sdtPr>
        <w:sdtContent>
          <w:r>
            <w:rPr>
              <w:rFonts w:eastAsiaTheme="minorHAnsi"/>
            </w:rPr>
            <w:fldChar w:fldCharType="begin"/>
          </w:r>
          <w:r>
            <w:rPr>
              <w:rFonts w:eastAsiaTheme="minorHAnsi"/>
              <w:lang w:val="sr-Latn-BA"/>
            </w:rPr>
            <w:instrText xml:space="preserve"> CITATION Int25 \l 6170 </w:instrText>
          </w:r>
          <w:r>
            <w:rPr>
              <w:rFonts w:eastAsiaTheme="minorHAnsi"/>
            </w:rPr>
            <w:fldChar w:fldCharType="separate"/>
          </w:r>
          <w:r>
            <w:rPr>
              <w:rFonts w:eastAsiaTheme="minorHAnsi"/>
              <w:noProof/>
              <w:lang w:val="sr-Latn-BA"/>
            </w:rPr>
            <w:t xml:space="preserve"> </w:t>
          </w:r>
          <w:r w:rsidRPr="005C75E1">
            <w:rPr>
              <w:rFonts w:eastAsiaTheme="minorHAnsi"/>
              <w:noProof/>
              <w:lang w:val="sr-Latn-BA"/>
            </w:rPr>
            <w:t>[1]</w:t>
          </w:r>
          <w:r>
            <w:rPr>
              <w:rFonts w:eastAsiaTheme="minorHAnsi"/>
            </w:rPr>
            <w:fldChar w:fldCharType="end"/>
          </w:r>
        </w:sdtContent>
      </w:sdt>
      <w:r w:rsidR="00A7692E" w:rsidRPr="00A7692E">
        <w:rPr>
          <w:rFonts w:eastAsiaTheme="minorHAnsi"/>
        </w:rPr>
        <w:t>.</w:t>
      </w:r>
    </w:p>
    <w:p w14:paraId="3F301BDF" w14:textId="77777777" w:rsidR="00A7692E" w:rsidRDefault="00A7692E" w:rsidP="000E6BF9">
      <w:pPr>
        <w:jc w:val="both"/>
        <w:rPr>
          <w:rFonts w:eastAsiaTheme="minorHAnsi"/>
        </w:rPr>
      </w:pPr>
    </w:p>
    <w:p w14:paraId="3FAE477D" w14:textId="2E6B4FDB" w:rsidR="00A7692E" w:rsidRDefault="00692ECB" w:rsidP="000E6BF9">
      <w:pPr>
        <w:jc w:val="both"/>
        <w:rPr>
          <w:rFonts w:eastAsiaTheme="minorHAnsi"/>
        </w:rPr>
      </w:pPr>
      <w:r>
        <w:rPr>
          <w:rFonts w:eastAsiaTheme="minorHAnsi"/>
        </w:rPr>
        <w:t>„</w:t>
      </w:r>
      <w:r w:rsidR="00A7692E" w:rsidRPr="00A7692E">
        <w:rPr>
          <w:rFonts w:eastAsiaTheme="minorHAnsi"/>
        </w:rPr>
        <w:t>Kada operateri opišu poslovne ishode koje žele da postignu, mreža te ciljeve prevodi u potrebnu konfiguraciju bez potrebe za manuelnim kodiranjem i izvršavanjem pojedinačnih zadataka. Nakon toga, sistem pruža kontinuirane prov</w:t>
      </w:r>
      <w:r w:rsidR="00C4681D">
        <w:rPr>
          <w:rFonts w:eastAsiaTheme="minorHAnsi"/>
        </w:rPr>
        <w:t>j</w:t>
      </w:r>
      <w:r w:rsidR="00A7692E" w:rsidRPr="00A7692E">
        <w:rPr>
          <w:rFonts w:eastAsiaTheme="minorHAnsi"/>
        </w:rPr>
        <w:t>ere između željenog i operativnog stanja mreže, koristeći zatvorenu petlju validacije kako bi neprestano verifikovao ispravnost konfiguracije</w:t>
      </w:r>
      <w:r>
        <w:rPr>
          <w:rFonts w:eastAsiaTheme="minorHAnsi"/>
        </w:rPr>
        <w:t>“</w:t>
      </w:r>
      <w:sdt>
        <w:sdtPr>
          <w:rPr>
            <w:rFonts w:eastAsiaTheme="minorHAnsi"/>
          </w:rPr>
          <w:id w:val="-1990083445"/>
          <w:citation/>
        </w:sdtPr>
        <w:sdtContent>
          <w:r>
            <w:rPr>
              <w:rFonts w:eastAsiaTheme="minorHAnsi"/>
            </w:rPr>
            <w:fldChar w:fldCharType="begin"/>
          </w:r>
          <w:r>
            <w:rPr>
              <w:rFonts w:eastAsiaTheme="minorHAnsi"/>
              <w:lang w:val="sr-Latn-BA"/>
            </w:rPr>
            <w:instrText xml:space="preserve"> CITATION Int25 \l 6170 </w:instrText>
          </w:r>
          <w:r>
            <w:rPr>
              <w:rFonts w:eastAsiaTheme="minorHAnsi"/>
            </w:rPr>
            <w:fldChar w:fldCharType="separate"/>
          </w:r>
          <w:r>
            <w:rPr>
              <w:rFonts w:eastAsiaTheme="minorHAnsi"/>
              <w:noProof/>
              <w:lang w:val="sr-Latn-BA"/>
            </w:rPr>
            <w:t xml:space="preserve"> </w:t>
          </w:r>
          <w:r w:rsidRPr="00692ECB">
            <w:rPr>
              <w:rFonts w:eastAsiaTheme="minorHAnsi"/>
              <w:noProof/>
              <w:lang w:val="sr-Latn-BA"/>
            </w:rPr>
            <w:t>[1]</w:t>
          </w:r>
          <w:r>
            <w:rPr>
              <w:rFonts w:eastAsiaTheme="minorHAnsi"/>
            </w:rPr>
            <w:fldChar w:fldCharType="end"/>
          </w:r>
        </w:sdtContent>
      </w:sdt>
      <w:r w:rsidR="00A7692E" w:rsidRPr="00A7692E">
        <w:rPr>
          <w:rFonts w:eastAsiaTheme="minorHAnsi"/>
        </w:rPr>
        <w:t>.</w:t>
      </w:r>
    </w:p>
    <w:p w14:paraId="2535C00B" w14:textId="328F2848" w:rsidR="00A7692E" w:rsidRDefault="00A7692E" w:rsidP="000E6BF9">
      <w:pPr>
        <w:jc w:val="both"/>
        <w:rPr>
          <w:rFonts w:eastAsiaTheme="minorHAnsi"/>
        </w:rPr>
      </w:pPr>
      <w:r w:rsidRPr="00A7692E">
        <w:rPr>
          <w:rFonts w:eastAsiaTheme="minorHAnsi"/>
        </w:rPr>
        <w:lastRenderedPageBreak/>
        <w:t>IBN predstavlja evoluciju u odnosu na tradicionalno upravljanje mrežama, omogućavajući organizacijama da definišu svoje poslovne ciljeve na visokom nivou, dok mreža sama upravlja detaljima implementacije, što rezultira efikasnijim i agilnijim mrežnim operacijama.</w:t>
      </w:r>
    </w:p>
    <w:p w14:paraId="09589628" w14:textId="77777777" w:rsidR="00A7692E" w:rsidRPr="00A7692E" w:rsidRDefault="00A7692E" w:rsidP="000E6BF9">
      <w:pPr>
        <w:jc w:val="both"/>
        <w:rPr>
          <w:rFonts w:eastAsiaTheme="minorHAnsi"/>
        </w:rPr>
      </w:pPr>
    </w:p>
    <w:p w14:paraId="2A60510F" w14:textId="77777777" w:rsidR="00A05E00" w:rsidRDefault="00A7692E" w:rsidP="00A05E00">
      <w:pPr>
        <w:keepNext/>
        <w:spacing w:line="360" w:lineRule="auto"/>
        <w:jc w:val="center"/>
      </w:pPr>
      <w:r>
        <w:rPr>
          <w:noProof/>
        </w:rPr>
        <w:drawing>
          <wp:inline distT="0" distB="0" distL="0" distR="0" wp14:anchorId="7E4C2612" wp14:editId="1F130FA4">
            <wp:extent cx="3990975" cy="3480164"/>
            <wp:effectExtent l="0" t="0" r="0" b="6350"/>
            <wp:docPr id="2091823222" name="Picture 1" descr="Intent-Based Networking Perspective &gt; Intent-Based Networking | Cisco 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ent-Based Networking Perspective &gt; Intent-Based Networking | Cisco Pres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07542" cy="3494611"/>
                    </a:xfrm>
                    <a:prstGeom prst="rect">
                      <a:avLst/>
                    </a:prstGeom>
                    <a:noFill/>
                    <a:ln>
                      <a:noFill/>
                    </a:ln>
                  </pic:spPr>
                </pic:pic>
              </a:graphicData>
            </a:graphic>
          </wp:inline>
        </w:drawing>
      </w:r>
    </w:p>
    <w:p w14:paraId="100D0B0B" w14:textId="36B200A6" w:rsidR="00A7692E" w:rsidRDefault="00A05E00" w:rsidP="00A05E00">
      <w:pPr>
        <w:pStyle w:val="Caption"/>
        <w:jc w:val="center"/>
      </w:pPr>
      <w:bookmarkStart w:id="3" w:name="_Toc189539116"/>
      <w:r>
        <w:t xml:space="preserve">Slika </w:t>
      </w:r>
      <w:r>
        <w:fldChar w:fldCharType="begin"/>
      </w:r>
      <w:r>
        <w:instrText xml:space="preserve"> SEQ Slika \* ARABIC </w:instrText>
      </w:r>
      <w:r>
        <w:fldChar w:fldCharType="separate"/>
      </w:r>
      <w:r w:rsidR="00AC709C">
        <w:rPr>
          <w:noProof/>
        </w:rPr>
        <w:t>2</w:t>
      </w:r>
      <w:r>
        <w:fldChar w:fldCharType="end"/>
      </w:r>
      <w:r>
        <w:t xml:space="preserve"> - IBN sistematski pristup mreži</w:t>
      </w:r>
      <w:bookmarkEnd w:id="3"/>
    </w:p>
    <w:p w14:paraId="776ED8CF" w14:textId="3E84CC2F" w:rsidR="00365DB9" w:rsidRPr="00DE3F1D" w:rsidRDefault="00354662" w:rsidP="00DE3F1D">
      <w:pPr>
        <w:pStyle w:val="Heading2"/>
        <w:numPr>
          <w:ilvl w:val="1"/>
          <w:numId w:val="23"/>
        </w:numPr>
        <w:spacing w:line="360" w:lineRule="auto"/>
        <w:ind w:left="547" w:hanging="547"/>
        <w:rPr>
          <w:lang w:val="sr-Latn-BA"/>
        </w:rPr>
      </w:pPr>
      <w:bookmarkStart w:id="4" w:name="_Toc189539338"/>
      <w:r>
        <w:rPr>
          <w:lang w:val="sr-Latn-BA"/>
        </w:rPr>
        <w:t>Razlozi za</w:t>
      </w:r>
      <w:r w:rsidR="00365DB9">
        <w:rPr>
          <w:lang w:val="sr-Latn-BA"/>
        </w:rPr>
        <w:t xml:space="preserve"> automatizaciju mreža</w:t>
      </w:r>
      <w:bookmarkEnd w:id="4"/>
    </w:p>
    <w:p w14:paraId="30D91957" w14:textId="55A98A5B" w:rsidR="00DE3F1D" w:rsidRPr="00DE3F1D" w:rsidRDefault="00A1565D" w:rsidP="00DE3F1D">
      <w:pPr>
        <w:jc w:val="both"/>
        <w:rPr>
          <w:rFonts w:eastAsiaTheme="minorHAnsi"/>
          <w:lang w:val="sr-Latn-BA"/>
        </w:rPr>
      </w:pPr>
      <w:r>
        <w:rPr>
          <w:rFonts w:eastAsiaTheme="minorHAnsi"/>
          <w:lang w:val="sr-Latn-BA"/>
        </w:rPr>
        <w:t>„</w:t>
      </w:r>
      <w:r w:rsidR="00DE3F1D" w:rsidRPr="00DE3F1D">
        <w:rPr>
          <w:rFonts w:eastAsiaTheme="minorHAnsi"/>
          <w:lang w:val="sr-Latn-BA"/>
        </w:rPr>
        <w:t>Automatizacija mreža postaje ključna komponenta modernih IT sistema zbog sve veće kompleksnosti mrežnih infrastruktura i zaht</w:t>
      </w:r>
      <w:r w:rsidR="000E69ED">
        <w:rPr>
          <w:rFonts w:eastAsiaTheme="minorHAnsi"/>
          <w:lang w:val="sr-Latn-BA"/>
        </w:rPr>
        <w:t>ij</w:t>
      </w:r>
      <w:r w:rsidR="00DE3F1D" w:rsidRPr="00DE3F1D">
        <w:rPr>
          <w:rFonts w:eastAsiaTheme="minorHAnsi"/>
          <w:lang w:val="sr-Latn-BA"/>
        </w:rPr>
        <w:t>eva za bržim, sigurnijim i efikasnijim upravljanjem. Njene glavne prednosti uključuju</w:t>
      </w:r>
      <w:r>
        <w:rPr>
          <w:rFonts w:eastAsiaTheme="minorHAnsi"/>
          <w:lang w:val="sr-Latn-BA"/>
        </w:rPr>
        <w:t>“</w:t>
      </w:r>
      <w:sdt>
        <w:sdtPr>
          <w:rPr>
            <w:rFonts w:eastAsiaTheme="minorHAnsi"/>
            <w:lang w:val="sr-Latn-BA"/>
          </w:rPr>
          <w:id w:val="1581411844"/>
          <w:citation/>
        </w:sdtPr>
        <w:sdtContent>
          <w:r>
            <w:rPr>
              <w:rFonts w:eastAsiaTheme="minorHAnsi"/>
              <w:lang w:val="sr-Latn-BA"/>
            </w:rPr>
            <w:fldChar w:fldCharType="begin"/>
          </w:r>
          <w:r w:rsidR="000A6A26">
            <w:rPr>
              <w:rFonts w:eastAsiaTheme="minorHAnsi"/>
              <w:lang w:val="sr-Latn-BA"/>
            </w:rPr>
            <w:instrText xml:space="preserve">CITATION Dig25 \l 6170 </w:instrText>
          </w:r>
          <w:r>
            <w:rPr>
              <w:rFonts w:eastAsiaTheme="minorHAnsi"/>
              <w:lang w:val="sr-Latn-BA"/>
            </w:rPr>
            <w:fldChar w:fldCharType="separate"/>
          </w:r>
          <w:r w:rsidR="000A6A26">
            <w:rPr>
              <w:rFonts w:eastAsiaTheme="minorHAnsi"/>
              <w:noProof/>
              <w:lang w:val="sr-Latn-BA"/>
            </w:rPr>
            <w:t xml:space="preserve"> </w:t>
          </w:r>
          <w:r w:rsidR="000A6A26" w:rsidRPr="000A6A26">
            <w:rPr>
              <w:rFonts w:eastAsiaTheme="minorHAnsi"/>
              <w:noProof/>
              <w:lang w:val="sr-Latn-BA"/>
            </w:rPr>
            <w:t>[2]</w:t>
          </w:r>
          <w:r>
            <w:rPr>
              <w:rFonts w:eastAsiaTheme="minorHAnsi"/>
              <w:lang w:val="sr-Latn-BA"/>
            </w:rPr>
            <w:fldChar w:fldCharType="end"/>
          </w:r>
        </w:sdtContent>
      </w:sdt>
      <w:r w:rsidR="00DE3F1D" w:rsidRPr="00DE3F1D">
        <w:rPr>
          <w:rFonts w:eastAsiaTheme="minorHAnsi"/>
          <w:lang w:val="sr-Latn-BA"/>
        </w:rPr>
        <w:t>:</w:t>
      </w:r>
    </w:p>
    <w:p w14:paraId="13ADEB09" w14:textId="77777777" w:rsidR="00DE3F1D" w:rsidRPr="00DE3F1D" w:rsidRDefault="00DE3F1D" w:rsidP="00DE3F1D">
      <w:pPr>
        <w:jc w:val="both"/>
        <w:rPr>
          <w:rFonts w:eastAsiaTheme="minorHAnsi"/>
          <w:lang w:val="sr-Latn-BA"/>
        </w:rPr>
      </w:pPr>
    </w:p>
    <w:p w14:paraId="121E763D" w14:textId="022BFD82" w:rsidR="00DE3F1D" w:rsidRPr="00DE3F1D" w:rsidRDefault="00A1565D" w:rsidP="00DE3F1D">
      <w:pPr>
        <w:ind w:left="720"/>
        <w:jc w:val="both"/>
        <w:rPr>
          <w:rFonts w:eastAsiaTheme="minorHAnsi"/>
          <w:lang w:val="sr-Latn-BA"/>
        </w:rPr>
      </w:pPr>
      <w:r w:rsidRPr="00BD40DC">
        <w:rPr>
          <w:rFonts w:eastAsiaTheme="minorHAnsi"/>
          <w:lang w:val="sr-Latn-BA"/>
        </w:rPr>
        <w:t>„</w:t>
      </w:r>
      <w:r w:rsidR="00DE3F1D" w:rsidRPr="00DE3F1D">
        <w:rPr>
          <w:rFonts w:eastAsiaTheme="minorHAnsi"/>
          <w:b/>
          <w:bCs/>
          <w:lang w:val="sr-Latn-BA"/>
        </w:rPr>
        <w:t>Smanjenje ljudskih grešaka</w:t>
      </w:r>
      <w:r w:rsidR="00BD40DC">
        <w:rPr>
          <w:rFonts w:eastAsiaTheme="minorHAnsi"/>
          <w:lang w:val="sr-Latn-BA"/>
        </w:rPr>
        <w:t xml:space="preserve"> -</w:t>
      </w:r>
      <w:r w:rsidR="00DE3F1D" w:rsidRPr="00DE3F1D">
        <w:rPr>
          <w:rFonts w:eastAsiaTheme="minorHAnsi"/>
          <w:lang w:val="sr-Latn-BA"/>
        </w:rPr>
        <w:t xml:space="preserve"> </w:t>
      </w:r>
      <w:r w:rsidR="00BD40DC">
        <w:rPr>
          <w:rFonts w:eastAsiaTheme="minorHAnsi"/>
          <w:lang w:val="sr-Latn-BA"/>
        </w:rPr>
        <w:t>r</w:t>
      </w:r>
      <w:r w:rsidR="00DE3F1D" w:rsidRPr="00DE3F1D">
        <w:rPr>
          <w:rFonts w:eastAsiaTheme="minorHAnsi"/>
          <w:lang w:val="sr-Latn-BA"/>
        </w:rPr>
        <w:t>učna konfiguracija mrežnih uređaja često dovodi do nenam</w:t>
      </w:r>
      <w:r w:rsidR="00BD40DC">
        <w:rPr>
          <w:rFonts w:eastAsiaTheme="minorHAnsi"/>
          <w:lang w:val="sr-Latn-BA"/>
        </w:rPr>
        <w:t>j</w:t>
      </w:r>
      <w:r w:rsidR="00DE3F1D" w:rsidRPr="00DE3F1D">
        <w:rPr>
          <w:rFonts w:eastAsiaTheme="minorHAnsi"/>
          <w:lang w:val="sr-Latn-BA"/>
        </w:rPr>
        <w:t>ernih grešaka koje mogu uzrokovati ozbiljne probleme, uključujući sigurnosne ranjivosti i prekide u radu. Automatizovani sistemi osiguravaju dosl</w:t>
      </w:r>
      <w:r w:rsidR="00BD40DC">
        <w:rPr>
          <w:rFonts w:eastAsiaTheme="minorHAnsi"/>
          <w:lang w:val="sr-Latn-BA"/>
        </w:rPr>
        <w:t>ij</w:t>
      </w:r>
      <w:r w:rsidR="00DE3F1D" w:rsidRPr="00DE3F1D">
        <w:rPr>
          <w:rFonts w:eastAsiaTheme="minorHAnsi"/>
          <w:lang w:val="sr-Latn-BA"/>
        </w:rPr>
        <w:t>ednost u konfiguraciji i smanjuju mogućnost pogrešnih unosa, što poboljšava pouzdanost mreže</w:t>
      </w:r>
      <w:r>
        <w:rPr>
          <w:rFonts w:eastAsiaTheme="minorHAnsi"/>
          <w:lang w:val="sr-Latn-BA"/>
        </w:rPr>
        <w:t>“</w:t>
      </w:r>
      <w:sdt>
        <w:sdtPr>
          <w:rPr>
            <w:rFonts w:eastAsiaTheme="minorHAnsi"/>
            <w:lang w:val="sr-Latn-BA"/>
          </w:rPr>
          <w:id w:val="567157203"/>
          <w:citation/>
        </w:sdtPr>
        <w:sdtContent>
          <w:r>
            <w:rPr>
              <w:rFonts w:eastAsiaTheme="minorHAnsi"/>
              <w:lang w:val="sr-Latn-BA"/>
            </w:rPr>
            <w:fldChar w:fldCharType="begin"/>
          </w:r>
          <w:r w:rsidR="000A6A26">
            <w:rPr>
              <w:rFonts w:eastAsiaTheme="minorHAnsi"/>
              <w:lang w:val="sr-Latn-BA"/>
            </w:rPr>
            <w:instrText xml:space="preserve">CITATION Dig25 \l 6170 </w:instrText>
          </w:r>
          <w:r>
            <w:rPr>
              <w:rFonts w:eastAsiaTheme="minorHAnsi"/>
              <w:lang w:val="sr-Latn-BA"/>
            </w:rPr>
            <w:fldChar w:fldCharType="separate"/>
          </w:r>
          <w:r w:rsidR="000A6A26">
            <w:rPr>
              <w:rFonts w:eastAsiaTheme="minorHAnsi"/>
              <w:noProof/>
              <w:lang w:val="sr-Latn-BA"/>
            </w:rPr>
            <w:t xml:space="preserve"> </w:t>
          </w:r>
          <w:r w:rsidR="000A6A26" w:rsidRPr="000A6A26">
            <w:rPr>
              <w:rFonts w:eastAsiaTheme="minorHAnsi"/>
              <w:noProof/>
              <w:lang w:val="sr-Latn-BA"/>
            </w:rPr>
            <w:t>[2]</w:t>
          </w:r>
          <w:r>
            <w:rPr>
              <w:rFonts w:eastAsiaTheme="minorHAnsi"/>
              <w:lang w:val="sr-Latn-BA"/>
            </w:rPr>
            <w:fldChar w:fldCharType="end"/>
          </w:r>
        </w:sdtContent>
      </w:sdt>
      <w:r w:rsidR="00DE3F1D" w:rsidRPr="00DE3F1D">
        <w:rPr>
          <w:rFonts w:eastAsiaTheme="minorHAnsi"/>
          <w:lang w:val="sr-Latn-BA"/>
        </w:rPr>
        <w:t>.</w:t>
      </w:r>
    </w:p>
    <w:p w14:paraId="35AABDF4" w14:textId="77777777" w:rsidR="00DE3F1D" w:rsidRPr="00DE3F1D" w:rsidRDefault="00DE3F1D" w:rsidP="00DE3F1D">
      <w:pPr>
        <w:jc w:val="both"/>
        <w:rPr>
          <w:rFonts w:eastAsiaTheme="minorHAnsi"/>
          <w:lang w:val="sr-Latn-BA"/>
        </w:rPr>
      </w:pPr>
    </w:p>
    <w:p w14:paraId="72461187" w14:textId="5A55F4D6" w:rsidR="00DE3F1D" w:rsidRPr="00DE3F1D" w:rsidRDefault="00396B2B" w:rsidP="00DE3F1D">
      <w:pPr>
        <w:ind w:left="720"/>
        <w:jc w:val="both"/>
        <w:rPr>
          <w:rFonts w:eastAsiaTheme="minorHAnsi"/>
          <w:lang w:val="sr-Latn-BA"/>
        </w:rPr>
      </w:pPr>
      <w:r w:rsidRPr="00BD40DC">
        <w:rPr>
          <w:rFonts w:eastAsiaTheme="minorHAnsi"/>
          <w:lang w:val="sr-Latn-BA"/>
        </w:rPr>
        <w:t>„</w:t>
      </w:r>
      <w:r w:rsidR="00DE3F1D" w:rsidRPr="00DE3F1D">
        <w:rPr>
          <w:rFonts w:eastAsiaTheme="minorHAnsi"/>
          <w:b/>
          <w:bCs/>
          <w:lang w:val="sr-Latn-BA"/>
        </w:rPr>
        <w:t>Povećanje efikasnosti</w:t>
      </w:r>
      <w:r w:rsidR="00BD40DC">
        <w:rPr>
          <w:rFonts w:eastAsiaTheme="minorHAnsi"/>
          <w:lang w:val="sr-Latn-BA"/>
        </w:rPr>
        <w:t xml:space="preserve"> -</w:t>
      </w:r>
      <w:r w:rsidR="00DE3F1D" w:rsidRPr="00DE3F1D">
        <w:rPr>
          <w:rFonts w:eastAsiaTheme="minorHAnsi"/>
          <w:lang w:val="sr-Latn-BA"/>
        </w:rPr>
        <w:t xml:space="preserve"> </w:t>
      </w:r>
      <w:r w:rsidR="00BD40DC">
        <w:rPr>
          <w:rFonts w:eastAsiaTheme="minorHAnsi"/>
          <w:lang w:val="sr-Latn-BA"/>
        </w:rPr>
        <w:t>i</w:t>
      </w:r>
      <w:r w:rsidR="00DE3F1D" w:rsidRPr="00DE3F1D">
        <w:rPr>
          <w:rFonts w:eastAsiaTheme="minorHAnsi"/>
          <w:lang w:val="sr-Latn-BA"/>
        </w:rPr>
        <w:t>mplementacija automatizacije omogućava brže izvršavanje mrežnih operacija, poput konfiguracije rutera i sigurnosnih politika. Time se smanjuje vr</w:t>
      </w:r>
      <w:r w:rsidR="00BD40DC">
        <w:rPr>
          <w:rFonts w:eastAsiaTheme="minorHAnsi"/>
          <w:lang w:val="sr-Latn-BA"/>
        </w:rPr>
        <w:t>ij</w:t>
      </w:r>
      <w:r w:rsidR="00DE3F1D" w:rsidRPr="00DE3F1D">
        <w:rPr>
          <w:rFonts w:eastAsiaTheme="minorHAnsi"/>
          <w:lang w:val="sr-Latn-BA"/>
        </w:rPr>
        <w:t>eme potrebno za održavanje i omogućava IT timovima da se fokusiraju na strateške zadatke um</w:t>
      </w:r>
      <w:r w:rsidR="00BD40DC">
        <w:rPr>
          <w:rFonts w:eastAsiaTheme="minorHAnsi"/>
          <w:lang w:val="sr-Latn-BA"/>
        </w:rPr>
        <w:t>j</w:t>
      </w:r>
      <w:r w:rsidR="00DE3F1D" w:rsidRPr="00DE3F1D">
        <w:rPr>
          <w:rFonts w:eastAsiaTheme="minorHAnsi"/>
          <w:lang w:val="sr-Latn-BA"/>
        </w:rPr>
        <w:t>esto na rutinske operacije</w:t>
      </w:r>
      <w:r>
        <w:rPr>
          <w:rFonts w:eastAsiaTheme="minorHAnsi"/>
          <w:lang w:val="sr-Latn-BA"/>
        </w:rPr>
        <w:t>“</w:t>
      </w:r>
      <w:sdt>
        <w:sdtPr>
          <w:rPr>
            <w:rFonts w:eastAsiaTheme="minorHAnsi"/>
            <w:lang w:val="sr-Latn-BA"/>
          </w:rPr>
          <w:id w:val="-1574971266"/>
          <w:citation/>
        </w:sdtPr>
        <w:sdtContent>
          <w:r>
            <w:rPr>
              <w:rFonts w:eastAsiaTheme="minorHAnsi"/>
              <w:lang w:val="sr-Latn-BA"/>
            </w:rPr>
            <w:fldChar w:fldCharType="begin"/>
          </w:r>
          <w:r w:rsidR="000A6A26">
            <w:rPr>
              <w:rFonts w:eastAsiaTheme="minorHAnsi"/>
              <w:lang w:val="sr-Latn-BA"/>
            </w:rPr>
            <w:instrText xml:space="preserve">CITATION Eco25 \l 6170 </w:instrText>
          </w:r>
          <w:r>
            <w:rPr>
              <w:rFonts w:eastAsiaTheme="minorHAnsi"/>
              <w:lang w:val="sr-Latn-BA"/>
            </w:rPr>
            <w:fldChar w:fldCharType="separate"/>
          </w:r>
          <w:r w:rsidR="000A6A26">
            <w:rPr>
              <w:rFonts w:eastAsiaTheme="minorHAnsi"/>
              <w:noProof/>
              <w:lang w:val="sr-Latn-BA"/>
            </w:rPr>
            <w:t xml:space="preserve"> </w:t>
          </w:r>
          <w:r w:rsidR="000A6A26" w:rsidRPr="000A6A26">
            <w:rPr>
              <w:rFonts w:eastAsiaTheme="minorHAnsi"/>
              <w:noProof/>
              <w:lang w:val="sr-Latn-BA"/>
            </w:rPr>
            <w:t>[3]</w:t>
          </w:r>
          <w:r>
            <w:rPr>
              <w:rFonts w:eastAsiaTheme="minorHAnsi"/>
              <w:lang w:val="sr-Latn-BA"/>
            </w:rPr>
            <w:fldChar w:fldCharType="end"/>
          </w:r>
        </w:sdtContent>
      </w:sdt>
      <w:r w:rsidR="00DE3F1D" w:rsidRPr="00DE3F1D">
        <w:rPr>
          <w:rFonts w:eastAsiaTheme="minorHAnsi"/>
          <w:lang w:val="sr-Latn-BA"/>
        </w:rPr>
        <w:t>.</w:t>
      </w:r>
    </w:p>
    <w:p w14:paraId="051B6AB9" w14:textId="77777777" w:rsidR="00DE3F1D" w:rsidRPr="00DE3F1D" w:rsidRDefault="00DE3F1D" w:rsidP="00DE3F1D">
      <w:pPr>
        <w:jc w:val="both"/>
        <w:rPr>
          <w:rFonts w:eastAsiaTheme="minorHAnsi"/>
          <w:lang w:val="sr-Latn-BA"/>
        </w:rPr>
      </w:pPr>
    </w:p>
    <w:p w14:paraId="4D648FBB" w14:textId="282DE7FF" w:rsidR="00DE3F1D" w:rsidRPr="00DE3F1D" w:rsidRDefault="00B34B08" w:rsidP="00DE3F1D">
      <w:pPr>
        <w:ind w:left="720"/>
        <w:jc w:val="both"/>
        <w:rPr>
          <w:rFonts w:eastAsiaTheme="minorHAnsi"/>
          <w:lang w:val="sr-Latn-BA"/>
        </w:rPr>
      </w:pPr>
      <w:r w:rsidRPr="00BD40DC">
        <w:rPr>
          <w:rFonts w:eastAsiaTheme="minorHAnsi"/>
          <w:lang w:val="sr-Latn-BA"/>
        </w:rPr>
        <w:t>„</w:t>
      </w:r>
      <w:r w:rsidR="00DE3F1D" w:rsidRPr="00DE3F1D">
        <w:rPr>
          <w:rFonts w:eastAsiaTheme="minorHAnsi"/>
          <w:b/>
          <w:bCs/>
          <w:lang w:val="sr-Latn-BA"/>
        </w:rPr>
        <w:t>Bolja skalabilnost</w:t>
      </w:r>
      <w:r w:rsidR="00BD40DC">
        <w:rPr>
          <w:rFonts w:eastAsiaTheme="minorHAnsi"/>
          <w:lang w:val="sr-Latn-BA"/>
        </w:rPr>
        <w:t xml:space="preserve"> -</w:t>
      </w:r>
      <w:r w:rsidR="00DE3F1D" w:rsidRPr="00DE3F1D">
        <w:rPr>
          <w:rFonts w:eastAsiaTheme="minorHAnsi"/>
          <w:lang w:val="sr-Latn-BA"/>
        </w:rPr>
        <w:t xml:space="preserve"> </w:t>
      </w:r>
      <w:r w:rsidR="00BD40DC">
        <w:rPr>
          <w:rFonts w:eastAsiaTheme="minorHAnsi"/>
          <w:lang w:val="sr-Latn-BA"/>
        </w:rPr>
        <w:t>k</w:t>
      </w:r>
      <w:r w:rsidR="00DE3F1D" w:rsidRPr="00DE3F1D">
        <w:rPr>
          <w:rFonts w:eastAsiaTheme="minorHAnsi"/>
          <w:lang w:val="sr-Latn-BA"/>
        </w:rPr>
        <w:t>ako organizacije rastu, njihova mrežna infrastruktura postaje sve složenija. Automatizacija omogućava upravljanje velikim mrežama bez proporcionalnog povećanja manuelnog rada. Na prim</w:t>
      </w:r>
      <w:r w:rsidR="00BD40DC">
        <w:rPr>
          <w:rFonts w:eastAsiaTheme="minorHAnsi"/>
          <w:lang w:val="sr-Latn-BA"/>
        </w:rPr>
        <w:t>j</w:t>
      </w:r>
      <w:r w:rsidR="00DE3F1D" w:rsidRPr="00DE3F1D">
        <w:rPr>
          <w:rFonts w:eastAsiaTheme="minorHAnsi"/>
          <w:lang w:val="sr-Latn-BA"/>
        </w:rPr>
        <w:t>er, automatizovane skripte mogu istovremeno prim</w:t>
      </w:r>
      <w:r w:rsidR="00BD40DC">
        <w:rPr>
          <w:rFonts w:eastAsiaTheme="minorHAnsi"/>
          <w:lang w:val="sr-Latn-BA"/>
        </w:rPr>
        <w:t>j</w:t>
      </w:r>
      <w:r w:rsidR="00DE3F1D" w:rsidRPr="00DE3F1D">
        <w:rPr>
          <w:rFonts w:eastAsiaTheme="minorHAnsi"/>
          <w:lang w:val="sr-Latn-BA"/>
        </w:rPr>
        <w:t>eniti konfiguracione prom</w:t>
      </w:r>
      <w:r w:rsidR="00BD40DC">
        <w:rPr>
          <w:rFonts w:eastAsiaTheme="minorHAnsi"/>
          <w:lang w:val="sr-Latn-BA"/>
        </w:rPr>
        <w:t>j</w:t>
      </w:r>
      <w:r w:rsidR="00DE3F1D" w:rsidRPr="00DE3F1D">
        <w:rPr>
          <w:rFonts w:eastAsiaTheme="minorHAnsi"/>
          <w:lang w:val="sr-Latn-BA"/>
        </w:rPr>
        <w:t>ene na stotine uređaja, um</w:t>
      </w:r>
      <w:r w:rsidR="00BD40DC">
        <w:rPr>
          <w:rFonts w:eastAsiaTheme="minorHAnsi"/>
          <w:lang w:val="sr-Latn-BA"/>
        </w:rPr>
        <w:t>ij</w:t>
      </w:r>
      <w:r w:rsidR="00DE3F1D" w:rsidRPr="00DE3F1D">
        <w:rPr>
          <w:rFonts w:eastAsiaTheme="minorHAnsi"/>
          <w:lang w:val="sr-Latn-BA"/>
        </w:rPr>
        <w:t>esto da se svaka prom</w:t>
      </w:r>
      <w:r w:rsidR="00BD40DC">
        <w:rPr>
          <w:rFonts w:eastAsiaTheme="minorHAnsi"/>
          <w:lang w:val="sr-Latn-BA"/>
        </w:rPr>
        <w:t>j</w:t>
      </w:r>
      <w:r w:rsidR="00DE3F1D" w:rsidRPr="00DE3F1D">
        <w:rPr>
          <w:rFonts w:eastAsiaTheme="minorHAnsi"/>
          <w:lang w:val="sr-Latn-BA"/>
        </w:rPr>
        <w:t>ena unosi pojedinačno</w:t>
      </w:r>
      <w:r>
        <w:rPr>
          <w:rFonts w:eastAsiaTheme="minorHAnsi"/>
          <w:lang w:val="sr-Latn-BA"/>
        </w:rPr>
        <w:t>“</w:t>
      </w:r>
      <w:sdt>
        <w:sdtPr>
          <w:rPr>
            <w:rFonts w:eastAsiaTheme="minorHAnsi"/>
            <w:lang w:val="sr-Latn-BA"/>
          </w:rPr>
          <w:id w:val="-1929578240"/>
          <w:citation/>
        </w:sdtPr>
        <w:sdtContent>
          <w:r>
            <w:rPr>
              <w:rFonts w:eastAsiaTheme="minorHAnsi"/>
              <w:lang w:val="sr-Latn-BA"/>
            </w:rPr>
            <w:fldChar w:fldCharType="begin"/>
          </w:r>
          <w:r w:rsidR="000A6A26">
            <w:rPr>
              <w:rFonts w:eastAsiaTheme="minorHAnsi"/>
              <w:lang w:val="sr-Latn-BA"/>
            </w:rPr>
            <w:instrText xml:space="preserve">CITATION Dig25 \l 6170 </w:instrText>
          </w:r>
          <w:r>
            <w:rPr>
              <w:rFonts w:eastAsiaTheme="minorHAnsi"/>
              <w:lang w:val="sr-Latn-BA"/>
            </w:rPr>
            <w:fldChar w:fldCharType="separate"/>
          </w:r>
          <w:r w:rsidR="000A6A26">
            <w:rPr>
              <w:rFonts w:eastAsiaTheme="minorHAnsi"/>
              <w:noProof/>
              <w:lang w:val="sr-Latn-BA"/>
            </w:rPr>
            <w:t xml:space="preserve"> </w:t>
          </w:r>
          <w:r w:rsidR="000A6A26" w:rsidRPr="000A6A26">
            <w:rPr>
              <w:rFonts w:eastAsiaTheme="minorHAnsi"/>
              <w:noProof/>
              <w:lang w:val="sr-Latn-BA"/>
            </w:rPr>
            <w:t>[2]</w:t>
          </w:r>
          <w:r>
            <w:rPr>
              <w:rFonts w:eastAsiaTheme="minorHAnsi"/>
              <w:lang w:val="sr-Latn-BA"/>
            </w:rPr>
            <w:fldChar w:fldCharType="end"/>
          </w:r>
        </w:sdtContent>
      </w:sdt>
      <w:r w:rsidR="00DE3F1D" w:rsidRPr="00DE3F1D">
        <w:rPr>
          <w:rFonts w:eastAsiaTheme="minorHAnsi"/>
          <w:lang w:val="sr-Latn-BA"/>
        </w:rPr>
        <w:t>.</w:t>
      </w:r>
    </w:p>
    <w:p w14:paraId="25EAD386" w14:textId="7C6356D2" w:rsidR="00DE3F1D" w:rsidRPr="00DE3F1D" w:rsidRDefault="0049195D" w:rsidP="00DE3F1D">
      <w:pPr>
        <w:ind w:left="720"/>
        <w:jc w:val="both"/>
        <w:rPr>
          <w:rFonts w:eastAsiaTheme="minorHAnsi"/>
          <w:lang w:val="sr-Latn-BA"/>
        </w:rPr>
      </w:pPr>
      <w:r w:rsidRPr="000400BC">
        <w:rPr>
          <w:rFonts w:eastAsiaTheme="minorHAnsi"/>
          <w:lang w:val="sr-Latn-BA"/>
        </w:rPr>
        <w:lastRenderedPageBreak/>
        <w:t>„</w:t>
      </w:r>
      <w:r w:rsidR="00DE3F1D" w:rsidRPr="00000E4E">
        <w:rPr>
          <w:rFonts w:eastAsiaTheme="minorHAnsi"/>
          <w:b/>
          <w:bCs/>
          <w:lang w:val="sr-Latn-BA"/>
        </w:rPr>
        <w:t>Brže rešavanje problema</w:t>
      </w:r>
      <w:r w:rsidR="000400BC">
        <w:rPr>
          <w:rFonts w:eastAsiaTheme="minorHAnsi"/>
          <w:lang w:val="sr-Latn-BA"/>
        </w:rPr>
        <w:t xml:space="preserve"> -</w:t>
      </w:r>
      <w:r w:rsidR="00DE3F1D" w:rsidRPr="00DE3F1D">
        <w:rPr>
          <w:rFonts w:eastAsiaTheme="minorHAnsi"/>
          <w:lang w:val="sr-Latn-BA"/>
        </w:rPr>
        <w:t xml:space="preserve"> </w:t>
      </w:r>
      <w:r w:rsidR="000400BC">
        <w:rPr>
          <w:rFonts w:eastAsiaTheme="minorHAnsi"/>
          <w:lang w:val="sr-Latn-BA"/>
        </w:rPr>
        <w:t>a</w:t>
      </w:r>
      <w:r w:rsidR="00DE3F1D" w:rsidRPr="00DE3F1D">
        <w:rPr>
          <w:rFonts w:eastAsiaTheme="minorHAnsi"/>
          <w:lang w:val="sr-Latn-BA"/>
        </w:rPr>
        <w:t>utomatizovani sistemi mogu proaktivno pratiti performanse mreže i automatski otkrivati probleme pr</w:t>
      </w:r>
      <w:r w:rsidR="000400BC">
        <w:rPr>
          <w:rFonts w:eastAsiaTheme="minorHAnsi"/>
          <w:lang w:val="sr-Latn-BA"/>
        </w:rPr>
        <w:t>ij</w:t>
      </w:r>
      <w:r w:rsidR="00DE3F1D" w:rsidRPr="00DE3F1D">
        <w:rPr>
          <w:rFonts w:eastAsiaTheme="minorHAnsi"/>
          <w:lang w:val="sr-Latn-BA"/>
        </w:rPr>
        <w:t>e nego što izazovu ozbiljne posl</w:t>
      </w:r>
      <w:r w:rsidR="000400BC">
        <w:rPr>
          <w:rFonts w:eastAsiaTheme="minorHAnsi"/>
          <w:lang w:val="sr-Latn-BA"/>
        </w:rPr>
        <w:t>j</w:t>
      </w:r>
      <w:r w:rsidR="00DE3F1D" w:rsidRPr="00DE3F1D">
        <w:rPr>
          <w:rFonts w:eastAsiaTheme="minorHAnsi"/>
          <w:lang w:val="sr-Latn-BA"/>
        </w:rPr>
        <w:t>edice. Koriš</w:t>
      </w:r>
      <w:r w:rsidR="000400BC">
        <w:rPr>
          <w:rFonts w:eastAsiaTheme="minorHAnsi"/>
          <w:lang w:val="sr-Latn-BA"/>
        </w:rPr>
        <w:t>t</w:t>
      </w:r>
      <w:r w:rsidR="00DE3F1D" w:rsidRPr="00DE3F1D">
        <w:rPr>
          <w:rFonts w:eastAsiaTheme="minorHAnsi"/>
          <w:lang w:val="sr-Latn-BA"/>
        </w:rPr>
        <w:t>enjem analitike i v</w:t>
      </w:r>
      <w:r w:rsidR="000400BC">
        <w:rPr>
          <w:rFonts w:eastAsiaTheme="minorHAnsi"/>
          <w:lang w:val="sr-Latn-BA"/>
        </w:rPr>
        <w:t>ij</w:t>
      </w:r>
      <w:r w:rsidR="00DE3F1D" w:rsidRPr="00DE3F1D">
        <w:rPr>
          <w:rFonts w:eastAsiaTheme="minorHAnsi"/>
          <w:lang w:val="sr-Latn-BA"/>
        </w:rPr>
        <w:t>eštačke inteligencije, mreže mogu predvid</w:t>
      </w:r>
      <w:r w:rsidR="000400BC">
        <w:rPr>
          <w:rFonts w:eastAsiaTheme="minorHAnsi"/>
          <w:lang w:val="sr-Latn-BA"/>
        </w:rPr>
        <w:t>j</w:t>
      </w:r>
      <w:r w:rsidR="00DE3F1D" w:rsidRPr="00DE3F1D">
        <w:rPr>
          <w:rFonts w:eastAsiaTheme="minorHAnsi"/>
          <w:lang w:val="sr-Latn-BA"/>
        </w:rPr>
        <w:t>eti potencijalne kvarove i odmah prim</w:t>
      </w:r>
      <w:r w:rsidR="000400BC">
        <w:rPr>
          <w:rFonts w:eastAsiaTheme="minorHAnsi"/>
          <w:lang w:val="sr-Latn-BA"/>
        </w:rPr>
        <w:t>j</w:t>
      </w:r>
      <w:r w:rsidR="00DE3F1D" w:rsidRPr="00DE3F1D">
        <w:rPr>
          <w:rFonts w:eastAsiaTheme="minorHAnsi"/>
          <w:lang w:val="sr-Latn-BA"/>
        </w:rPr>
        <w:t>eniti korektivne m</w:t>
      </w:r>
      <w:r w:rsidR="000400BC">
        <w:rPr>
          <w:rFonts w:eastAsiaTheme="minorHAnsi"/>
          <w:lang w:val="sr-Latn-BA"/>
        </w:rPr>
        <w:t>j</w:t>
      </w:r>
      <w:r w:rsidR="00DE3F1D" w:rsidRPr="00DE3F1D">
        <w:rPr>
          <w:rFonts w:eastAsiaTheme="minorHAnsi"/>
          <w:lang w:val="sr-Latn-BA"/>
        </w:rPr>
        <w:t>ere</w:t>
      </w:r>
      <w:r>
        <w:rPr>
          <w:rFonts w:eastAsiaTheme="minorHAnsi"/>
          <w:lang w:val="sr-Latn-BA"/>
        </w:rPr>
        <w:t>“</w:t>
      </w:r>
      <w:sdt>
        <w:sdtPr>
          <w:rPr>
            <w:rFonts w:eastAsiaTheme="minorHAnsi"/>
            <w:lang w:val="sr-Latn-BA"/>
          </w:rPr>
          <w:id w:val="1224718311"/>
          <w:citation/>
        </w:sdtPr>
        <w:sdtContent>
          <w:r>
            <w:rPr>
              <w:rFonts w:eastAsiaTheme="minorHAnsi"/>
              <w:lang w:val="sr-Latn-BA"/>
            </w:rPr>
            <w:fldChar w:fldCharType="begin"/>
          </w:r>
          <w:r w:rsidR="000A6A26">
            <w:rPr>
              <w:rFonts w:eastAsiaTheme="minorHAnsi"/>
              <w:lang w:val="sr-Latn-BA"/>
            </w:rPr>
            <w:instrText xml:space="preserve">CITATION Dig25 \l 6170 </w:instrText>
          </w:r>
          <w:r>
            <w:rPr>
              <w:rFonts w:eastAsiaTheme="minorHAnsi"/>
              <w:lang w:val="sr-Latn-BA"/>
            </w:rPr>
            <w:fldChar w:fldCharType="separate"/>
          </w:r>
          <w:r w:rsidR="000A6A26">
            <w:rPr>
              <w:rFonts w:eastAsiaTheme="minorHAnsi"/>
              <w:noProof/>
              <w:lang w:val="sr-Latn-BA"/>
            </w:rPr>
            <w:t xml:space="preserve"> </w:t>
          </w:r>
          <w:r w:rsidR="000A6A26" w:rsidRPr="000A6A26">
            <w:rPr>
              <w:rFonts w:eastAsiaTheme="minorHAnsi"/>
              <w:noProof/>
              <w:lang w:val="sr-Latn-BA"/>
            </w:rPr>
            <w:t>[2]</w:t>
          </w:r>
          <w:r>
            <w:rPr>
              <w:rFonts w:eastAsiaTheme="minorHAnsi"/>
              <w:lang w:val="sr-Latn-BA"/>
            </w:rPr>
            <w:fldChar w:fldCharType="end"/>
          </w:r>
        </w:sdtContent>
      </w:sdt>
      <w:r w:rsidR="00DE3F1D" w:rsidRPr="00DE3F1D">
        <w:rPr>
          <w:rFonts w:eastAsiaTheme="minorHAnsi"/>
          <w:lang w:val="sr-Latn-BA"/>
        </w:rPr>
        <w:t>.</w:t>
      </w:r>
    </w:p>
    <w:p w14:paraId="3CC1864F" w14:textId="77777777" w:rsidR="00DE3F1D" w:rsidRPr="00DE3F1D" w:rsidRDefault="00DE3F1D" w:rsidP="00DE3F1D">
      <w:pPr>
        <w:jc w:val="both"/>
        <w:rPr>
          <w:rFonts w:eastAsiaTheme="minorHAnsi"/>
          <w:lang w:val="sr-Latn-BA"/>
        </w:rPr>
      </w:pPr>
    </w:p>
    <w:p w14:paraId="02686DBF" w14:textId="1481E934" w:rsidR="00884EA2" w:rsidRDefault="0049195D" w:rsidP="00000E4E">
      <w:pPr>
        <w:ind w:left="720"/>
        <w:jc w:val="both"/>
        <w:rPr>
          <w:rFonts w:eastAsiaTheme="minorHAnsi"/>
          <w:lang w:val="sr-Latn-BA"/>
        </w:rPr>
      </w:pPr>
      <w:r w:rsidRPr="000400BC">
        <w:rPr>
          <w:rFonts w:eastAsiaTheme="minorHAnsi"/>
          <w:lang w:val="sr-Latn-BA"/>
        </w:rPr>
        <w:t>„</w:t>
      </w:r>
      <w:r w:rsidR="00DE3F1D" w:rsidRPr="00000E4E">
        <w:rPr>
          <w:rFonts w:eastAsiaTheme="minorHAnsi"/>
          <w:b/>
          <w:bCs/>
          <w:lang w:val="sr-Latn-BA"/>
        </w:rPr>
        <w:t>Smanjenje operativnih troškova</w:t>
      </w:r>
      <w:r w:rsidR="000400BC">
        <w:rPr>
          <w:rFonts w:eastAsiaTheme="minorHAnsi"/>
          <w:lang w:val="sr-Latn-BA"/>
        </w:rPr>
        <w:t xml:space="preserve"> -</w:t>
      </w:r>
      <w:r w:rsidR="00DE3F1D" w:rsidRPr="00DE3F1D">
        <w:rPr>
          <w:rFonts w:eastAsiaTheme="minorHAnsi"/>
          <w:lang w:val="sr-Latn-BA"/>
        </w:rPr>
        <w:t xml:space="preserve"> </w:t>
      </w:r>
      <w:r w:rsidR="000400BC">
        <w:rPr>
          <w:rFonts w:eastAsiaTheme="minorHAnsi"/>
          <w:lang w:val="sr-Latn-BA"/>
        </w:rPr>
        <w:t>o</w:t>
      </w:r>
      <w:r w:rsidR="00DE3F1D" w:rsidRPr="00DE3F1D">
        <w:rPr>
          <w:rFonts w:eastAsiaTheme="minorHAnsi"/>
          <w:lang w:val="sr-Latn-BA"/>
        </w:rPr>
        <w:t>ptimizacijom radnih procesa i smanjenjem potrebe za manuelnim intervencijama, organizacije mogu značajno smanjiti troškove održavanja mrežne infrastrukture. Automatizacija takođe</w:t>
      </w:r>
      <w:r w:rsidR="000400BC">
        <w:rPr>
          <w:rFonts w:eastAsiaTheme="minorHAnsi"/>
          <w:lang w:val="sr-Latn-BA"/>
        </w:rPr>
        <w:t>r</w:t>
      </w:r>
      <w:r w:rsidR="00DE3F1D" w:rsidRPr="00DE3F1D">
        <w:rPr>
          <w:rFonts w:eastAsiaTheme="minorHAnsi"/>
          <w:lang w:val="sr-Latn-BA"/>
        </w:rPr>
        <w:t xml:space="preserve"> smanjuje potrebu za velikim timovima mrežnih administratora, jer se većina zadataka može izvršiti automatski</w:t>
      </w:r>
      <w:r>
        <w:rPr>
          <w:rFonts w:eastAsiaTheme="minorHAnsi"/>
          <w:lang w:val="sr-Latn-BA"/>
        </w:rPr>
        <w:t>“</w:t>
      </w:r>
      <w:sdt>
        <w:sdtPr>
          <w:rPr>
            <w:rFonts w:eastAsiaTheme="minorHAnsi"/>
            <w:lang w:val="sr-Latn-BA"/>
          </w:rPr>
          <w:id w:val="-275639536"/>
          <w:citation/>
        </w:sdtPr>
        <w:sdtContent>
          <w:r>
            <w:rPr>
              <w:rFonts w:eastAsiaTheme="minorHAnsi"/>
              <w:lang w:val="sr-Latn-BA"/>
            </w:rPr>
            <w:fldChar w:fldCharType="begin"/>
          </w:r>
          <w:r w:rsidR="000A6A26">
            <w:rPr>
              <w:rFonts w:eastAsiaTheme="minorHAnsi"/>
              <w:lang w:val="sr-Latn-BA"/>
            </w:rPr>
            <w:instrText xml:space="preserve">CITATION Dig25 \l 6170 </w:instrText>
          </w:r>
          <w:r>
            <w:rPr>
              <w:rFonts w:eastAsiaTheme="minorHAnsi"/>
              <w:lang w:val="sr-Latn-BA"/>
            </w:rPr>
            <w:fldChar w:fldCharType="separate"/>
          </w:r>
          <w:r w:rsidR="000A6A26">
            <w:rPr>
              <w:rFonts w:eastAsiaTheme="minorHAnsi"/>
              <w:noProof/>
              <w:lang w:val="sr-Latn-BA"/>
            </w:rPr>
            <w:t xml:space="preserve"> </w:t>
          </w:r>
          <w:r w:rsidR="000A6A26" w:rsidRPr="000A6A26">
            <w:rPr>
              <w:rFonts w:eastAsiaTheme="minorHAnsi"/>
              <w:noProof/>
              <w:lang w:val="sr-Latn-BA"/>
            </w:rPr>
            <w:t>[2]</w:t>
          </w:r>
          <w:r>
            <w:rPr>
              <w:rFonts w:eastAsiaTheme="minorHAnsi"/>
              <w:lang w:val="sr-Latn-BA"/>
            </w:rPr>
            <w:fldChar w:fldCharType="end"/>
          </w:r>
        </w:sdtContent>
      </w:sdt>
      <w:r w:rsidR="00DE3F1D" w:rsidRPr="00DE3F1D">
        <w:rPr>
          <w:rFonts w:eastAsiaTheme="minorHAnsi"/>
          <w:lang w:val="sr-Latn-BA"/>
        </w:rPr>
        <w:t>.</w:t>
      </w:r>
    </w:p>
    <w:p w14:paraId="604A135E" w14:textId="77777777" w:rsidR="00DE3F1D" w:rsidRDefault="00DE3F1D" w:rsidP="00DE3F1D">
      <w:pPr>
        <w:jc w:val="both"/>
        <w:rPr>
          <w:rFonts w:eastAsiaTheme="minorHAnsi"/>
          <w:lang w:val="sr-Latn-BA"/>
        </w:rPr>
      </w:pPr>
    </w:p>
    <w:p w14:paraId="0139124E" w14:textId="227F0403" w:rsidR="00000E4E" w:rsidRDefault="00BE47E4" w:rsidP="009739F2">
      <w:pPr>
        <w:pStyle w:val="Heading2"/>
        <w:numPr>
          <w:ilvl w:val="1"/>
          <w:numId w:val="23"/>
        </w:numPr>
        <w:spacing w:line="360" w:lineRule="auto"/>
        <w:ind w:left="547" w:hanging="547"/>
        <w:rPr>
          <w:lang w:val="sr-Latn-BA"/>
        </w:rPr>
      </w:pPr>
      <w:bookmarkStart w:id="5" w:name="_Toc189539339"/>
      <w:r>
        <w:rPr>
          <w:lang w:val="sr-Latn-BA"/>
        </w:rPr>
        <w:t>Infrastruktura za mrežnu automatizaciju</w:t>
      </w:r>
      <w:bookmarkEnd w:id="5"/>
    </w:p>
    <w:p w14:paraId="3EEFE829" w14:textId="77777777" w:rsidR="00BE47E4" w:rsidRDefault="00BE47E4" w:rsidP="009739F2">
      <w:pPr>
        <w:jc w:val="both"/>
        <w:rPr>
          <w:rFonts w:eastAsiaTheme="minorHAnsi"/>
          <w:lang w:val="sr-Latn-BA"/>
        </w:rPr>
      </w:pPr>
    </w:p>
    <w:p w14:paraId="2236224B" w14:textId="11091A37" w:rsidR="009739F2" w:rsidRDefault="003166B2" w:rsidP="009739F2">
      <w:pPr>
        <w:jc w:val="both"/>
        <w:rPr>
          <w:rFonts w:eastAsiaTheme="minorHAnsi"/>
          <w:lang w:val="sr-Latn-BA"/>
        </w:rPr>
      </w:pPr>
      <w:r w:rsidRPr="003166B2">
        <w:rPr>
          <w:rFonts w:eastAsiaTheme="minorHAnsi"/>
          <w:lang w:val="sr-Latn-BA"/>
        </w:rPr>
        <w:t>Infrastruktura za mrežnu automatizaciju obuhvata skup tehnologija i alata koji omogućavaju automatizovano upravljanje i konfiguraciju mrežnih resursa. Ove tehnologije omogućavaju bolje praćenje, kontrolu i optimizaciju mrežnih performansi, smanjujući potrebu za manuelnim radom i ljudskim greškama. Ključne komponente infrastrukture uključuju:</w:t>
      </w:r>
    </w:p>
    <w:p w14:paraId="0F04CC94" w14:textId="77777777" w:rsidR="003166B2" w:rsidRDefault="003166B2" w:rsidP="009739F2">
      <w:pPr>
        <w:jc w:val="both"/>
        <w:rPr>
          <w:rFonts w:eastAsiaTheme="minorHAnsi"/>
          <w:lang w:val="sr-Latn-BA"/>
        </w:rPr>
      </w:pPr>
    </w:p>
    <w:p w14:paraId="30E93E45" w14:textId="5C96A058" w:rsidR="003166B2" w:rsidRPr="00D82594" w:rsidRDefault="00EA285B" w:rsidP="00D82594">
      <w:pPr>
        <w:pStyle w:val="ListParagraph"/>
        <w:numPr>
          <w:ilvl w:val="0"/>
          <w:numId w:val="24"/>
        </w:numPr>
        <w:jc w:val="both"/>
        <w:rPr>
          <w:rFonts w:eastAsiaTheme="minorHAnsi"/>
          <w:lang w:val="sr-Latn-BA"/>
        </w:rPr>
      </w:pPr>
      <w:r w:rsidRPr="002C4596">
        <w:rPr>
          <w:rFonts w:eastAsiaTheme="minorHAnsi"/>
          <w:lang w:val="sr-Latn-BA"/>
        </w:rPr>
        <w:t>„</w:t>
      </w:r>
      <w:r w:rsidR="003166B2" w:rsidRPr="00D82594">
        <w:rPr>
          <w:rFonts w:eastAsiaTheme="minorHAnsi"/>
          <w:b/>
          <w:bCs/>
          <w:lang w:val="sr-Latn-BA"/>
        </w:rPr>
        <w:t>Software-Defined Networking (SDN)</w:t>
      </w:r>
      <w:r w:rsidR="005F45C2">
        <w:rPr>
          <w:rFonts w:eastAsiaTheme="minorHAnsi"/>
          <w:b/>
          <w:bCs/>
          <w:lang w:val="sr-Latn-BA"/>
        </w:rPr>
        <w:t xml:space="preserve"> -</w:t>
      </w:r>
      <w:r w:rsidR="003166B2" w:rsidRPr="00D82594">
        <w:rPr>
          <w:rFonts w:eastAsiaTheme="minorHAnsi"/>
          <w:lang w:val="sr-Latn-BA"/>
        </w:rPr>
        <w:t xml:space="preserve"> SDN omogućava centralizovano upravljanje mrežom putem softverskog interfejsa, čime se omogućava dinamičko, fleksibilno upravljanje mrežnim resursima bez potrebe za prom</w:t>
      </w:r>
      <w:r w:rsidR="005F45C2">
        <w:rPr>
          <w:rFonts w:eastAsiaTheme="minorHAnsi"/>
          <w:lang w:val="sr-Latn-BA"/>
        </w:rPr>
        <w:t>j</w:t>
      </w:r>
      <w:r w:rsidR="003166B2" w:rsidRPr="00D82594">
        <w:rPr>
          <w:rFonts w:eastAsiaTheme="minorHAnsi"/>
          <w:lang w:val="sr-Latn-BA"/>
        </w:rPr>
        <w:t>enom fizičke infrastrukture</w:t>
      </w:r>
      <w:r>
        <w:rPr>
          <w:rFonts w:eastAsiaTheme="minorHAnsi"/>
          <w:lang w:val="sr-Latn-BA"/>
        </w:rPr>
        <w:t>“</w:t>
      </w:r>
      <w:sdt>
        <w:sdtPr>
          <w:rPr>
            <w:rFonts w:eastAsiaTheme="minorHAnsi"/>
            <w:lang w:val="sr-Latn-BA"/>
          </w:rPr>
          <w:id w:val="-1781173690"/>
          <w:citation/>
        </w:sdtPr>
        <w:sdtContent>
          <w:r>
            <w:rPr>
              <w:rFonts w:eastAsiaTheme="minorHAnsi"/>
              <w:lang w:val="sr-Latn-BA"/>
            </w:rPr>
            <w:fldChar w:fldCharType="begin"/>
          </w:r>
          <w:r>
            <w:rPr>
              <w:rFonts w:eastAsiaTheme="minorHAnsi"/>
              <w:lang w:val="sr-Latn-BA"/>
            </w:rPr>
            <w:instrText xml:space="preserve"> CITATION Asc25 \l 6170 </w:instrText>
          </w:r>
          <w:r>
            <w:rPr>
              <w:rFonts w:eastAsiaTheme="minorHAnsi"/>
              <w:lang w:val="sr-Latn-BA"/>
            </w:rPr>
            <w:fldChar w:fldCharType="separate"/>
          </w:r>
          <w:r>
            <w:rPr>
              <w:rFonts w:eastAsiaTheme="minorHAnsi"/>
              <w:noProof/>
              <w:lang w:val="sr-Latn-BA"/>
            </w:rPr>
            <w:t xml:space="preserve"> </w:t>
          </w:r>
          <w:r w:rsidRPr="00EA285B">
            <w:rPr>
              <w:rFonts w:eastAsiaTheme="minorHAnsi"/>
              <w:noProof/>
              <w:lang w:val="sr-Latn-BA"/>
            </w:rPr>
            <w:t>[4]</w:t>
          </w:r>
          <w:r>
            <w:rPr>
              <w:rFonts w:eastAsiaTheme="minorHAnsi"/>
              <w:lang w:val="sr-Latn-BA"/>
            </w:rPr>
            <w:fldChar w:fldCharType="end"/>
          </w:r>
        </w:sdtContent>
      </w:sdt>
      <w:r w:rsidR="003166B2" w:rsidRPr="00D82594">
        <w:rPr>
          <w:rFonts w:eastAsiaTheme="minorHAnsi"/>
          <w:lang w:val="sr-Latn-BA"/>
        </w:rPr>
        <w:t>.</w:t>
      </w:r>
    </w:p>
    <w:p w14:paraId="52E09271" w14:textId="77777777" w:rsidR="003166B2" w:rsidRDefault="003166B2" w:rsidP="009739F2">
      <w:pPr>
        <w:jc w:val="both"/>
        <w:rPr>
          <w:rFonts w:eastAsiaTheme="minorHAnsi"/>
          <w:lang w:val="sr-Latn-BA"/>
        </w:rPr>
      </w:pPr>
    </w:p>
    <w:p w14:paraId="72E177E0" w14:textId="77777777" w:rsidR="000B05ED" w:rsidRDefault="00D82594" w:rsidP="000B05ED">
      <w:pPr>
        <w:keepNext/>
        <w:jc w:val="center"/>
      </w:pPr>
      <w:r>
        <w:rPr>
          <w:noProof/>
        </w:rPr>
        <w:drawing>
          <wp:inline distT="0" distB="0" distL="0" distR="0" wp14:anchorId="75B2E9C6" wp14:editId="06FBEA74">
            <wp:extent cx="3613140" cy="2695575"/>
            <wp:effectExtent l="57150" t="19050" r="64135" b="85725"/>
            <wp:docPr id="19141692" name="Picture 2" descr="Software Defined Netwo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ftware Defined Networki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62081" cy="2732088"/>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122A4307" w14:textId="64C9C628" w:rsidR="00340CE6" w:rsidRDefault="000B05ED" w:rsidP="000B05ED">
      <w:pPr>
        <w:pStyle w:val="Caption"/>
        <w:jc w:val="center"/>
        <w:rPr>
          <w:rFonts w:eastAsiaTheme="minorHAnsi"/>
          <w:lang w:val="sr-Latn-BA"/>
        </w:rPr>
      </w:pPr>
      <w:bookmarkStart w:id="6" w:name="_Toc189539117"/>
      <w:r>
        <w:t xml:space="preserve">Slika </w:t>
      </w:r>
      <w:r>
        <w:fldChar w:fldCharType="begin"/>
      </w:r>
      <w:r>
        <w:instrText xml:space="preserve"> SEQ Slika \* ARABIC </w:instrText>
      </w:r>
      <w:r>
        <w:fldChar w:fldCharType="separate"/>
      </w:r>
      <w:r w:rsidR="00AC709C">
        <w:rPr>
          <w:noProof/>
        </w:rPr>
        <w:t>3</w:t>
      </w:r>
      <w:r>
        <w:fldChar w:fldCharType="end"/>
      </w:r>
      <w:r>
        <w:t xml:space="preserve"> - Prikaz SDN upravljanja mreže u praksi</w:t>
      </w:r>
      <w:bookmarkEnd w:id="6"/>
    </w:p>
    <w:p w14:paraId="12A57DE1" w14:textId="5F716F70" w:rsidR="00D82594" w:rsidRPr="00ED3839" w:rsidRDefault="002A1B50" w:rsidP="00ED3839">
      <w:pPr>
        <w:pStyle w:val="ListParagraph"/>
        <w:numPr>
          <w:ilvl w:val="0"/>
          <w:numId w:val="24"/>
        </w:numPr>
        <w:jc w:val="both"/>
        <w:rPr>
          <w:rFonts w:eastAsiaTheme="minorHAnsi"/>
          <w:lang w:val="sr-Latn-BA"/>
        </w:rPr>
      </w:pPr>
      <w:r>
        <w:rPr>
          <w:rFonts w:eastAsiaTheme="minorHAnsi"/>
          <w:lang w:val="sr-Latn-BA"/>
        </w:rPr>
        <w:t>„</w:t>
      </w:r>
      <w:r w:rsidR="00822144" w:rsidRPr="002C4596">
        <w:rPr>
          <w:rFonts w:eastAsiaTheme="minorHAnsi"/>
          <w:b/>
          <w:bCs/>
          <w:lang w:val="sr-Latn-BA"/>
        </w:rPr>
        <w:t>API-driven mreže</w:t>
      </w:r>
      <w:r w:rsidR="005F45C2">
        <w:rPr>
          <w:rFonts w:eastAsiaTheme="minorHAnsi"/>
          <w:lang w:val="sr-Latn-BA"/>
        </w:rPr>
        <w:t xml:space="preserve"> -</w:t>
      </w:r>
      <w:r w:rsidR="00822144" w:rsidRPr="00ED3839">
        <w:rPr>
          <w:rFonts w:eastAsiaTheme="minorHAnsi"/>
          <w:lang w:val="sr-Latn-BA"/>
        </w:rPr>
        <w:t xml:space="preserve"> </w:t>
      </w:r>
      <w:r w:rsidR="005F45C2">
        <w:rPr>
          <w:rFonts w:eastAsiaTheme="minorHAnsi"/>
          <w:lang w:val="sr-Latn-BA"/>
        </w:rPr>
        <w:t>k</w:t>
      </w:r>
      <w:r w:rsidR="00822144" w:rsidRPr="00ED3839">
        <w:rPr>
          <w:rFonts w:eastAsiaTheme="minorHAnsi"/>
          <w:lang w:val="sr-Latn-BA"/>
        </w:rPr>
        <w:t>oriš</w:t>
      </w:r>
      <w:r w:rsidR="005F45C2">
        <w:rPr>
          <w:rFonts w:eastAsiaTheme="minorHAnsi"/>
          <w:lang w:val="sr-Latn-BA"/>
        </w:rPr>
        <w:t>t</w:t>
      </w:r>
      <w:r w:rsidR="00822144" w:rsidRPr="00ED3839">
        <w:rPr>
          <w:rFonts w:eastAsiaTheme="minorHAnsi"/>
          <w:lang w:val="sr-Latn-BA"/>
        </w:rPr>
        <w:t>enjem API-ja (Application Programming Interface), mrežni uređaji i aplikacije mogu se integrisati i automatski komunicirati, omogućavajući dinamičko i automatsko podešavanje mrežnih politika i konfiguracija</w:t>
      </w:r>
      <w:r>
        <w:rPr>
          <w:rFonts w:eastAsiaTheme="minorHAnsi"/>
          <w:lang w:val="sr-Latn-BA"/>
        </w:rPr>
        <w:t>“</w:t>
      </w:r>
      <w:sdt>
        <w:sdtPr>
          <w:rPr>
            <w:rFonts w:eastAsiaTheme="minorHAnsi"/>
            <w:lang w:val="sr-Latn-BA"/>
          </w:rPr>
          <w:id w:val="-1126689370"/>
          <w:citation/>
        </w:sdtPr>
        <w:sdtContent>
          <w:r>
            <w:rPr>
              <w:rFonts w:eastAsiaTheme="minorHAnsi"/>
              <w:lang w:val="sr-Latn-BA"/>
            </w:rPr>
            <w:fldChar w:fldCharType="begin"/>
          </w:r>
          <w:r>
            <w:rPr>
              <w:rFonts w:eastAsiaTheme="minorHAnsi"/>
              <w:lang w:val="sr-Latn-BA"/>
            </w:rPr>
            <w:instrText xml:space="preserve"> CITATION Lay25 \l 6170 </w:instrText>
          </w:r>
          <w:r>
            <w:rPr>
              <w:rFonts w:eastAsiaTheme="minorHAnsi"/>
              <w:lang w:val="sr-Latn-BA"/>
            </w:rPr>
            <w:fldChar w:fldCharType="separate"/>
          </w:r>
          <w:r>
            <w:rPr>
              <w:rFonts w:eastAsiaTheme="minorHAnsi"/>
              <w:noProof/>
              <w:lang w:val="sr-Latn-BA"/>
            </w:rPr>
            <w:t xml:space="preserve"> </w:t>
          </w:r>
          <w:r w:rsidRPr="002A1B50">
            <w:rPr>
              <w:rFonts w:eastAsiaTheme="minorHAnsi"/>
              <w:noProof/>
              <w:lang w:val="sr-Latn-BA"/>
            </w:rPr>
            <w:t>[5]</w:t>
          </w:r>
          <w:r>
            <w:rPr>
              <w:rFonts w:eastAsiaTheme="minorHAnsi"/>
              <w:lang w:val="sr-Latn-BA"/>
            </w:rPr>
            <w:fldChar w:fldCharType="end"/>
          </w:r>
        </w:sdtContent>
      </w:sdt>
      <w:r w:rsidR="00822144" w:rsidRPr="00ED3839">
        <w:rPr>
          <w:rFonts w:eastAsiaTheme="minorHAnsi"/>
          <w:lang w:val="sr-Latn-BA"/>
        </w:rPr>
        <w:t>.</w:t>
      </w:r>
    </w:p>
    <w:p w14:paraId="7127BAF6" w14:textId="77777777" w:rsidR="00822144" w:rsidRDefault="00822144" w:rsidP="009739F2">
      <w:pPr>
        <w:jc w:val="both"/>
        <w:rPr>
          <w:rFonts w:eastAsiaTheme="minorHAnsi"/>
          <w:lang w:val="sr-Latn-BA"/>
        </w:rPr>
      </w:pPr>
    </w:p>
    <w:p w14:paraId="2B8BBF10" w14:textId="02585F58" w:rsidR="00822144" w:rsidRPr="00ED3839" w:rsidRDefault="00AD2A5F" w:rsidP="00ED3839">
      <w:pPr>
        <w:pStyle w:val="ListParagraph"/>
        <w:numPr>
          <w:ilvl w:val="0"/>
          <w:numId w:val="24"/>
        </w:numPr>
        <w:jc w:val="both"/>
        <w:rPr>
          <w:rFonts w:eastAsiaTheme="minorHAnsi"/>
          <w:lang w:val="sr-Latn-BA"/>
        </w:rPr>
      </w:pPr>
      <w:r>
        <w:rPr>
          <w:rFonts w:eastAsiaTheme="minorHAnsi"/>
          <w:lang w:val="sr-Latn-BA"/>
        </w:rPr>
        <w:t>„</w:t>
      </w:r>
      <w:r w:rsidR="00ED3839" w:rsidRPr="002C4596">
        <w:rPr>
          <w:rFonts w:eastAsiaTheme="minorHAnsi"/>
          <w:b/>
          <w:bCs/>
          <w:lang w:val="sr-Latn-BA"/>
        </w:rPr>
        <w:t>Monitorisanje</w:t>
      </w:r>
      <w:r w:rsidR="005F45C2">
        <w:rPr>
          <w:rFonts w:eastAsiaTheme="minorHAnsi"/>
          <w:lang w:val="sr-Latn-BA"/>
        </w:rPr>
        <w:t xml:space="preserve"> -</w:t>
      </w:r>
      <w:r w:rsidR="00ED3839" w:rsidRPr="00ED3839">
        <w:rPr>
          <w:rFonts w:eastAsiaTheme="minorHAnsi"/>
          <w:lang w:val="sr-Latn-BA"/>
        </w:rPr>
        <w:t xml:space="preserve"> omogućavaju prikupljanje podataka u stvarnom vremenu o stanju mreže, performansama i greškama. Monitoring omogućava proaktivno otkrivanje problema, dok monitoring pomaže u kontinuiranom praćenju i analizi mrežnih resursa</w:t>
      </w:r>
      <w:r>
        <w:rPr>
          <w:rFonts w:eastAsiaTheme="minorHAnsi"/>
          <w:lang w:val="sr-Latn-BA"/>
        </w:rPr>
        <w:t>“</w:t>
      </w:r>
      <w:sdt>
        <w:sdtPr>
          <w:rPr>
            <w:rFonts w:eastAsiaTheme="minorHAnsi"/>
            <w:lang w:val="sr-Latn-BA"/>
          </w:rPr>
          <w:id w:val="646256966"/>
          <w:citation/>
        </w:sdtPr>
        <w:sdtContent>
          <w:r>
            <w:rPr>
              <w:rFonts w:eastAsiaTheme="minorHAnsi"/>
              <w:lang w:val="sr-Latn-BA"/>
            </w:rPr>
            <w:fldChar w:fldCharType="begin"/>
          </w:r>
          <w:r>
            <w:rPr>
              <w:rFonts w:eastAsiaTheme="minorHAnsi"/>
              <w:lang w:val="sr-Latn-BA"/>
            </w:rPr>
            <w:instrText xml:space="preserve"> CITATION Spl25 \l 6170 </w:instrText>
          </w:r>
          <w:r>
            <w:rPr>
              <w:rFonts w:eastAsiaTheme="minorHAnsi"/>
              <w:lang w:val="sr-Latn-BA"/>
            </w:rPr>
            <w:fldChar w:fldCharType="separate"/>
          </w:r>
          <w:r>
            <w:rPr>
              <w:rFonts w:eastAsiaTheme="minorHAnsi"/>
              <w:noProof/>
              <w:lang w:val="sr-Latn-BA"/>
            </w:rPr>
            <w:t xml:space="preserve"> </w:t>
          </w:r>
          <w:r w:rsidRPr="00AD2A5F">
            <w:rPr>
              <w:rFonts w:eastAsiaTheme="minorHAnsi"/>
              <w:noProof/>
              <w:lang w:val="sr-Latn-BA"/>
            </w:rPr>
            <w:t>[6]</w:t>
          </w:r>
          <w:r>
            <w:rPr>
              <w:rFonts w:eastAsiaTheme="minorHAnsi"/>
              <w:lang w:val="sr-Latn-BA"/>
            </w:rPr>
            <w:fldChar w:fldCharType="end"/>
          </w:r>
        </w:sdtContent>
      </w:sdt>
      <w:r w:rsidR="00ED3839" w:rsidRPr="00ED3839">
        <w:rPr>
          <w:rFonts w:eastAsiaTheme="minorHAnsi"/>
          <w:lang w:val="sr-Latn-BA"/>
        </w:rPr>
        <w:t>.</w:t>
      </w:r>
    </w:p>
    <w:p w14:paraId="30514C79" w14:textId="77777777" w:rsidR="00ED3839" w:rsidRDefault="00ED3839" w:rsidP="009739F2">
      <w:pPr>
        <w:jc w:val="both"/>
        <w:rPr>
          <w:rFonts w:eastAsiaTheme="minorHAnsi"/>
          <w:lang w:val="sr-Latn-BA"/>
        </w:rPr>
      </w:pPr>
    </w:p>
    <w:p w14:paraId="235F35A9" w14:textId="77777777" w:rsidR="006A200A" w:rsidRDefault="006A200A" w:rsidP="0067629B">
      <w:pPr>
        <w:keepNext/>
        <w:spacing w:line="360" w:lineRule="auto"/>
        <w:jc w:val="center"/>
      </w:pPr>
      <w:r>
        <w:rPr>
          <w:noProof/>
        </w:rPr>
        <w:drawing>
          <wp:inline distT="0" distB="0" distL="0" distR="0" wp14:anchorId="2E3D3E0D" wp14:editId="6DC3AE20">
            <wp:extent cx="4600575" cy="2587823"/>
            <wp:effectExtent l="57150" t="19050" r="47625" b="98425"/>
            <wp:docPr id="399678904" name="Picture 4" descr="SIEM In Seconds - Splunk ES Overview -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IEM In Seconds - Splunk ES Overview - Review"/>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12261" cy="2594397"/>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1E059BE2" w14:textId="3D5F264D" w:rsidR="00BD554C" w:rsidRDefault="006A200A" w:rsidP="006A200A">
      <w:pPr>
        <w:pStyle w:val="Caption"/>
        <w:jc w:val="center"/>
      </w:pPr>
      <w:bookmarkStart w:id="7" w:name="_Toc189539118"/>
      <w:r>
        <w:t xml:space="preserve">Slika </w:t>
      </w:r>
      <w:r>
        <w:fldChar w:fldCharType="begin"/>
      </w:r>
      <w:r>
        <w:instrText xml:space="preserve"> SEQ Slika \* ARABIC </w:instrText>
      </w:r>
      <w:r>
        <w:fldChar w:fldCharType="separate"/>
      </w:r>
      <w:r w:rsidR="00AC709C">
        <w:rPr>
          <w:noProof/>
        </w:rPr>
        <w:t>4</w:t>
      </w:r>
      <w:r>
        <w:fldChar w:fldCharType="end"/>
      </w:r>
      <w:r>
        <w:t xml:space="preserve"> - Vizuelni prikaz "Splunk" softv</w:t>
      </w:r>
      <w:r w:rsidR="005F7001">
        <w:t>e</w:t>
      </w:r>
      <w:r>
        <w:t>r</w:t>
      </w:r>
      <w:r w:rsidR="005F7001">
        <w:t>a</w:t>
      </w:r>
      <w:r>
        <w:t xml:space="preserve"> za monitorisanje sistema</w:t>
      </w:r>
      <w:bookmarkEnd w:id="7"/>
    </w:p>
    <w:p w14:paraId="32D0792F" w14:textId="77777777" w:rsidR="006A200A" w:rsidRDefault="006A200A" w:rsidP="006A200A">
      <w:pPr>
        <w:jc w:val="both"/>
        <w:rPr>
          <w:rFonts w:eastAsiaTheme="minorHAnsi"/>
          <w:lang w:val="sr-Latn-BA"/>
        </w:rPr>
      </w:pPr>
    </w:p>
    <w:p w14:paraId="50DB9C00" w14:textId="465ED0BB" w:rsidR="006A200A" w:rsidRDefault="00EE680A" w:rsidP="00404673">
      <w:pPr>
        <w:pStyle w:val="Heading2"/>
        <w:numPr>
          <w:ilvl w:val="1"/>
          <w:numId w:val="23"/>
        </w:numPr>
        <w:tabs>
          <w:tab w:val="left" w:pos="540"/>
        </w:tabs>
        <w:spacing w:line="360" w:lineRule="auto"/>
        <w:ind w:hanging="1080"/>
        <w:rPr>
          <w:lang w:val="sr-Latn-BA"/>
        </w:rPr>
      </w:pPr>
      <w:bookmarkStart w:id="8" w:name="_Toc189539340"/>
      <w:r>
        <w:rPr>
          <w:lang w:val="sr-Latn-BA"/>
        </w:rPr>
        <w:t>Evolucija mrežne automatizacije kroz vrijeme</w:t>
      </w:r>
      <w:bookmarkEnd w:id="8"/>
    </w:p>
    <w:p w14:paraId="7CB112FC" w14:textId="77777777" w:rsidR="00EE680A" w:rsidRDefault="00EE680A" w:rsidP="00616A0C">
      <w:pPr>
        <w:jc w:val="both"/>
        <w:rPr>
          <w:rFonts w:eastAsiaTheme="minorHAnsi"/>
          <w:lang w:val="sr-Latn-BA"/>
        </w:rPr>
      </w:pPr>
    </w:p>
    <w:p w14:paraId="36C26314" w14:textId="0462289A" w:rsidR="00616A0C" w:rsidRDefault="007D4B36" w:rsidP="00616A0C">
      <w:pPr>
        <w:jc w:val="both"/>
        <w:rPr>
          <w:rFonts w:eastAsiaTheme="minorHAnsi"/>
          <w:lang w:val="sr-Latn-BA"/>
        </w:rPr>
      </w:pPr>
      <w:r w:rsidRPr="007D4B36">
        <w:rPr>
          <w:rFonts w:eastAsiaTheme="minorHAnsi"/>
          <w:lang w:val="sr-Latn-BA"/>
        </w:rPr>
        <w:t>Mrežna automatizacija se razvijala kako bi odgovorila na rastuće zaht</w:t>
      </w:r>
      <w:r w:rsidR="00F06510">
        <w:rPr>
          <w:rFonts w:eastAsiaTheme="minorHAnsi"/>
          <w:lang w:val="sr-Latn-BA"/>
        </w:rPr>
        <w:t>ij</w:t>
      </w:r>
      <w:r w:rsidRPr="007D4B36">
        <w:rPr>
          <w:rFonts w:eastAsiaTheme="minorHAnsi"/>
          <w:lang w:val="sr-Latn-BA"/>
        </w:rPr>
        <w:t>eve modernih IT infrastruktura. U početku, mreže su se upravljale manuelno, što je dovodilo do grešaka, nesigurnosti i velike složenosti, posebno u velikim organizacijama. S</w:t>
      </w:r>
      <w:r w:rsidR="00F06510">
        <w:rPr>
          <w:rFonts w:eastAsiaTheme="minorHAnsi"/>
          <w:lang w:val="sr-Latn-BA"/>
        </w:rPr>
        <w:t>a</w:t>
      </w:r>
      <w:r w:rsidRPr="007D4B36">
        <w:rPr>
          <w:rFonts w:eastAsiaTheme="minorHAnsi"/>
          <w:lang w:val="sr-Latn-BA"/>
        </w:rPr>
        <w:t xml:space="preserve"> razvojem tehnologije, počelo je uvođenje automatizacije, koja je omogućila efikasnije upravljanje mrežama.</w:t>
      </w:r>
    </w:p>
    <w:p w14:paraId="212C1209" w14:textId="77777777" w:rsidR="0085551E" w:rsidRDefault="0085551E" w:rsidP="00616A0C">
      <w:pPr>
        <w:jc w:val="both"/>
        <w:rPr>
          <w:rFonts w:eastAsiaTheme="minorHAnsi"/>
          <w:lang w:val="sr-Latn-BA"/>
        </w:rPr>
      </w:pPr>
    </w:p>
    <w:p w14:paraId="0C50FCA0" w14:textId="70EEA20F" w:rsidR="0085551E" w:rsidRDefault="0085551E" w:rsidP="00616A0C">
      <w:pPr>
        <w:jc w:val="both"/>
        <w:rPr>
          <w:rFonts w:eastAsiaTheme="minorHAnsi"/>
          <w:lang w:val="sr-Latn-BA"/>
        </w:rPr>
      </w:pPr>
      <w:r>
        <w:rPr>
          <w:rFonts w:eastAsiaTheme="minorHAnsi"/>
          <w:lang w:val="sr-Latn-BA"/>
        </w:rPr>
        <w:t>„</w:t>
      </w:r>
      <w:r w:rsidRPr="0085551E">
        <w:rPr>
          <w:rFonts w:eastAsiaTheme="minorHAnsi"/>
          <w:lang w:val="sr-Latn-BA"/>
        </w:rPr>
        <w:t>Poč</w:t>
      </w:r>
      <w:r w:rsidR="00F06510">
        <w:rPr>
          <w:rFonts w:eastAsiaTheme="minorHAnsi"/>
          <w:lang w:val="sr-Latn-BA"/>
        </w:rPr>
        <w:t>etci</w:t>
      </w:r>
      <w:r w:rsidRPr="0085551E">
        <w:rPr>
          <w:rFonts w:eastAsiaTheme="minorHAnsi"/>
          <w:lang w:val="sr-Latn-BA"/>
        </w:rPr>
        <w:t xml:space="preserve"> mrežne automatizacije </w:t>
      </w:r>
      <w:r w:rsidR="00F06510">
        <w:rPr>
          <w:rFonts w:eastAsiaTheme="minorHAnsi"/>
          <w:lang w:val="sr-Latn-BA"/>
        </w:rPr>
        <w:t>kreću</w:t>
      </w:r>
      <w:r w:rsidRPr="0085551E">
        <w:rPr>
          <w:rFonts w:eastAsiaTheme="minorHAnsi"/>
          <w:lang w:val="sr-Latn-BA"/>
        </w:rPr>
        <w:t xml:space="preserve"> </w:t>
      </w:r>
      <w:r w:rsidR="00F06510">
        <w:rPr>
          <w:rFonts w:eastAsiaTheme="minorHAnsi"/>
          <w:lang w:val="sr-Latn-BA"/>
        </w:rPr>
        <w:t>od</w:t>
      </w:r>
      <w:r w:rsidRPr="0085551E">
        <w:rPr>
          <w:rFonts w:eastAsiaTheme="minorHAnsi"/>
          <w:lang w:val="sr-Latn-BA"/>
        </w:rPr>
        <w:t xml:space="preserve"> 2000-ih godina, kada su uvođeni prvi alati za automatizaciju, kao što su script-based sistemi i programi zasnovani na komandnoj liniji, koji su omogućavali administrativnim timovima da upravljaju mrežama na daljinu, smanjujući potrebu za manuelnim podešavanjima. Ove tehnologije su omogućile bržu i precizniju konfiguraciju mreža, ali su i dalje zavisile od pojedinca za svaku prom</w:t>
      </w:r>
      <w:r w:rsidR="00F06510">
        <w:rPr>
          <w:rFonts w:eastAsiaTheme="minorHAnsi"/>
          <w:lang w:val="sr-Latn-BA"/>
        </w:rPr>
        <w:t>j</w:t>
      </w:r>
      <w:r w:rsidRPr="0085551E">
        <w:rPr>
          <w:rFonts w:eastAsiaTheme="minorHAnsi"/>
          <w:lang w:val="sr-Latn-BA"/>
        </w:rPr>
        <w:t>enu i implementaciju</w:t>
      </w:r>
      <w:r>
        <w:rPr>
          <w:rFonts w:eastAsiaTheme="minorHAnsi"/>
          <w:lang w:val="sr-Latn-BA"/>
        </w:rPr>
        <w:t>“</w:t>
      </w:r>
      <w:sdt>
        <w:sdtPr>
          <w:rPr>
            <w:rFonts w:eastAsiaTheme="minorHAnsi"/>
            <w:lang w:val="sr-Latn-BA"/>
          </w:rPr>
          <w:id w:val="-755354117"/>
          <w:citation/>
        </w:sdtPr>
        <w:sdtContent>
          <w:r>
            <w:rPr>
              <w:rFonts w:eastAsiaTheme="minorHAnsi"/>
              <w:lang w:val="sr-Latn-BA"/>
            </w:rPr>
            <w:fldChar w:fldCharType="begin"/>
          </w:r>
          <w:r>
            <w:rPr>
              <w:rFonts w:eastAsiaTheme="minorHAnsi"/>
              <w:lang w:val="sr-Latn-BA"/>
            </w:rPr>
            <w:instrText xml:space="preserve"> CITATION Asc25 \l 6170 </w:instrText>
          </w:r>
          <w:r>
            <w:rPr>
              <w:rFonts w:eastAsiaTheme="minorHAnsi"/>
              <w:lang w:val="sr-Latn-BA"/>
            </w:rPr>
            <w:fldChar w:fldCharType="separate"/>
          </w:r>
          <w:r>
            <w:rPr>
              <w:rFonts w:eastAsiaTheme="minorHAnsi"/>
              <w:noProof/>
              <w:lang w:val="sr-Latn-BA"/>
            </w:rPr>
            <w:t xml:space="preserve"> </w:t>
          </w:r>
          <w:r w:rsidRPr="0085551E">
            <w:rPr>
              <w:rFonts w:eastAsiaTheme="minorHAnsi"/>
              <w:noProof/>
              <w:lang w:val="sr-Latn-BA"/>
            </w:rPr>
            <w:t>[4]</w:t>
          </w:r>
          <w:r>
            <w:rPr>
              <w:rFonts w:eastAsiaTheme="minorHAnsi"/>
              <w:lang w:val="sr-Latn-BA"/>
            </w:rPr>
            <w:fldChar w:fldCharType="end"/>
          </w:r>
        </w:sdtContent>
      </w:sdt>
      <w:r>
        <w:rPr>
          <w:rFonts w:eastAsiaTheme="minorHAnsi"/>
          <w:lang w:val="sr-Latn-BA"/>
        </w:rPr>
        <w:t>.</w:t>
      </w:r>
    </w:p>
    <w:p w14:paraId="350C3452" w14:textId="77777777" w:rsidR="0085551E" w:rsidRDefault="0085551E" w:rsidP="00616A0C">
      <w:pPr>
        <w:jc w:val="both"/>
        <w:rPr>
          <w:rFonts w:eastAsiaTheme="minorHAnsi"/>
          <w:lang w:val="sr-Latn-BA"/>
        </w:rPr>
      </w:pPr>
    </w:p>
    <w:p w14:paraId="229706FE" w14:textId="70883354" w:rsidR="0085551E" w:rsidRDefault="00E41C78" w:rsidP="00616A0C">
      <w:pPr>
        <w:jc w:val="both"/>
        <w:rPr>
          <w:rFonts w:eastAsiaTheme="minorHAnsi"/>
          <w:lang w:val="sr-Latn-BA"/>
        </w:rPr>
      </w:pPr>
      <w:r>
        <w:rPr>
          <w:rFonts w:eastAsiaTheme="minorHAnsi"/>
          <w:lang w:val="sr-Latn-BA"/>
        </w:rPr>
        <w:t>„</w:t>
      </w:r>
      <w:r w:rsidR="005C0309" w:rsidRPr="005C0309">
        <w:rPr>
          <w:rFonts w:eastAsiaTheme="minorHAnsi"/>
          <w:lang w:val="sr-Latn-BA"/>
        </w:rPr>
        <w:t>Naredna faza u razvoju bila je popularizacija Software-Defined Networking (SDN), koja je omogućila centralizovano upravljanje mrežnim resursima putem softverskog interfejsa. SDN se pojavljuje kao odgovor na složenost tradicionalnih mreža i omogućava jednostavniju, bržu i skalabilniju konfiguraciju, kao i bolju integraciju sa cloud tehnologijama i virtualizovanim mrežama. Kako je SDN evoluirao, tako su se razvijali i alati za upravljanje mrežom u realnom vremenu</w:t>
      </w:r>
      <w:r>
        <w:rPr>
          <w:rFonts w:eastAsiaTheme="minorHAnsi"/>
          <w:lang w:val="sr-Latn-BA"/>
        </w:rPr>
        <w:t>“</w:t>
      </w:r>
      <w:sdt>
        <w:sdtPr>
          <w:rPr>
            <w:rFonts w:eastAsiaTheme="minorHAnsi"/>
            <w:lang w:val="sr-Latn-BA"/>
          </w:rPr>
          <w:id w:val="397397655"/>
          <w:citation/>
        </w:sdtPr>
        <w:sdtContent>
          <w:r>
            <w:rPr>
              <w:rFonts w:eastAsiaTheme="minorHAnsi"/>
              <w:lang w:val="sr-Latn-BA"/>
            </w:rPr>
            <w:fldChar w:fldCharType="begin"/>
          </w:r>
          <w:r>
            <w:rPr>
              <w:rFonts w:eastAsiaTheme="minorHAnsi"/>
              <w:lang w:val="sr-Latn-BA"/>
            </w:rPr>
            <w:instrText xml:space="preserve"> CITATION Lay25 \l 6170 </w:instrText>
          </w:r>
          <w:r>
            <w:rPr>
              <w:rFonts w:eastAsiaTheme="minorHAnsi"/>
              <w:lang w:val="sr-Latn-BA"/>
            </w:rPr>
            <w:fldChar w:fldCharType="separate"/>
          </w:r>
          <w:r>
            <w:rPr>
              <w:rFonts w:eastAsiaTheme="minorHAnsi"/>
              <w:noProof/>
              <w:lang w:val="sr-Latn-BA"/>
            </w:rPr>
            <w:t xml:space="preserve"> </w:t>
          </w:r>
          <w:r w:rsidRPr="00E41C78">
            <w:rPr>
              <w:rFonts w:eastAsiaTheme="minorHAnsi"/>
              <w:noProof/>
              <w:lang w:val="sr-Latn-BA"/>
            </w:rPr>
            <w:t>[5]</w:t>
          </w:r>
          <w:r>
            <w:rPr>
              <w:rFonts w:eastAsiaTheme="minorHAnsi"/>
              <w:lang w:val="sr-Latn-BA"/>
            </w:rPr>
            <w:fldChar w:fldCharType="end"/>
          </w:r>
        </w:sdtContent>
      </w:sdt>
      <w:r w:rsidR="005C0309">
        <w:rPr>
          <w:rFonts w:eastAsiaTheme="minorHAnsi"/>
          <w:lang w:val="sr-Latn-BA"/>
        </w:rPr>
        <w:t>.</w:t>
      </w:r>
    </w:p>
    <w:p w14:paraId="20CE6A8F" w14:textId="77777777" w:rsidR="005C0309" w:rsidRDefault="005C0309" w:rsidP="00616A0C">
      <w:pPr>
        <w:jc w:val="both"/>
        <w:rPr>
          <w:rFonts w:eastAsiaTheme="minorHAnsi"/>
          <w:lang w:val="sr-Latn-BA"/>
        </w:rPr>
      </w:pPr>
    </w:p>
    <w:p w14:paraId="46010425" w14:textId="2752F4EF" w:rsidR="005C0309" w:rsidRDefault="00157294" w:rsidP="00616A0C">
      <w:pPr>
        <w:jc w:val="both"/>
        <w:rPr>
          <w:rFonts w:eastAsiaTheme="minorHAnsi"/>
          <w:lang w:val="sr-Latn-BA"/>
        </w:rPr>
      </w:pPr>
      <w:r>
        <w:rPr>
          <w:rFonts w:eastAsiaTheme="minorHAnsi"/>
          <w:lang w:val="sr-Latn-BA"/>
        </w:rPr>
        <w:t>„</w:t>
      </w:r>
      <w:r w:rsidRPr="00157294">
        <w:rPr>
          <w:rFonts w:eastAsiaTheme="minorHAnsi"/>
          <w:lang w:val="sr-Latn-BA"/>
        </w:rPr>
        <w:t>Danas, sa pojavom Intent-Based Networking (IBN), mrežna automatizacija je postala još naprednija. IBN koristi AI i machine learning tehnologije kako bi omogućio autonomno odlučivanje u mreži, čineći je proaktivnom, dinamičnom i samopopravljajućom. Ove tehnologije omogućavaju mrežama da prepoznaju greške i automatski r</w:t>
      </w:r>
      <w:r w:rsidR="00F06510">
        <w:rPr>
          <w:rFonts w:eastAsiaTheme="minorHAnsi"/>
          <w:lang w:val="sr-Latn-BA"/>
        </w:rPr>
        <w:t>ij</w:t>
      </w:r>
      <w:r w:rsidRPr="00157294">
        <w:rPr>
          <w:rFonts w:eastAsiaTheme="minorHAnsi"/>
          <w:lang w:val="sr-Latn-BA"/>
        </w:rPr>
        <w:t>eše probleme pr</w:t>
      </w:r>
      <w:r w:rsidR="00F06510">
        <w:rPr>
          <w:rFonts w:eastAsiaTheme="minorHAnsi"/>
          <w:lang w:val="sr-Latn-BA"/>
        </w:rPr>
        <w:t>ij</w:t>
      </w:r>
      <w:r w:rsidRPr="00157294">
        <w:rPr>
          <w:rFonts w:eastAsiaTheme="minorHAnsi"/>
          <w:lang w:val="sr-Latn-BA"/>
        </w:rPr>
        <w:t>e nego što utiču na performanse mreže</w:t>
      </w:r>
      <w:r>
        <w:rPr>
          <w:rFonts w:eastAsiaTheme="minorHAnsi"/>
          <w:lang w:val="sr-Latn-BA"/>
        </w:rPr>
        <w:t>“</w:t>
      </w:r>
      <w:sdt>
        <w:sdtPr>
          <w:rPr>
            <w:rFonts w:eastAsiaTheme="minorHAnsi"/>
            <w:lang w:val="sr-Latn-BA"/>
          </w:rPr>
          <w:id w:val="1495302969"/>
          <w:citation/>
        </w:sdtPr>
        <w:sdtContent>
          <w:r>
            <w:rPr>
              <w:rFonts w:eastAsiaTheme="minorHAnsi"/>
              <w:lang w:val="sr-Latn-BA"/>
            </w:rPr>
            <w:fldChar w:fldCharType="begin"/>
          </w:r>
          <w:r>
            <w:rPr>
              <w:rFonts w:eastAsiaTheme="minorHAnsi"/>
              <w:lang w:val="sr-Latn-BA"/>
            </w:rPr>
            <w:instrText xml:space="preserve"> CITATION Spl25 \l 6170 </w:instrText>
          </w:r>
          <w:r>
            <w:rPr>
              <w:rFonts w:eastAsiaTheme="minorHAnsi"/>
              <w:lang w:val="sr-Latn-BA"/>
            </w:rPr>
            <w:fldChar w:fldCharType="separate"/>
          </w:r>
          <w:r>
            <w:rPr>
              <w:rFonts w:eastAsiaTheme="minorHAnsi"/>
              <w:noProof/>
              <w:lang w:val="sr-Latn-BA"/>
            </w:rPr>
            <w:t xml:space="preserve"> </w:t>
          </w:r>
          <w:r w:rsidRPr="00157294">
            <w:rPr>
              <w:rFonts w:eastAsiaTheme="minorHAnsi"/>
              <w:noProof/>
              <w:lang w:val="sr-Latn-BA"/>
            </w:rPr>
            <w:t>[6]</w:t>
          </w:r>
          <w:r>
            <w:rPr>
              <w:rFonts w:eastAsiaTheme="minorHAnsi"/>
              <w:lang w:val="sr-Latn-BA"/>
            </w:rPr>
            <w:fldChar w:fldCharType="end"/>
          </w:r>
        </w:sdtContent>
      </w:sdt>
      <w:r>
        <w:rPr>
          <w:rFonts w:eastAsiaTheme="minorHAnsi"/>
          <w:lang w:val="sr-Latn-BA"/>
        </w:rPr>
        <w:t>.</w:t>
      </w:r>
    </w:p>
    <w:p w14:paraId="211D73E1" w14:textId="77777777" w:rsidR="00157294" w:rsidRDefault="00157294" w:rsidP="00616A0C">
      <w:pPr>
        <w:jc w:val="both"/>
        <w:rPr>
          <w:rFonts w:eastAsiaTheme="minorHAnsi"/>
          <w:lang w:val="sr-Latn-BA"/>
        </w:rPr>
      </w:pPr>
    </w:p>
    <w:p w14:paraId="1B33B2F0" w14:textId="4C791F9E" w:rsidR="00101937" w:rsidRDefault="00461A35" w:rsidP="004D17DF">
      <w:pPr>
        <w:pStyle w:val="Heading1"/>
        <w:numPr>
          <w:ilvl w:val="0"/>
          <w:numId w:val="23"/>
        </w:numPr>
        <w:spacing w:line="360" w:lineRule="auto"/>
        <w:ind w:left="360"/>
        <w:rPr>
          <w:rFonts w:eastAsiaTheme="minorHAnsi"/>
          <w:lang w:val="sr-Latn-BA"/>
        </w:rPr>
      </w:pPr>
      <w:bookmarkStart w:id="9" w:name="_Toc189539341"/>
      <w:r>
        <w:rPr>
          <w:rFonts w:eastAsiaTheme="minorHAnsi"/>
          <w:lang w:val="sr-Latn-BA"/>
        </w:rPr>
        <w:lastRenderedPageBreak/>
        <w:t>Mrežna automatizacija</w:t>
      </w:r>
      <w:bookmarkEnd w:id="9"/>
    </w:p>
    <w:p w14:paraId="7E49D655" w14:textId="77777777" w:rsidR="00461A35" w:rsidRDefault="00461A35" w:rsidP="004D17DF">
      <w:pPr>
        <w:jc w:val="both"/>
        <w:rPr>
          <w:rFonts w:eastAsiaTheme="minorHAnsi"/>
          <w:lang w:val="sr-Latn-BA"/>
        </w:rPr>
      </w:pPr>
    </w:p>
    <w:p w14:paraId="7F4FF401" w14:textId="471A1DC1" w:rsidR="004D17DF" w:rsidRDefault="004259AA" w:rsidP="004D17DF">
      <w:pPr>
        <w:jc w:val="both"/>
        <w:rPr>
          <w:rFonts w:eastAsiaTheme="minorHAnsi"/>
          <w:lang w:val="sr-Latn-BA"/>
        </w:rPr>
      </w:pPr>
      <w:r>
        <w:rPr>
          <w:rFonts w:eastAsiaTheme="minorHAnsi"/>
          <w:lang w:val="sr-Latn-BA"/>
        </w:rPr>
        <w:t>„</w:t>
      </w:r>
      <w:r w:rsidRPr="004259AA">
        <w:rPr>
          <w:rFonts w:eastAsiaTheme="minorHAnsi"/>
          <w:lang w:val="sr-Latn-BA"/>
        </w:rPr>
        <w:t>Mrežna automatizacija podrazum</w:t>
      </w:r>
      <w:r w:rsidR="005C577D">
        <w:rPr>
          <w:rFonts w:eastAsiaTheme="minorHAnsi"/>
          <w:lang w:val="sr-Latn-BA"/>
        </w:rPr>
        <w:t>ij</w:t>
      </w:r>
      <w:r w:rsidRPr="004259AA">
        <w:rPr>
          <w:rFonts w:eastAsiaTheme="minorHAnsi"/>
          <w:lang w:val="sr-Latn-BA"/>
        </w:rPr>
        <w:t>eva upotrebu softverskih r</w:t>
      </w:r>
      <w:r w:rsidR="005C577D">
        <w:rPr>
          <w:rFonts w:eastAsiaTheme="minorHAnsi"/>
          <w:lang w:val="sr-Latn-BA"/>
        </w:rPr>
        <w:t>j</w:t>
      </w:r>
      <w:r w:rsidRPr="004259AA">
        <w:rPr>
          <w:rFonts w:eastAsiaTheme="minorHAnsi"/>
          <w:lang w:val="sr-Latn-BA"/>
        </w:rPr>
        <w:t>ešenja za automatizaciju konfiguracije, upravljanja, testiranja, implementacije i rada mrežnih uređaja i usluga. Ovaj pristup omogućava mrežnim operaterima da efikasnije upravljaju mrežama uz smanjenje manuelnih zadataka, što rezultira smanjenjem ljudskih grešaka i povećanjem operativne efikasnosti</w:t>
      </w:r>
      <w:r>
        <w:rPr>
          <w:rFonts w:eastAsiaTheme="minorHAnsi"/>
          <w:lang w:val="sr-Latn-BA"/>
        </w:rPr>
        <w:t>“</w:t>
      </w:r>
      <w:sdt>
        <w:sdtPr>
          <w:rPr>
            <w:rFonts w:eastAsiaTheme="minorHAnsi"/>
            <w:lang w:val="sr-Latn-BA"/>
          </w:rPr>
          <w:id w:val="2134982342"/>
          <w:citation/>
        </w:sdtPr>
        <w:sdtContent>
          <w:r>
            <w:rPr>
              <w:rFonts w:eastAsiaTheme="minorHAnsi"/>
              <w:lang w:val="sr-Latn-BA"/>
            </w:rPr>
            <w:fldChar w:fldCharType="begin"/>
          </w:r>
          <w:r>
            <w:rPr>
              <w:rFonts w:eastAsiaTheme="minorHAnsi"/>
              <w:lang w:val="sr-Latn-BA"/>
            </w:rPr>
            <w:instrText xml:space="preserve"> CITATION JEd18 \l 6170 </w:instrText>
          </w:r>
          <w:r>
            <w:rPr>
              <w:rFonts w:eastAsiaTheme="minorHAnsi"/>
              <w:lang w:val="sr-Latn-BA"/>
            </w:rPr>
            <w:fldChar w:fldCharType="separate"/>
          </w:r>
          <w:r>
            <w:rPr>
              <w:rFonts w:eastAsiaTheme="minorHAnsi"/>
              <w:noProof/>
              <w:lang w:val="sr-Latn-BA"/>
            </w:rPr>
            <w:t xml:space="preserve"> </w:t>
          </w:r>
          <w:r w:rsidRPr="004259AA">
            <w:rPr>
              <w:rFonts w:eastAsiaTheme="minorHAnsi"/>
              <w:noProof/>
              <w:lang w:val="sr-Latn-BA"/>
            </w:rPr>
            <w:t>[7]</w:t>
          </w:r>
          <w:r>
            <w:rPr>
              <w:rFonts w:eastAsiaTheme="minorHAnsi"/>
              <w:lang w:val="sr-Latn-BA"/>
            </w:rPr>
            <w:fldChar w:fldCharType="end"/>
          </w:r>
        </w:sdtContent>
      </w:sdt>
      <w:sdt>
        <w:sdtPr>
          <w:rPr>
            <w:rFonts w:eastAsiaTheme="minorHAnsi"/>
            <w:lang w:val="sr-Latn-BA"/>
          </w:rPr>
          <w:id w:val="-1678416294"/>
          <w:citation/>
        </w:sdtPr>
        <w:sdtContent>
          <w:r>
            <w:rPr>
              <w:rFonts w:eastAsiaTheme="minorHAnsi"/>
              <w:lang w:val="sr-Latn-BA"/>
            </w:rPr>
            <w:fldChar w:fldCharType="begin"/>
          </w:r>
          <w:r>
            <w:rPr>
              <w:rFonts w:eastAsiaTheme="minorHAnsi"/>
              <w:lang w:val="sr-Latn-BA"/>
            </w:rPr>
            <w:instrText xml:space="preserve"> CITATION MLG20 \l 6170 </w:instrText>
          </w:r>
          <w:r>
            <w:rPr>
              <w:rFonts w:eastAsiaTheme="minorHAnsi"/>
              <w:lang w:val="sr-Latn-BA"/>
            </w:rPr>
            <w:fldChar w:fldCharType="separate"/>
          </w:r>
          <w:r>
            <w:rPr>
              <w:rFonts w:eastAsiaTheme="minorHAnsi"/>
              <w:noProof/>
              <w:lang w:val="sr-Latn-BA"/>
            </w:rPr>
            <w:t xml:space="preserve"> </w:t>
          </w:r>
          <w:r w:rsidRPr="004259AA">
            <w:rPr>
              <w:rFonts w:eastAsiaTheme="minorHAnsi"/>
              <w:noProof/>
              <w:lang w:val="sr-Latn-BA"/>
            </w:rPr>
            <w:t>[8]</w:t>
          </w:r>
          <w:r>
            <w:rPr>
              <w:rFonts w:eastAsiaTheme="minorHAnsi"/>
              <w:lang w:val="sr-Latn-BA"/>
            </w:rPr>
            <w:fldChar w:fldCharType="end"/>
          </w:r>
        </w:sdtContent>
      </w:sdt>
      <w:r>
        <w:rPr>
          <w:rFonts w:eastAsiaTheme="minorHAnsi"/>
          <w:lang w:val="sr-Latn-BA"/>
        </w:rPr>
        <w:t>.</w:t>
      </w:r>
    </w:p>
    <w:p w14:paraId="5C2CF487" w14:textId="77777777" w:rsidR="00D270D6" w:rsidRDefault="00D270D6" w:rsidP="004D17DF">
      <w:pPr>
        <w:jc w:val="both"/>
        <w:rPr>
          <w:rFonts w:eastAsiaTheme="minorHAnsi"/>
          <w:lang w:val="sr-Latn-BA"/>
        </w:rPr>
      </w:pPr>
    </w:p>
    <w:p w14:paraId="239A2854" w14:textId="77777777" w:rsidR="00D270D6" w:rsidRDefault="00D270D6" w:rsidP="00D270D6">
      <w:pPr>
        <w:keepNext/>
        <w:spacing w:line="360" w:lineRule="auto"/>
        <w:jc w:val="center"/>
      </w:pPr>
      <w:r w:rsidRPr="00D270D6">
        <w:rPr>
          <w:rFonts w:eastAsiaTheme="minorHAnsi"/>
          <w:noProof/>
          <w:lang w:val="sr-Latn-BA"/>
        </w:rPr>
        <w:drawing>
          <wp:inline distT="0" distB="0" distL="0" distR="0" wp14:anchorId="26FFED7E" wp14:editId="26EB4C57">
            <wp:extent cx="4229100" cy="1858816"/>
            <wp:effectExtent l="0" t="0" r="0" b="8255"/>
            <wp:docPr id="265930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30606" name=""/>
                    <pic:cNvPicPr/>
                  </pic:nvPicPr>
                  <pic:blipFill>
                    <a:blip r:embed="rId12"/>
                    <a:stretch>
                      <a:fillRect/>
                    </a:stretch>
                  </pic:blipFill>
                  <pic:spPr>
                    <a:xfrm>
                      <a:off x="0" y="0"/>
                      <a:ext cx="4250900" cy="1868398"/>
                    </a:xfrm>
                    <a:prstGeom prst="rect">
                      <a:avLst/>
                    </a:prstGeom>
                  </pic:spPr>
                </pic:pic>
              </a:graphicData>
            </a:graphic>
          </wp:inline>
        </w:drawing>
      </w:r>
    </w:p>
    <w:p w14:paraId="331CE627" w14:textId="4A2F2736" w:rsidR="000309D3" w:rsidRDefault="00D270D6" w:rsidP="00D270D6">
      <w:pPr>
        <w:pStyle w:val="Caption"/>
        <w:jc w:val="center"/>
        <w:rPr>
          <w:rFonts w:eastAsiaTheme="minorHAnsi"/>
          <w:lang w:val="sr-Latn-BA"/>
        </w:rPr>
      </w:pPr>
      <w:bookmarkStart w:id="10" w:name="_Toc189539119"/>
      <w:r>
        <w:t xml:space="preserve">Slika </w:t>
      </w:r>
      <w:r>
        <w:fldChar w:fldCharType="begin"/>
      </w:r>
      <w:r>
        <w:instrText xml:space="preserve"> SEQ Slika \* ARABIC </w:instrText>
      </w:r>
      <w:r>
        <w:fldChar w:fldCharType="separate"/>
      </w:r>
      <w:r w:rsidR="00AC709C">
        <w:rPr>
          <w:noProof/>
        </w:rPr>
        <w:t>5</w:t>
      </w:r>
      <w:r>
        <w:fldChar w:fldCharType="end"/>
      </w:r>
      <w:r>
        <w:t xml:space="preserve"> - Prednosti mrežne automatizacije</w:t>
      </w:r>
      <w:bookmarkEnd w:id="10"/>
    </w:p>
    <w:p w14:paraId="45F0DEDC" w14:textId="7DA4DB54" w:rsidR="000309D3" w:rsidRDefault="000309D3" w:rsidP="004D17DF">
      <w:pPr>
        <w:jc w:val="both"/>
        <w:rPr>
          <w:rFonts w:eastAsiaTheme="minorHAnsi"/>
          <w:lang w:val="sr-Latn-BA"/>
        </w:rPr>
      </w:pPr>
      <w:r>
        <w:rPr>
          <w:rFonts w:eastAsiaTheme="minorHAnsi"/>
          <w:lang w:val="sr-Latn-BA"/>
        </w:rPr>
        <w:t>„</w:t>
      </w:r>
      <w:r w:rsidRPr="000309D3">
        <w:rPr>
          <w:rFonts w:eastAsiaTheme="minorHAnsi"/>
          <w:lang w:val="sr-Latn-BA"/>
        </w:rPr>
        <w:t>Mrežna automatizacija obuhvata nekoliko ključnih koncepata i ciljeva koji omogućavaju efikasno i pouzdano upravljanje savremenim mrežama. Među njima se ističu orkestracija, konfiguracija i monitoring</w:t>
      </w:r>
      <w:r>
        <w:rPr>
          <w:rFonts w:eastAsiaTheme="minorHAnsi"/>
          <w:lang w:val="sr-Latn-BA"/>
        </w:rPr>
        <w:t>“</w:t>
      </w:r>
      <w:sdt>
        <w:sdtPr>
          <w:rPr>
            <w:rFonts w:eastAsiaTheme="minorHAnsi"/>
            <w:lang w:val="sr-Latn-BA"/>
          </w:rPr>
          <w:id w:val="-1327199213"/>
          <w:citation/>
        </w:sdtPr>
        <w:sdtContent>
          <w:r>
            <w:rPr>
              <w:rFonts w:eastAsiaTheme="minorHAnsi"/>
              <w:lang w:val="sr-Latn-BA"/>
            </w:rPr>
            <w:fldChar w:fldCharType="begin"/>
          </w:r>
          <w:r>
            <w:rPr>
              <w:rFonts w:eastAsiaTheme="minorHAnsi"/>
              <w:lang w:val="sr-Latn-BA"/>
            </w:rPr>
            <w:instrText xml:space="preserve"> CITATION JEd18 \l 6170 </w:instrText>
          </w:r>
          <w:r>
            <w:rPr>
              <w:rFonts w:eastAsiaTheme="minorHAnsi"/>
              <w:lang w:val="sr-Latn-BA"/>
            </w:rPr>
            <w:fldChar w:fldCharType="separate"/>
          </w:r>
          <w:r>
            <w:rPr>
              <w:rFonts w:eastAsiaTheme="minorHAnsi"/>
              <w:noProof/>
              <w:lang w:val="sr-Latn-BA"/>
            </w:rPr>
            <w:t xml:space="preserve"> </w:t>
          </w:r>
          <w:r w:rsidRPr="000309D3">
            <w:rPr>
              <w:rFonts w:eastAsiaTheme="minorHAnsi"/>
              <w:noProof/>
              <w:lang w:val="sr-Latn-BA"/>
            </w:rPr>
            <w:t>[7]</w:t>
          </w:r>
          <w:r>
            <w:rPr>
              <w:rFonts w:eastAsiaTheme="minorHAnsi"/>
              <w:lang w:val="sr-Latn-BA"/>
            </w:rPr>
            <w:fldChar w:fldCharType="end"/>
          </w:r>
        </w:sdtContent>
      </w:sdt>
      <w:r>
        <w:rPr>
          <w:rFonts w:eastAsiaTheme="minorHAnsi"/>
          <w:lang w:val="sr-Latn-BA"/>
        </w:rPr>
        <w:t>.</w:t>
      </w:r>
    </w:p>
    <w:p w14:paraId="02B1202E" w14:textId="77777777" w:rsidR="000309D3" w:rsidRDefault="000309D3" w:rsidP="004D17DF">
      <w:pPr>
        <w:jc w:val="both"/>
        <w:rPr>
          <w:rFonts w:eastAsiaTheme="minorHAnsi"/>
          <w:lang w:val="sr-Latn-BA"/>
        </w:rPr>
      </w:pPr>
    </w:p>
    <w:p w14:paraId="1CF869A8" w14:textId="289DA9FA" w:rsidR="000309D3" w:rsidRDefault="000309D3" w:rsidP="004D17DF">
      <w:pPr>
        <w:jc w:val="both"/>
        <w:rPr>
          <w:rFonts w:eastAsiaTheme="minorHAnsi"/>
          <w:lang w:val="sr-Latn-BA"/>
        </w:rPr>
      </w:pPr>
      <w:r>
        <w:rPr>
          <w:rFonts w:eastAsiaTheme="minorHAnsi"/>
          <w:lang w:val="sr-Latn-BA"/>
        </w:rPr>
        <w:t>„</w:t>
      </w:r>
      <w:r w:rsidRPr="000309D3">
        <w:rPr>
          <w:rFonts w:eastAsiaTheme="minorHAnsi"/>
          <w:lang w:val="sr-Latn-BA"/>
        </w:rPr>
        <w:t>Orkestracija predstavlja proces automatizacije koordinacije i upravljanja složenim mrežnim operacijama i uslugama. Cilj je integrisati različite mrežne komponente i procese kako bi se obezb</w:t>
      </w:r>
      <w:r w:rsidR="008B1978">
        <w:rPr>
          <w:rFonts w:eastAsiaTheme="minorHAnsi"/>
          <w:lang w:val="sr-Latn-BA"/>
        </w:rPr>
        <w:t>ij</w:t>
      </w:r>
      <w:r w:rsidRPr="000309D3">
        <w:rPr>
          <w:rFonts w:eastAsiaTheme="minorHAnsi"/>
          <w:lang w:val="sr-Latn-BA"/>
        </w:rPr>
        <w:t>edilo njihovo usklađeno funkcionisanje</w:t>
      </w:r>
      <w:r>
        <w:rPr>
          <w:rFonts w:eastAsiaTheme="minorHAnsi"/>
          <w:lang w:val="sr-Latn-BA"/>
        </w:rPr>
        <w:t>“</w:t>
      </w:r>
      <w:sdt>
        <w:sdtPr>
          <w:rPr>
            <w:rFonts w:eastAsiaTheme="minorHAnsi"/>
            <w:lang w:val="sr-Latn-BA"/>
          </w:rPr>
          <w:id w:val="1699273400"/>
          <w:citation/>
        </w:sdtPr>
        <w:sdtContent>
          <w:r>
            <w:rPr>
              <w:rFonts w:eastAsiaTheme="minorHAnsi"/>
              <w:lang w:val="sr-Latn-BA"/>
            </w:rPr>
            <w:fldChar w:fldCharType="begin"/>
          </w:r>
          <w:r>
            <w:rPr>
              <w:rFonts w:eastAsiaTheme="minorHAnsi"/>
              <w:lang w:val="sr-Latn-BA"/>
            </w:rPr>
            <w:instrText xml:space="preserve"> CITATION MLG20 \l 6170 </w:instrText>
          </w:r>
          <w:r>
            <w:rPr>
              <w:rFonts w:eastAsiaTheme="minorHAnsi"/>
              <w:lang w:val="sr-Latn-BA"/>
            </w:rPr>
            <w:fldChar w:fldCharType="separate"/>
          </w:r>
          <w:r>
            <w:rPr>
              <w:rFonts w:eastAsiaTheme="minorHAnsi"/>
              <w:noProof/>
              <w:lang w:val="sr-Latn-BA"/>
            </w:rPr>
            <w:t xml:space="preserve"> </w:t>
          </w:r>
          <w:r w:rsidRPr="000309D3">
            <w:rPr>
              <w:rFonts w:eastAsiaTheme="minorHAnsi"/>
              <w:noProof/>
              <w:lang w:val="sr-Latn-BA"/>
            </w:rPr>
            <w:t>[8]</w:t>
          </w:r>
          <w:r>
            <w:rPr>
              <w:rFonts w:eastAsiaTheme="minorHAnsi"/>
              <w:lang w:val="sr-Latn-BA"/>
            </w:rPr>
            <w:fldChar w:fldCharType="end"/>
          </w:r>
        </w:sdtContent>
      </w:sdt>
      <w:r>
        <w:rPr>
          <w:rFonts w:eastAsiaTheme="minorHAnsi"/>
          <w:lang w:val="sr-Latn-BA"/>
        </w:rPr>
        <w:t>.</w:t>
      </w:r>
    </w:p>
    <w:p w14:paraId="4389FA13" w14:textId="77777777" w:rsidR="0075410A" w:rsidRDefault="0075410A" w:rsidP="004D17DF">
      <w:pPr>
        <w:jc w:val="both"/>
        <w:rPr>
          <w:rFonts w:eastAsiaTheme="minorHAnsi"/>
          <w:lang w:val="sr-Latn-BA"/>
        </w:rPr>
      </w:pPr>
    </w:p>
    <w:p w14:paraId="4239A47A" w14:textId="3EFC36A7" w:rsidR="006709AD" w:rsidRDefault="0075410A" w:rsidP="004D17DF">
      <w:pPr>
        <w:jc w:val="both"/>
        <w:rPr>
          <w:rFonts w:eastAsiaTheme="minorHAnsi"/>
          <w:lang w:val="sr-Latn-BA"/>
        </w:rPr>
      </w:pPr>
      <w:r>
        <w:rPr>
          <w:rFonts w:eastAsiaTheme="minorHAnsi"/>
          <w:lang w:val="sr-Latn-BA"/>
        </w:rPr>
        <w:t>„</w:t>
      </w:r>
      <w:r w:rsidRPr="0075410A">
        <w:rPr>
          <w:rFonts w:eastAsiaTheme="minorHAnsi"/>
          <w:lang w:val="sr-Latn-BA"/>
        </w:rPr>
        <w:t>Orkestracija omogućava automatizovano upravljanje radnim tokovima, što smanjuje potrebu za manuelnim intervencijama i povećava operativnu efikasnost</w:t>
      </w:r>
      <w:r>
        <w:rPr>
          <w:rFonts w:eastAsiaTheme="minorHAnsi"/>
          <w:lang w:val="sr-Latn-BA"/>
        </w:rPr>
        <w:t>“</w:t>
      </w:r>
      <w:sdt>
        <w:sdtPr>
          <w:rPr>
            <w:rFonts w:eastAsiaTheme="minorHAnsi"/>
            <w:lang w:val="sr-Latn-BA"/>
          </w:rPr>
          <w:id w:val="-916167449"/>
          <w:citation/>
        </w:sdtPr>
        <w:sdtContent>
          <w:r w:rsidR="00C24405">
            <w:rPr>
              <w:rFonts w:eastAsiaTheme="minorHAnsi"/>
              <w:lang w:val="sr-Latn-BA"/>
            </w:rPr>
            <w:fldChar w:fldCharType="begin"/>
          </w:r>
          <w:r w:rsidR="00C24405">
            <w:rPr>
              <w:rFonts w:eastAsiaTheme="minorHAnsi"/>
              <w:lang w:val="sr-Latn-BA"/>
            </w:rPr>
            <w:instrText xml:space="preserve"> CITATION Cis25 \l 6170 </w:instrText>
          </w:r>
          <w:r w:rsidR="00C24405">
            <w:rPr>
              <w:rFonts w:eastAsiaTheme="minorHAnsi"/>
              <w:lang w:val="sr-Latn-BA"/>
            </w:rPr>
            <w:fldChar w:fldCharType="separate"/>
          </w:r>
          <w:r w:rsidR="00C24405">
            <w:rPr>
              <w:rFonts w:eastAsiaTheme="minorHAnsi"/>
              <w:noProof/>
              <w:lang w:val="sr-Latn-BA"/>
            </w:rPr>
            <w:t xml:space="preserve"> </w:t>
          </w:r>
          <w:r w:rsidR="00C24405" w:rsidRPr="00C24405">
            <w:rPr>
              <w:rFonts w:eastAsiaTheme="minorHAnsi"/>
              <w:noProof/>
              <w:lang w:val="sr-Latn-BA"/>
            </w:rPr>
            <w:t>[9]</w:t>
          </w:r>
          <w:r w:rsidR="00C24405">
            <w:rPr>
              <w:rFonts w:eastAsiaTheme="minorHAnsi"/>
              <w:lang w:val="sr-Latn-BA"/>
            </w:rPr>
            <w:fldChar w:fldCharType="end"/>
          </w:r>
        </w:sdtContent>
      </w:sdt>
      <w:r>
        <w:rPr>
          <w:rFonts w:eastAsiaTheme="minorHAnsi"/>
          <w:lang w:val="sr-Latn-BA"/>
        </w:rPr>
        <w:t>.</w:t>
      </w:r>
    </w:p>
    <w:p w14:paraId="43D01892" w14:textId="77777777" w:rsidR="00D270D6" w:rsidRDefault="00D270D6" w:rsidP="004D17DF">
      <w:pPr>
        <w:jc w:val="both"/>
        <w:rPr>
          <w:rFonts w:eastAsiaTheme="minorHAnsi"/>
          <w:lang w:val="sr-Latn-BA"/>
        </w:rPr>
      </w:pPr>
    </w:p>
    <w:p w14:paraId="164DB1D5" w14:textId="77777777" w:rsidR="00D270D6" w:rsidRDefault="00D270D6" w:rsidP="00D270D6">
      <w:pPr>
        <w:keepNext/>
        <w:spacing w:line="360" w:lineRule="auto"/>
        <w:jc w:val="center"/>
      </w:pPr>
      <w:r w:rsidRPr="00D270D6">
        <w:rPr>
          <w:rFonts w:eastAsiaTheme="minorHAnsi"/>
          <w:noProof/>
          <w:lang w:val="sr-Latn-BA"/>
        </w:rPr>
        <w:drawing>
          <wp:inline distT="0" distB="0" distL="0" distR="0" wp14:anchorId="096AB5C3" wp14:editId="21B1C498">
            <wp:extent cx="4705350" cy="2355692"/>
            <wp:effectExtent l="0" t="0" r="0" b="6985"/>
            <wp:docPr id="935076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076468" name=""/>
                    <pic:cNvPicPr/>
                  </pic:nvPicPr>
                  <pic:blipFill>
                    <a:blip r:embed="rId13"/>
                    <a:stretch>
                      <a:fillRect/>
                    </a:stretch>
                  </pic:blipFill>
                  <pic:spPr>
                    <a:xfrm>
                      <a:off x="0" y="0"/>
                      <a:ext cx="4719215" cy="2362633"/>
                    </a:xfrm>
                    <a:prstGeom prst="rect">
                      <a:avLst/>
                    </a:prstGeom>
                  </pic:spPr>
                </pic:pic>
              </a:graphicData>
            </a:graphic>
          </wp:inline>
        </w:drawing>
      </w:r>
    </w:p>
    <w:p w14:paraId="43FE4AA0" w14:textId="72FED8A9" w:rsidR="00D270D6" w:rsidRDefault="00D270D6" w:rsidP="00D270D6">
      <w:pPr>
        <w:pStyle w:val="Caption"/>
        <w:jc w:val="center"/>
        <w:rPr>
          <w:rFonts w:eastAsiaTheme="minorHAnsi"/>
          <w:lang w:val="sr-Latn-BA"/>
        </w:rPr>
      </w:pPr>
      <w:bookmarkStart w:id="11" w:name="_Toc189539120"/>
      <w:r>
        <w:t xml:space="preserve">Slika </w:t>
      </w:r>
      <w:r>
        <w:fldChar w:fldCharType="begin"/>
      </w:r>
      <w:r>
        <w:instrText xml:space="preserve"> SEQ Slika \* ARABIC </w:instrText>
      </w:r>
      <w:r>
        <w:fldChar w:fldCharType="separate"/>
      </w:r>
      <w:r w:rsidR="00AC709C">
        <w:rPr>
          <w:noProof/>
        </w:rPr>
        <w:t>6</w:t>
      </w:r>
      <w:r>
        <w:fldChar w:fldCharType="end"/>
      </w:r>
      <w:r>
        <w:t xml:space="preserve"> - Razlika između Automatizacije i orkestracije</w:t>
      </w:r>
      <w:bookmarkEnd w:id="11"/>
    </w:p>
    <w:p w14:paraId="7CBBA076" w14:textId="42061BD2" w:rsidR="006709AD" w:rsidRDefault="006709AD" w:rsidP="004D17DF">
      <w:pPr>
        <w:jc w:val="both"/>
        <w:rPr>
          <w:rFonts w:eastAsiaTheme="minorHAnsi"/>
          <w:lang w:val="sr-Latn-BA"/>
        </w:rPr>
      </w:pPr>
      <w:r>
        <w:rPr>
          <w:rFonts w:eastAsiaTheme="minorHAnsi"/>
          <w:lang w:val="sr-Latn-BA"/>
        </w:rPr>
        <w:lastRenderedPageBreak/>
        <w:t>„</w:t>
      </w:r>
      <w:r w:rsidRPr="006709AD">
        <w:rPr>
          <w:rFonts w:eastAsiaTheme="minorHAnsi"/>
          <w:lang w:val="sr-Latn-BA"/>
        </w:rPr>
        <w:t>Konfiguracija se odnosi na proces postavljanja i podešavanja mrežnih uređaja i servisa prema unapr</w:t>
      </w:r>
      <w:r w:rsidR="0061196A">
        <w:rPr>
          <w:rFonts w:eastAsiaTheme="minorHAnsi"/>
          <w:lang w:val="sr-Latn-BA"/>
        </w:rPr>
        <w:t>ij</w:t>
      </w:r>
      <w:r w:rsidRPr="006709AD">
        <w:rPr>
          <w:rFonts w:eastAsiaTheme="minorHAnsi"/>
          <w:lang w:val="sr-Latn-BA"/>
        </w:rPr>
        <w:t>ed definisanim parametrima. Automatizacija konfiguracije smanjuje rizik od ljudskih grešaka i omogućava brže implementacije prom</w:t>
      </w:r>
      <w:r w:rsidR="0061196A">
        <w:rPr>
          <w:rFonts w:eastAsiaTheme="minorHAnsi"/>
          <w:lang w:val="sr-Latn-BA"/>
        </w:rPr>
        <w:t>j</w:t>
      </w:r>
      <w:r w:rsidRPr="006709AD">
        <w:rPr>
          <w:rFonts w:eastAsiaTheme="minorHAnsi"/>
          <w:lang w:val="sr-Latn-BA"/>
        </w:rPr>
        <w:t>ena u mreži</w:t>
      </w:r>
      <w:r>
        <w:rPr>
          <w:rFonts w:eastAsiaTheme="minorHAnsi"/>
          <w:lang w:val="sr-Latn-BA"/>
        </w:rPr>
        <w:t>“</w:t>
      </w:r>
      <w:sdt>
        <w:sdtPr>
          <w:rPr>
            <w:rFonts w:eastAsiaTheme="minorHAnsi"/>
            <w:lang w:val="sr-Latn-BA"/>
          </w:rPr>
          <w:id w:val="1491061603"/>
          <w:citation/>
        </w:sdtPr>
        <w:sdtContent>
          <w:r>
            <w:rPr>
              <w:rFonts w:eastAsiaTheme="minorHAnsi"/>
              <w:lang w:val="sr-Latn-BA"/>
            </w:rPr>
            <w:fldChar w:fldCharType="begin"/>
          </w:r>
          <w:r>
            <w:rPr>
              <w:rFonts w:eastAsiaTheme="minorHAnsi"/>
              <w:lang w:val="sr-Latn-BA"/>
            </w:rPr>
            <w:instrText xml:space="preserve"> CITATION DGe18 \l 6170 </w:instrText>
          </w:r>
          <w:r>
            <w:rPr>
              <w:rFonts w:eastAsiaTheme="minorHAnsi"/>
              <w:lang w:val="sr-Latn-BA"/>
            </w:rPr>
            <w:fldChar w:fldCharType="separate"/>
          </w:r>
          <w:r>
            <w:rPr>
              <w:rFonts w:eastAsiaTheme="minorHAnsi"/>
              <w:noProof/>
              <w:lang w:val="sr-Latn-BA"/>
            </w:rPr>
            <w:t xml:space="preserve"> </w:t>
          </w:r>
          <w:r w:rsidRPr="006709AD">
            <w:rPr>
              <w:rFonts w:eastAsiaTheme="minorHAnsi"/>
              <w:noProof/>
              <w:lang w:val="sr-Latn-BA"/>
            </w:rPr>
            <w:t>[10]</w:t>
          </w:r>
          <w:r>
            <w:rPr>
              <w:rFonts w:eastAsiaTheme="minorHAnsi"/>
              <w:lang w:val="sr-Latn-BA"/>
            </w:rPr>
            <w:fldChar w:fldCharType="end"/>
          </w:r>
        </w:sdtContent>
      </w:sdt>
      <w:r>
        <w:rPr>
          <w:rFonts w:eastAsiaTheme="minorHAnsi"/>
          <w:lang w:val="sr-Latn-BA"/>
        </w:rPr>
        <w:t>.</w:t>
      </w:r>
    </w:p>
    <w:p w14:paraId="6CD4CF3F" w14:textId="77777777" w:rsidR="00601F64" w:rsidRDefault="00601F64" w:rsidP="004D17DF">
      <w:pPr>
        <w:jc w:val="both"/>
        <w:rPr>
          <w:rFonts w:eastAsiaTheme="minorHAnsi"/>
          <w:lang w:val="sr-Latn-BA"/>
        </w:rPr>
      </w:pPr>
    </w:p>
    <w:p w14:paraId="0BCC596A" w14:textId="77777777" w:rsidR="00D94B26" w:rsidRDefault="00D94B26" w:rsidP="00D94B26">
      <w:pPr>
        <w:keepNext/>
        <w:jc w:val="center"/>
      </w:pPr>
      <w:r>
        <w:rPr>
          <w:noProof/>
        </w:rPr>
        <w:drawing>
          <wp:inline distT="0" distB="0" distL="0" distR="0" wp14:anchorId="6D263EB1" wp14:editId="464CB2CA">
            <wp:extent cx="5503049" cy="2276475"/>
            <wp:effectExtent l="57150" t="19050" r="59690" b="85725"/>
            <wp:docPr id="1038758923" name="Picture 1" descr="Automated Network Provisioning and Management: A New Para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tomated Network Provisioning and Management: A New Paradig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10378" cy="2279507"/>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6059481F" w14:textId="64E71356" w:rsidR="00D94B26" w:rsidRDefault="00D94B26" w:rsidP="00D94B26">
      <w:pPr>
        <w:pStyle w:val="Caption"/>
        <w:jc w:val="center"/>
        <w:rPr>
          <w:rFonts w:eastAsiaTheme="minorHAnsi"/>
          <w:lang w:val="sr-Latn-BA"/>
        </w:rPr>
      </w:pPr>
      <w:bookmarkStart w:id="12" w:name="_Toc189539121"/>
      <w:r>
        <w:t xml:space="preserve">Slika </w:t>
      </w:r>
      <w:r>
        <w:fldChar w:fldCharType="begin"/>
      </w:r>
      <w:r>
        <w:instrText xml:space="preserve"> SEQ Slika \* ARABIC </w:instrText>
      </w:r>
      <w:r>
        <w:fldChar w:fldCharType="separate"/>
      </w:r>
      <w:r w:rsidR="00AC709C">
        <w:rPr>
          <w:noProof/>
        </w:rPr>
        <w:t>7</w:t>
      </w:r>
      <w:r>
        <w:fldChar w:fldCharType="end"/>
      </w:r>
      <w:r>
        <w:t xml:space="preserve"> - Automatizovano dodjeljivanje mrežnih resursa</w:t>
      </w:r>
      <w:bookmarkEnd w:id="12"/>
    </w:p>
    <w:p w14:paraId="47401F9A" w14:textId="5C310161" w:rsidR="00601F64" w:rsidRDefault="00601F64" w:rsidP="004D17DF">
      <w:pPr>
        <w:jc w:val="both"/>
        <w:rPr>
          <w:rFonts w:eastAsiaTheme="minorHAnsi"/>
          <w:lang w:val="sr-Latn-BA"/>
        </w:rPr>
      </w:pPr>
      <w:r>
        <w:rPr>
          <w:rFonts w:eastAsiaTheme="minorHAnsi"/>
          <w:lang w:val="sr-Latn-BA"/>
        </w:rPr>
        <w:t>„</w:t>
      </w:r>
      <w:r w:rsidRPr="00601F64">
        <w:rPr>
          <w:rFonts w:eastAsiaTheme="minorHAnsi"/>
          <w:lang w:val="sr-Latn-BA"/>
        </w:rPr>
        <w:t>Koriš</w:t>
      </w:r>
      <w:r w:rsidR="0079370A">
        <w:rPr>
          <w:rFonts w:eastAsiaTheme="minorHAnsi"/>
          <w:lang w:val="sr-Latn-BA"/>
        </w:rPr>
        <w:t>t</w:t>
      </w:r>
      <w:r w:rsidRPr="00601F64">
        <w:rPr>
          <w:rFonts w:eastAsiaTheme="minorHAnsi"/>
          <w:lang w:val="sr-Latn-BA"/>
        </w:rPr>
        <w:t>enjem alata za automatizaciju konfiguracije, administratori mogu dosl</w:t>
      </w:r>
      <w:r w:rsidR="0079370A">
        <w:rPr>
          <w:rFonts w:eastAsiaTheme="minorHAnsi"/>
          <w:lang w:val="sr-Latn-BA"/>
        </w:rPr>
        <w:t>j</w:t>
      </w:r>
      <w:r w:rsidRPr="00601F64">
        <w:rPr>
          <w:rFonts w:eastAsiaTheme="minorHAnsi"/>
          <w:lang w:val="sr-Latn-BA"/>
        </w:rPr>
        <w:t>edno prim</w:t>
      </w:r>
      <w:r w:rsidR="0079370A">
        <w:rPr>
          <w:rFonts w:eastAsiaTheme="minorHAnsi"/>
          <w:lang w:val="sr-Latn-BA"/>
        </w:rPr>
        <w:t>j</w:t>
      </w:r>
      <w:r w:rsidRPr="00601F64">
        <w:rPr>
          <w:rFonts w:eastAsiaTheme="minorHAnsi"/>
          <w:lang w:val="sr-Latn-BA"/>
        </w:rPr>
        <w:t>eniti standardizovane postavke na više uređaja istovremeno</w:t>
      </w:r>
      <w:r>
        <w:rPr>
          <w:rFonts w:eastAsiaTheme="minorHAnsi"/>
          <w:lang w:val="sr-Latn-BA"/>
        </w:rPr>
        <w:t>“</w:t>
      </w:r>
      <w:sdt>
        <w:sdtPr>
          <w:rPr>
            <w:rFonts w:eastAsiaTheme="minorHAnsi"/>
            <w:lang w:val="sr-Latn-BA"/>
          </w:rPr>
          <w:id w:val="2026358621"/>
          <w:citation/>
        </w:sdtPr>
        <w:sdtContent>
          <w:r>
            <w:rPr>
              <w:rFonts w:eastAsiaTheme="minorHAnsi"/>
              <w:lang w:val="sr-Latn-BA"/>
            </w:rPr>
            <w:fldChar w:fldCharType="begin"/>
          </w:r>
          <w:r>
            <w:rPr>
              <w:rFonts w:eastAsiaTheme="minorHAnsi"/>
              <w:lang w:val="sr-Latn-BA"/>
            </w:rPr>
            <w:instrText xml:space="preserve"> CITATION PGo17 \l 6170 </w:instrText>
          </w:r>
          <w:r>
            <w:rPr>
              <w:rFonts w:eastAsiaTheme="minorHAnsi"/>
              <w:lang w:val="sr-Latn-BA"/>
            </w:rPr>
            <w:fldChar w:fldCharType="separate"/>
          </w:r>
          <w:r>
            <w:rPr>
              <w:rFonts w:eastAsiaTheme="minorHAnsi"/>
              <w:noProof/>
              <w:lang w:val="sr-Latn-BA"/>
            </w:rPr>
            <w:t xml:space="preserve"> </w:t>
          </w:r>
          <w:r w:rsidRPr="00601F64">
            <w:rPr>
              <w:rFonts w:eastAsiaTheme="minorHAnsi"/>
              <w:noProof/>
              <w:lang w:val="sr-Latn-BA"/>
            </w:rPr>
            <w:t>[11]</w:t>
          </w:r>
          <w:r>
            <w:rPr>
              <w:rFonts w:eastAsiaTheme="minorHAnsi"/>
              <w:lang w:val="sr-Latn-BA"/>
            </w:rPr>
            <w:fldChar w:fldCharType="end"/>
          </w:r>
        </w:sdtContent>
      </w:sdt>
      <w:r>
        <w:rPr>
          <w:rFonts w:eastAsiaTheme="minorHAnsi"/>
          <w:lang w:val="sr-Latn-BA"/>
        </w:rPr>
        <w:t>.</w:t>
      </w:r>
    </w:p>
    <w:p w14:paraId="17C60724" w14:textId="77777777" w:rsidR="008C67D8" w:rsidRDefault="008C67D8" w:rsidP="004D17DF">
      <w:pPr>
        <w:jc w:val="both"/>
        <w:rPr>
          <w:rFonts w:eastAsiaTheme="minorHAnsi"/>
          <w:lang w:val="sr-Latn-BA"/>
        </w:rPr>
      </w:pPr>
    </w:p>
    <w:p w14:paraId="38837DE5" w14:textId="24FA2757" w:rsidR="008C67D8" w:rsidRDefault="008C67D8" w:rsidP="004D17DF">
      <w:pPr>
        <w:jc w:val="both"/>
        <w:rPr>
          <w:rFonts w:eastAsiaTheme="minorHAnsi"/>
          <w:lang w:val="sr-Latn-BA"/>
        </w:rPr>
      </w:pPr>
      <w:r>
        <w:rPr>
          <w:rFonts w:eastAsiaTheme="minorHAnsi"/>
          <w:lang w:val="sr-Latn-BA"/>
        </w:rPr>
        <w:t>„</w:t>
      </w:r>
      <w:r w:rsidRPr="008C67D8">
        <w:rPr>
          <w:rFonts w:eastAsiaTheme="minorHAnsi"/>
          <w:lang w:val="sr-Latn-BA"/>
        </w:rPr>
        <w:t>Monitoring podrazum</w:t>
      </w:r>
      <w:r w:rsidR="006A7FD9">
        <w:rPr>
          <w:rFonts w:eastAsiaTheme="minorHAnsi"/>
          <w:lang w:val="sr-Latn-BA"/>
        </w:rPr>
        <w:t>ij</w:t>
      </w:r>
      <w:r w:rsidRPr="008C67D8">
        <w:rPr>
          <w:rFonts w:eastAsiaTheme="minorHAnsi"/>
          <w:lang w:val="sr-Latn-BA"/>
        </w:rPr>
        <w:t>eva kontinuirano praćenje performansi i stanja mrežnih komponenti. Automatizovani sistemi za monitoring prikupljaju podatke u realnom vremenu, omogućavajući proaktivno otkrivanje problema i brzu reakciju na potencijalne pr</w:t>
      </w:r>
      <w:r w:rsidR="006A7FD9">
        <w:rPr>
          <w:rFonts w:eastAsiaTheme="minorHAnsi"/>
          <w:lang w:val="sr-Latn-BA"/>
        </w:rPr>
        <w:t>ij</w:t>
      </w:r>
      <w:r w:rsidRPr="008C67D8">
        <w:rPr>
          <w:rFonts w:eastAsiaTheme="minorHAnsi"/>
          <w:lang w:val="sr-Latn-BA"/>
        </w:rPr>
        <w:t>etnje ili anomalije [6]. Ovi sistemi često koriste napredne analitičke alate za predviđanje i prevenciju problema pr</w:t>
      </w:r>
      <w:r w:rsidR="006A7FD9">
        <w:rPr>
          <w:rFonts w:eastAsiaTheme="minorHAnsi"/>
          <w:lang w:val="sr-Latn-BA"/>
        </w:rPr>
        <w:t>ij</w:t>
      </w:r>
      <w:r w:rsidRPr="008C67D8">
        <w:rPr>
          <w:rFonts w:eastAsiaTheme="minorHAnsi"/>
          <w:lang w:val="sr-Latn-BA"/>
        </w:rPr>
        <w:t>e nego što utiču na korisnike</w:t>
      </w:r>
      <w:r>
        <w:rPr>
          <w:rFonts w:eastAsiaTheme="minorHAnsi"/>
          <w:lang w:val="sr-Latn-BA"/>
        </w:rPr>
        <w:t>“</w:t>
      </w:r>
      <w:sdt>
        <w:sdtPr>
          <w:rPr>
            <w:rFonts w:eastAsiaTheme="minorHAnsi"/>
            <w:lang w:val="sr-Latn-BA"/>
          </w:rPr>
          <w:id w:val="1626654692"/>
          <w:citation/>
        </w:sdtPr>
        <w:sdtContent>
          <w:r>
            <w:rPr>
              <w:rFonts w:eastAsiaTheme="minorHAnsi"/>
              <w:lang w:val="sr-Latn-BA"/>
            </w:rPr>
            <w:fldChar w:fldCharType="begin"/>
          </w:r>
          <w:r>
            <w:rPr>
              <w:rFonts w:eastAsiaTheme="minorHAnsi"/>
              <w:lang w:val="sr-Latn-BA"/>
            </w:rPr>
            <w:instrText xml:space="preserve"> CITATION Lay25 \l 6170 </w:instrText>
          </w:r>
          <w:r>
            <w:rPr>
              <w:rFonts w:eastAsiaTheme="minorHAnsi"/>
              <w:lang w:val="sr-Latn-BA"/>
            </w:rPr>
            <w:fldChar w:fldCharType="separate"/>
          </w:r>
          <w:r>
            <w:rPr>
              <w:rFonts w:eastAsiaTheme="minorHAnsi"/>
              <w:noProof/>
              <w:lang w:val="sr-Latn-BA"/>
            </w:rPr>
            <w:t xml:space="preserve"> </w:t>
          </w:r>
          <w:r w:rsidRPr="008C67D8">
            <w:rPr>
              <w:rFonts w:eastAsiaTheme="minorHAnsi"/>
              <w:noProof/>
              <w:lang w:val="sr-Latn-BA"/>
            </w:rPr>
            <w:t>[5]</w:t>
          </w:r>
          <w:r>
            <w:rPr>
              <w:rFonts w:eastAsiaTheme="minorHAnsi"/>
              <w:lang w:val="sr-Latn-BA"/>
            </w:rPr>
            <w:fldChar w:fldCharType="end"/>
          </w:r>
        </w:sdtContent>
      </w:sdt>
      <w:r>
        <w:rPr>
          <w:rFonts w:eastAsiaTheme="minorHAnsi"/>
          <w:lang w:val="sr-Latn-BA"/>
        </w:rPr>
        <w:t>.</w:t>
      </w:r>
    </w:p>
    <w:p w14:paraId="3F569E18" w14:textId="77777777" w:rsidR="00EC15C1" w:rsidRDefault="00EC15C1" w:rsidP="004D17DF">
      <w:pPr>
        <w:jc w:val="both"/>
        <w:rPr>
          <w:rFonts w:eastAsiaTheme="minorHAnsi"/>
          <w:lang w:val="sr-Latn-BA"/>
        </w:rPr>
      </w:pPr>
    </w:p>
    <w:p w14:paraId="5370073B" w14:textId="77777777" w:rsidR="00EC15C1" w:rsidRDefault="00EC15C1" w:rsidP="00EC15C1">
      <w:pPr>
        <w:keepNext/>
        <w:jc w:val="center"/>
      </w:pPr>
      <w:r>
        <w:rPr>
          <w:noProof/>
        </w:rPr>
        <w:drawing>
          <wp:inline distT="0" distB="0" distL="0" distR="0" wp14:anchorId="5613AA6D" wp14:editId="26511B0C">
            <wp:extent cx="5943600" cy="2821305"/>
            <wp:effectExtent l="57150" t="19050" r="57150" b="93345"/>
            <wp:docPr id="23092611" name="Picture 2" descr="Real-Time Network Monitoring Tools | ManageEngine Op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al-Time Network Monitoring Tools | ManageEngine OpManage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821305"/>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713F7127" w14:textId="592DB193" w:rsidR="00EC15C1" w:rsidRDefault="00EC15C1" w:rsidP="00EC15C1">
      <w:pPr>
        <w:pStyle w:val="Caption"/>
        <w:jc w:val="center"/>
      </w:pPr>
      <w:bookmarkStart w:id="13" w:name="_Toc189539122"/>
      <w:r>
        <w:t xml:space="preserve">Slika </w:t>
      </w:r>
      <w:r>
        <w:fldChar w:fldCharType="begin"/>
      </w:r>
      <w:r>
        <w:instrText xml:space="preserve"> SEQ Slika \* ARABIC </w:instrText>
      </w:r>
      <w:r>
        <w:fldChar w:fldCharType="separate"/>
      </w:r>
      <w:r w:rsidR="00AC709C">
        <w:rPr>
          <w:noProof/>
        </w:rPr>
        <w:t>8</w:t>
      </w:r>
      <w:r>
        <w:fldChar w:fldCharType="end"/>
      </w:r>
      <w:r>
        <w:t xml:space="preserve"> - Monitoring alat za praćenje u realnom vremenu</w:t>
      </w:r>
      <w:bookmarkEnd w:id="13"/>
    </w:p>
    <w:p w14:paraId="6BAF9F89" w14:textId="6253C6ED" w:rsidR="00EC15C1" w:rsidRDefault="006C0486" w:rsidP="009C20C4">
      <w:pPr>
        <w:pStyle w:val="Heading2"/>
        <w:numPr>
          <w:ilvl w:val="1"/>
          <w:numId w:val="23"/>
        </w:numPr>
        <w:spacing w:line="360" w:lineRule="auto"/>
        <w:ind w:left="547" w:hanging="547"/>
        <w:rPr>
          <w:lang w:val="sr-Latn-BA"/>
        </w:rPr>
      </w:pPr>
      <w:bookmarkStart w:id="14" w:name="_Toc189539342"/>
      <w:r>
        <w:rPr>
          <w:lang w:val="sr-Latn-BA"/>
        </w:rPr>
        <w:lastRenderedPageBreak/>
        <w:t>Alati i tehnologije za mrežnu automatizaciju</w:t>
      </w:r>
      <w:bookmarkEnd w:id="14"/>
    </w:p>
    <w:p w14:paraId="71BB79E4" w14:textId="77777777" w:rsidR="006C0486" w:rsidRDefault="006C0486" w:rsidP="00A74412">
      <w:pPr>
        <w:jc w:val="both"/>
        <w:rPr>
          <w:rFonts w:eastAsiaTheme="minorHAnsi"/>
          <w:lang w:val="sr-Latn-BA"/>
        </w:rPr>
      </w:pPr>
    </w:p>
    <w:p w14:paraId="3AA39898" w14:textId="2238A479" w:rsidR="00A74412" w:rsidRDefault="00926814" w:rsidP="00A74412">
      <w:pPr>
        <w:jc w:val="both"/>
        <w:rPr>
          <w:rFonts w:eastAsiaTheme="minorHAnsi"/>
          <w:lang w:val="sr-Latn-BA"/>
        </w:rPr>
      </w:pPr>
      <w:r>
        <w:rPr>
          <w:rFonts w:eastAsiaTheme="minorHAnsi"/>
          <w:lang w:val="sr-Latn-BA"/>
        </w:rPr>
        <w:t>„</w:t>
      </w:r>
      <w:r w:rsidR="007F2424" w:rsidRPr="007F2424">
        <w:rPr>
          <w:rFonts w:eastAsiaTheme="minorHAnsi"/>
          <w:lang w:val="sr-Latn-BA"/>
        </w:rPr>
        <w:t xml:space="preserve">Mrežna automatizacija se oslanja na različite alate i tehnologije koji omogućavaju efikasnije upravljanje mrežnim resursima, smanjenje manuelnog rada i povećanje sigurnosti i skalabilnosti mreža. Ključni alati koji se često koriste u mrežnoj automatizaciji uključuju </w:t>
      </w:r>
      <w:r w:rsidR="007F2424" w:rsidRPr="007F2424">
        <w:rPr>
          <w:rFonts w:eastAsiaTheme="minorHAnsi"/>
          <w:b/>
          <w:bCs/>
          <w:lang w:val="sr-Latn-BA"/>
        </w:rPr>
        <w:t>Ansible</w:t>
      </w:r>
      <w:r w:rsidR="007F2424" w:rsidRPr="007F2424">
        <w:rPr>
          <w:rFonts w:eastAsiaTheme="minorHAnsi"/>
          <w:lang w:val="sr-Latn-BA"/>
        </w:rPr>
        <w:t xml:space="preserve">, </w:t>
      </w:r>
      <w:r w:rsidR="007F2424" w:rsidRPr="007F2424">
        <w:rPr>
          <w:rFonts w:eastAsiaTheme="minorHAnsi"/>
          <w:b/>
          <w:bCs/>
          <w:lang w:val="sr-Latn-BA"/>
        </w:rPr>
        <w:t>Python</w:t>
      </w:r>
      <w:r w:rsidR="007F2424" w:rsidRPr="007F2424">
        <w:rPr>
          <w:rFonts w:eastAsiaTheme="minorHAnsi"/>
          <w:lang w:val="sr-Latn-BA"/>
        </w:rPr>
        <w:t xml:space="preserve">, </w:t>
      </w:r>
      <w:r w:rsidR="007F2424" w:rsidRPr="007F2424">
        <w:rPr>
          <w:rFonts w:eastAsiaTheme="minorHAnsi"/>
          <w:b/>
          <w:bCs/>
          <w:lang w:val="sr-Latn-BA"/>
        </w:rPr>
        <w:t>Netmiko</w:t>
      </w:r>
      <w:r w:rsidR="007F2424" w:rsidRPr="007F2424">
        <w:rPr>
          <w:rFonts w:eastAsiaTheme="minorHAnsi"/>
          <w:lang w:val="sr-Latn-BA"/>
        </w:rPr>
        <w:t xml:space="preserve"> i </w:t>
      </w:r>
      <w:r w:rsidR="007F2424" w:rsidRPr="007F2424">
        <w:rPr>
          <w:rFonts w:eastAsiaTheme="minorHAnsi"/>
          <w:b/>
          <w:bCs/>
          <w:lang w:val="sr-Latn-BA"/>
        </w:rPr>
        <w:t>Napalm</w:t>
      </w:r>
      <w:r>
        <w:rPr>
          <w:rFonts w:eastAsiaTheme="minorHAnsi"/>
          <w:lang w:val="sr-Latn-BA"/>
        </w:rPr>
        <w:t>“</w:t>
      </w:r>
      <w:sdt>
        <w:sdtPr>
          <w:rPr>
            <w:rFonts w:eastAsiaTheme="minorHAnsi"/>
            <w:lang w:val="sr-Latn-BA"/>
          </w:rPr>
          <w:id w:val="-1033342951"/>
          <w:citation/>
        </w:sdtPr>
        <w:sdtContent>
          <w:r>
            <w:rPr>
              <w:rFonts w:eastAsiaTheme="minorHAnsi"/>
              <w:lang w:val="sr-Latn-BA"/>
            </w:rPr>
            <w:fldChar w:fldCharType="begin"/>
          </w:r>
          <w:r>
            <w:rPr>
              <w:rFonts w:eastAsiaTheme="minorHAnsi"/>
              <w:lang w:val="sr-Latn-BA"/>
            </w:rPr>
            <w:instrText xml:space="preserve"> CITATION JEd18 \l 6170 </w:instrText>
          </w:r>
          <w:r>
            <w:rPr>
              <w:rFonts w:eastAsiaTheme="minorHAnsi"/>
              <w:lang w:val="sr-Latn-BA"/>
            </w:rPr>
            <w:fldChar w:fldCharType="separate"/>
          </w:r>
          <w:r>
            <w:rPr>
              <w:rFonts w:eastAsiaTheme="minorHAnsi"/>
              <w:noProof/>
              <w:lang w:val="sr-Latn-BA"/>
            </w:rPr>
            <w:t xml:space="preserve"> </w:t>
          </w:r>
          <w:r w:rsidRPr="00926814">
            <w:rPr>
              <w:rFonts w:eastAsiaTheme="minorHAnsi"/>
              <w:noProof/>
              <w:lang w:val="sr-Latn-BA"/>
            </w:rPr>
            <w:t>[7]</w:t>
          </w:r>
          <w:r>
            <w:rPr>
              <w:rFonts w:eastAsiaTheme="minorHAnsi"/>
              <w:lang w:val="sr-Latn-BA"/>
            </w:rPr>
            <w:fldChar w:fldCharType="end"/>
          </w:r>
        </w:sdtContent>
      </w:sdt>
      <w:r w:rsidR="007F2424" w:rsidRPr="007F2424">
        <w:rPr>
          <w:rFonts w:eastAsiaTheme="minorHAnsi"/>
          <w:lang w:val="sr-Latn-BA"/>
        </w:rPr>
        <w:t>.</w:t>
      </w:r>
    </w:p>
    <w:p w14:paraId="1E508014" w14:textId="77777777" w:rsidR="007F2424" w:rsidRDefault="007F2424" w:rsidP="00A74412">
      <w:pPr>
        <w:jc w:val="both"/>
        <w:rPr>
          <w:rFonts w:eastAsiaTheme="minorHAnsi"/>
          <w:lang w:val="sr-Latn-BA"/>
        </w:rPr>
      </w:pPr>
    </w:p>
    <w:p w14:paraId="00A70D12" w14:textId="58F76F94" w:rsidR="007F2424" w:rsidRDefault="00BC6386" w:rsidP="00617267">
      <w:pPr>
        <w:jc w:val="both"/>
        <w:rPr>
          <w:rFonts w:eastAsiaTheme="minorHAnsi"/>
          <w:lang w:val="sr-Latn-BA"/>
        </w:rPr>
      </w:pPr>
      <w:r>
        <w:rPr>
          <w:rFonts w:eastAsiaTheme="minorHAnsi"/>
          <w:lang w:val="sr-Latn-BA"/>
        </w:rPr>
        <w:t>„</w:t>
      </w:r>
      <w:r w:rsidR="00617267" w:rsidRPr="00617267">
        <w:rPr>
          <w:rFonts w:eastAsiaTheme="minorHAnsi"/>
          <w:b/>
          <w:bCs/>
          <w:lang w:val="sr-Latn-BA"/>
        </w:rPr>
        <w:t>Ansible</w:t>
      </w:r>
      <w:r w:rsidR="00617267" w:rsidRPr="00617267">
        <w:rPr>
          <w:rFonts w:eastAsiaTheme="minorHAnsi"/>
          <w:lang w:val="sr-Latn-BA"/>
        </w:rPr>
        <w:t xml:space="preserve"> je alat otvorenog koda koji se koristi za automatizaciju konfiguracije mrežnih uređaja. Omogućava administratorima da definišu konfiguracione zadatke pomoću YAML playbook datoteka, čime se olakšava prim</w:t>
      </w:r>
      <w:r w:rsidR="00E2459A">
        <w:rPr>
          <w:rFonts w:eastAsiaTheme="minorHAnsi"/>
          <w:lang w:val="sr-Latn-BA"/>
        </w:rPr>
        <w:t>j</w:t>
      </w:r>
      <w:r w:rsidR="00617267" w:rsidRPr="00617267">
        <w:rPr>
          <w:rFonts w:eastAsiaTheme="minorHAnsi"/>
          <w:lang w:val="sr-Latn-BA"/>
        </w:rPr>
        <w:t>ena konfiguracija na više uređaja istovremeno. Budući da ne zaht</w:t>
      </w:r>
      <w:r w:rsidR="00E2459A">
        <w:rPr>
          <w:rFonts w:eastAsiaTheme="minorHAnsi"/>
          <w:lang w:val="sr-Latn-BA"/>
        </w:rPr>
        <w:t>ij</w:t>
      </w:r>
      <w:r w:rsidR="00617267" w:rsidRPr="00617267">
        <w:rPr>
          <w:rFonts w:eastAsiaTheme="minorHAnsi"/>
          <w:lang w:val="sr-Latn-BA"/>
        </w:rPr>
        <w:t xml:space="preserve">eva instalaciju </w:t>
      </w:r>
      <w:r w:rsidR="00E2459A">
        <w:rPr>
          <w:rFonts w:eastAsiaTheme="minorHAnsi"/>
          <w:lang w:val="sr-Latn-BA"/>
        </w:rPr>
        <w:t>klijenta</w:t>
      </w:r>
      <w:r w:rsidR="00617267" w:rsidRPr="00617267">
        <w:rPr>
          <w:rFonts w:eastAsiaTheme="minorHAnsi"/>
          <w:lang w:val="sr-Latn-BA"/>
        </w:rPr>
        <w:t xml:space="preserve"> na mrežnim uređajima, Ansible se često koristi za orkestraciju velikih mrežnih infrastruktura</w:t>
      </w:r>
      <w:r>
        <w:rPr>
          <w:rFonts w:eastAsiaTheme="minorHAnsi"/>
          <w:lang w:val="sr-Latn-BA"/>
        </w:rPr>
        <w:t>“</w:t>
      </w:r>
      <w:sdt>
        <w:sdtPr>
          <w:rPr>
            <w:rFonts w:eastAsiaTheme="minorHAnsi"/>
            <w:lang w:val="sr-Latn-BA"/>
          </w:rPr>
          <w:id w:val="952208058"/>
          <w:citation/>
        </w:sdtPr>
        <w:sdtContent>
          <w:r>
            <w:rPr>
              <w:rFonts w:eastAsiaTheme="minorHAnsi"/>
              <w:lang w:val="sr-Latn-BA"/>
            </w:rPr>
            <w:fldChar w:fldCharType="begin"/>
          </w:r>
          <w:r>
            <w:rPr>
              <w:rFonts w:eastAsiaTheme="minorHAnsi"/>
              <w:lang w:val="sr-Latn-BA"/>
            </w:rPr>
            <w:instrText xml:space="preserve"> CITATION JEd18 \l 6170 </w:instrText>
          </w:r>
          <w:r>
            <w:rPr>
              <w:rFonts w:eastAsiaTheme="minorHAnsi"/>
              <w:lang w:val="sr-Latn-BA"/>
            </w:rPr>
            <w:fldChar w:fldCharType="separate"/>
          </w:r>
          <w:r>
            <w:rPr>
              <w:rFonts w:eastAsiaTheme="minorHAnsi"/>
              <w:noProof/>
              <w:lang w:val="sr-Latn-BA"/>
            </w:rPr>
            <w:t xml:space="preserve"> </w:t>
          </w:r>
          <w:r w:rsidRPr="00BC6386">
            <w:rPr>
              <w:rFonts w:eastAsiaTheme="minorHAnsi"/>
              <w:noProof/>
              <w:lang w:val="sr-Latn-BA"/>
            </w:rPr>
            <w:t>[7]</w:t>
          </w:r>
          <w:r>
            <w:rPr>
              <w:rFonts w:eastAsiaTheme="minorHAnsi"/>
              <w:lang w:val="sr-Latn-BA"/>
            </w:rPr>
            <w:fldChar w:fldCharType="end"/>
          </w:r>
        </w:sdtContent>
      </w:sdt>
      <w:r w:rsidR="00617267" w:rsidRPr="00617267">
        <w:rPr>
          <w:rFonts w:eastAsiaTheme="minorHAnsi"/>
          <w:lang w:val="sr-Latn-BA"/>
        </w:rPr>
        <w:t>.</w:t>
      </w:r>
    </w:p>
    <w:p w14:paraId="44E7B23E" w14:textId="77777777" w:rsidR="00617267" w:rsidRDefault="00617267" w:rsidP="00617267">
      <w:pPr>
        <w:jc w:val="both"/>
        <w:rPr>
          <w:rFonts w:eastAsiaTheme="minorHAnsi"/>
          <w:lang w:val="sr-Latn-BA"/>
        </w:rPr>
      </w:pPr>
    </w:p>
    <w:p w14:paraId="6B5DD779" w14:textId="77777777" w:rsidR="00200178" w:rsidRDefault="00200178" w:rsidP="00200178">
      <w:pPr>
        <w:keepNext/>
        <w:spacing w:line="360" w:lineRule="auto"/>
        <w:jc w:val="center"/>
      </w:pPr>
      <w:r w:rsidRPr="00200178">
        <w:rPr>
          <w:rFonts w:eastAsiaTheme="minorHAnsi"/>
          <w:noProof/>
          <w:lang w:val="en-US"/>
        </w:rPr>
        <w:drawing>
          <wp:inline distT="0" distB="0" distL="0" distR="0" wp14:anchorId="73C090EE" wp14:editId="72202FC3">
            <wp:extent cx="4086225" cy="2618937"/>
            <wp:effectExtent l="0" t="0" r="0" b="0"/>
            <wp:docPr id="6295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838" name=""/>
                    <pic:cNvPicPr/>
                  </pic:nvPicPr>
                  <pic:blipFill>
                    <a:blip r:embed="rId16"/>
                    <a:stretch>
                      <a:fillRect/>
                    </a:stretch>
                  </pic:blipFill>
                  <pic:spPr>
                    <a:xfrm>
                      <a:off x="0" y="0"/>
                      <a:ext cx="4129883" cy="2646918"/>
                    </a:xfrm>
                    <a:prstGeom prst="rect">
                      <a:avLst/>
                    </a:prstGeom>
                  </pic:spPr>
                </pic:pic>
              </a:graphicData>
            </a:graphic>
          </wp:inline>
        </w:drawing>
      </w:r>
    </w:p>
    <w:p w14:paraId="16F85218" w14:textId="4013B804" w:rsidR="00200178" w:rsidRDefault="00200178" w:rsidP="007F2844">
      <w:pPr>
        <w:pStyle w:val="Caption"/>
        <w:jc w:val="center"/>
        <w:rPr>
          <w:rFonts w:eastAsiaTheme="minorHAnsi"/>
          <w:lang w:val="sr-Latn-BA"/>
        </w:rPr>
      </w:pPr>
      <w:bookmarkStart w:id="15" w:name="_Toc189539123"/>
      <w:r>
        <w:t xml:space="preserve">Slika </w:t>
      </w:r>
      <w:r>
        <w:fldChar w:fldCharType="begin"/>
      </w:r>
      <w:r>
        <w:instrText xml:space="preserve"> SEQ Slika \* ARABIC </w:instrText>
      </w:r>
      <w:r>
        <w:fldChar w:fldCharType="separate"/>
      </w:r>
      <w:r w:rsidR="00AC709C">
        <w:rPr>
          <w:noProof/>
        </w:rPr>
        <w:t>9</w:t>
      </w:r>
      <w:r>
        <w:fldChar w:fldCharType="end"/>
      </w:r>
      <w:r>
        <w:t xml:space="preserve"> - Primjena Ansible alata u automatizaciji mre</w:t>
      </w:r>
      <w:r>
        <w:rPr>
          <w:lang w:val="sr-Latn-BA"/>
        </w:rPr>
        <w:t>žne konfiguracije</w:t>
      </w:r>
      <w:bookmarkEnd w:id="15"/>
    </w:p>
    <w:p w14:paraId="338A63AC" w14:textId="0A44EFCB" w:rsidR="00617267" w:rsidRDefault="00BC6386" w:rsidP="00617267">
      <w:pPr>
        <w:jc w:val="both"/>
        <w:rPr>
          <w:rFonts w:eastAsiaTheme="minorHAnsi"/>
          <w:lang w:val="sr-Latn-BA"/>
        </w:rPr>
      </w:pPr>
      <w:r>
        <w:rPr>
          <w:rFonts w:eastAsiaTheme="minorHAnsi"/>
          <w:lang w:val="sr-Latn-BA"/>
        </w:rPr>
        <w:t>„</w:t>
      </w:r>
      <w:r w:rsidR="00617267" w:rsidRPr="00617267">
        <w:rPr>
          <w:rFonts w:eastAsiaTheme="minorHAnsi"/>
          <w:b/>
          <w:bCs/>
          <w:lang w:val="sr-Latn-BA"/>
        </w:rPr>
        <w:t>Python</w:t>
      </w:r>
      <w:r w:rsidR="00617267" w:rsidRPr="00617267">
        <w:rPr>
          <w:rFonts w:eastAsiaTheme="minorHAnsi"/>
          <w:lang w:val="sr-Latn-BA"/>
        </w:rPr>
        <w:t xml:space="preserve"> je jedan od najčešće korišćenih programskih jezika za mrežnu automatizaciju. Pomoću Python skripti moguće je automatizovati različite mrežne operacije, poput prikupljanja podataka o mrežnim uređajima, konfigurisanja interfejsa ili upravljanja sigurnosnim politikama. Python se integriše s različitim mrežnim bibliotekama, omogućavajući fleksibilnost i proširivost automatizovanih r</w:t>
      </w:r>
      <w:r w:rsidR="002D3F1A">
        <w:rPr>
          <w:rFonts w:eastAsiaTheme="minorHAnsi"/>
          <w:lang w:val="sr-Latn-BA"/>
        </w:rPr>
        <w:t>j</w:t>
      </w:r>
      <w:r w:rsidR="00617267" w:rsidRPr="00617267">
        <w:rPr>
          <w:rFonts w:eastAsiaTheme="minorHAnsi"/>
          <w:lang w:val="sr-Latn-BA"/>
        </w:rPr>
        <w:t>ešenja</w:t>
      </w:r>
      <w:r>
        <w:rPr>
          <w:rFonts w:eastAsiaTheme="minorHAnsi"/>
          <w:lang w:val="sr-Latn-BA"/>
        </w:rPr>
        <w:t>“</w:t>
      </w:r>
      <w:sdt>
        <w:sdtPr>
          <w:rPr>
            <w:rFonts w:eastAsiaTheme="minorHAnsi"/>
            <w:lang w:val="sr-Latn-BA"/>
          </w:rPr>
          <w:id w:val="-641572147"/>
          <w:citation/>
        </w:sdtPr>
        <w:sdtContent>
          <w:r>
            <w:rPr>
              <w:rFonts w:eastAsiaTheme="minorHAnsi"/>
              <w:lang w:val="sr-Latn-BA"/>
            </w:rPr>
            <w:fldChar w:fldCharType="begin"/>
          </w:r>
          <w:r>
            <w:rPr>
              <w:rFonts w:eastAsiaTheme="minorHAnsi"/>
              <w:lang w:val="sr-Latn-BA"/>
            </w:rPr>
            <w:instrText xml:space="preserve"> CITATION ECh20 \l 6170 </w:instrText>
          </w:r>
          <w:r>
            <w:rPr>
              <w:rFonts w:eastAsiaTheme="minorHAnsi"/>
              <w:lang w:val="sr-Latn-BA"/>
            </w:rPr>
            <w:fldChar w:fldCharType="separate"/>
          </w:r>
          <w:r>
            <w:rPr>
              <w:rFonts w:eastAsiaTheme="minorHAnsi"/>
              <w:noProof/>
              <w:lang w:val="sr-Latn-BA"/>
            </w:rPr>
            <w:t xml:space="preserve"> </w:t>
          </w:r>
          <w:r w:rsidRPr="00BC6386">
            <w:rPr>
              <w:rFonts w:eastAsiaTheme="minorHAnsi"/>
              <w:noProof/>
              <w:lang w:val="sr-Latn-BA"/>
            </w:rPr>
            <w:t>[12]</w:t>
          </w:r>
          <w:r>
            <w:rPr>
              <w:rFonts w:eastAsiaTheme="minorHAnsi"/>
              <w:lang w:val="sr-Latn-BA"/>
            </w:rPr>
            <w:fldChar w:fldCharType="end"/>
          </w:r>
        </w:sdtContent>
      </w:sdt>
      <w:r w:rsidR="00617267">
        <w:rPr>
          <w:rFonts w:eastAsiaTheme="minorHAnsi"/>
          <w:lang w:val="sr-Latn-BA"/>
        </w:rPr>
        <w:t>.</w:t>
      </w:r>
    </w:p>
    <w:p w14:paraId="34457301" w14:textId="77777777" w:rsidR="007F2844" w:rsidRDefault="007F2844" w:rsidP="00617267">
      <w:pPr>
        <w:jc w:val="both"/>
        <w:rPr>
          <w:rFonts w:eastAsiaTheme="minorHAnsi"/>
          <w:lang w:val="sr-Latn-BA"/>
        </w:rPr>
      </w:pPr>
    </w:p>
    <w:p w14:paraId="16861C34" w14:textId="77777777" w:rsidR="007F2844" w:rsidRDefault="007F2844" w:rsidP="007F2844">
      <w:pPr>
        <w:keepNext/>
        <w:spacing w:line="360" w:lineRule="auto"/>
        <w:jc w:val="center"/>
      </w:pPr>
      <w:r>
        <w:rPr>
          <w:noProof/>
        </w:rPr>
        <w:drawing>
          <wp:inline distT="0" distB="0" distL="0" distR="0" wp14:anchorId="2B43E198" wp14:editId="2F04FF52">
            <wp:extent cx="3933825" cy="1432737"/>
            <wp:effectExtent l="0" t="0" r="0" b="0"/>
            <wp:docPr id="498587569" name="Picture 4" descr="Python Network Automation for beginners - Network Bache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ython Network Automation for beginners - Network Bachelo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55801" cy="1440741"/>
                    </a:xfrm>
                    <a:prstGeom prst="rect">
                      <a:avLst/>
                    </a:prstGeom>
                    <a:noFill/>
                    <a:ln>
                      <a:noFill/>
                    </a:ln>
                  </pic:spPr>
                </pic:pic>
              </a:graphicData>
            </a:graphic>
          </wp:inline>
        </w:drawing>
      </w:r>
    </w:p>
    <w:p w14:paraId="76D7CE9E" w14:textId="3828D78F" w:rsidR="007F2844" w:rsidRDefault="007F2844" w:rsidP="007F2844">
      <w:pPr>
        <w:pStyle w:val="Caption"/>
        <w:jc w:val="center"/>
        <w:rPr>
          <w:rFonts w:eastAsiaTheme="minorHAnsi"/>
          <w:lang w:val="sr-Latn-BA"/>
        </w:rPr>
      </w:pPr>
      <w:bookmarkStart w:id="16" w:name="_Toc189539124"/>
      <w:r>
        <w:t xml:space="preserve">Slika </w:t>
      </w:r>
      <w:r>
        <w:fldChar w:fldCharType="begin"/>
      </w:r>
      <w:r>
        <w:instrText xml:space="preserve"> SEQ Slika \* ARABIC </w:instrText>
      </w:r>
      <w:r>
        <w:fldChar w:fldCharType="separate"/>
      </w:r>
      <w:r w:rsidR="00AC709C">
        <w:rPr>
          <w:noProof/>
        </w:rPr>
        <w:t>10</w:t>
      </w:r>
      <w:r>
        <w:fldChar w:fldCharType="end"/>
      </w:r>
      <w:r>
        <w:t xml:space="preserve"> - Primjer automatizacije mreže u Python-u sa jednostavnom skriptom za početnike</w:t>
      </w:r>
      <w:bookmarkEnd w:id="16"/>
    </w:p>
    <w:p w14:paraId="1419C1D3" w14:textId="77777777" w:rsidR="00617267" w:rsidRDefault="00617267" w:rsidP="00617267">
      <w:pPr>
        <w:jc w:val="both"/>
        <w:rPr>
          <w:rFonts w:eastAsiaTheme="minorHAnsi"/>
          <w:lang w:val="sr-Latn-BA"/>
        </w:rPr>
      </w:pPr>
    </w:p>
    <w:p w14:paraId="596016EF" w14:textId="7F0EDA4E" w:rsidR="00617267" w:rsidRDefault="00446250" w:rsidP="00617267">
      <w:pPr>
        <w:jc w:val="both"/>
        <w:rPr>
          <w:rFonts w:eastAsiaTheme="minorHAnsi"/>
        </w:rPr>
      </w:pPr>
      <w:r>
        <w:rPr>
          <w:rFonts w:eastAsiaTheme="minorHAnsi"/>
        </w:rPr>
        <w:t>„</w:t>
      </w:r>
      <w:r w:rsidR="00617267" w:rsidRPr="00617267">
        <w:rPr>
          <w:rFonts w:eastAsiaTheme="minorHAnsi"/>
          <w:b/>
          <w:bCs/>
        </w:rPr>
        <w:t>Netmiko</w:t>
      </w:r>
      <w:r w:rsidR="00617267" w:rsidRPr="00617267">
        <w:rPr>
          <w:rFonts w:eastAsiaTheme="minorHAnsi"/>
        </w:rPr>
        <w:t xml:space="preserve"> je Python biblioteka koja pojednostavljuje interakciju s mrežnim uređajima putem </w:t>
      </w:r>
      <w:r w:rsidR="00617267" w:rsidRPr="00617267">
        <w:rPr>
          <w:rFonts w:eastAsiaTheme="minorHAnsi"/>
          <w:b/>
          <w:bCs/>
        </w:rPr>
        <w:t>SSH</w:t>
      </w:r>
      <w:r w:rsidR="00617267" w:rsidRPr="00617267">
        <w:rPr>
          <w:rFonts w:eastAsiaTheme="minorHAnsi"/>
        </w:rPr>
        <w:t xml:space="preserve"> protokola. Omogućava automatizaciju zadataka kao što su slanje komandi, dobijanje podataka o statusu mreže i ažuriranje konfiguracije. Netmiko podržava širok spektar mrežnih operativnih sistema, uključujući Cisco IOS, Juniper JunOS i Arista EOS</w:t>
      </w:r>
      <w:r>
        <w:rPr>
          <w:rFonts w:eastAsiaTheme="minorHAnsi"/>
        </w:rPr>
        <w:t>“</w:t>
      </w:r>
      <w:sdt>
        <w:sdtPr>
          <w:rPr>
            <w:rFonts w:eastAsiaTheme="minorHAnsi"/>
          </w:rPr>
          <w:id w:val="1460768578"/>
          <w:citation/>
        </w:sdtPr>
        <w:sdtContent>
          <w:r>
            <w:rPr>
              <w:rFonts w:eastAsiaTheme="minorHAnsi"/>
            </w:rPr>
            <w:fldChar w:fldCharType="begin"/>
          </w:r>
          <w:r>
            <w:rPr>
              <w:rFonts w:eastAsiaTheme="minorHAnsi"/>
              <w:lang w:val="sr-Latn-BA"/>
            </w:rPr>
            <w:instrText xml:space="preserve"> CITATION KBa21 \l 6170 </w:instrText>
          </w:r>
          <w:r>
            <w:rPr>
              <w:rFonts w:eastAsiaTheme="minorHAnsi"/>
            </w:rPr>
            <w:fldChar w:fldCharType="separate"/>
          </w:r>
          <w:r>
            <w:rPr>
              <w:rFonts w:eastAsiaTheme="minorHAnsi"/>
              <w:noProof/>
              <w:lang w:val="sr-Latn-BA"/>
            </w:rPr>
            <w:t xml:space="preserve"> </w:t>
          </w:r>
          <w:r w:rsidRPr="00446250">
            <w:rPr>
              <w:rFonts w:eastAsiaTheme="minorHAnsi"/>
              <w:noProof/>
              <w:lang w:val="sr-Latn-BA"/>
            </w:rPr>
            <w:t>[13]</w:t>
          </w:r>
          <w:r>
            <w:rPr>
              <w:rFonts w:eastAsiaTheme="minorHAnsi"/>
            </w:rPr>
            <w:fldChar w:fldCharType="end"/>
          </w:r>
        </w:sdtContent>
      </w:sdt>
      <w:r w:rsidR="00617267" w:rsidRPr="00617267">
        <w:rPr>
          <w:rFonts w:eastAsiaTheme="minorHAnsi"/>
        </w:rPr>
        <w:t>.</w:t>
      </w:r>
    </w:p>
    <w:p w14:paraId="7CE96141" w14:textId="77777777" w:rsidR="007F2844" w:rsidRDefault="007F2844" w:rsidP="00617267">
      <w:pPr>
        <w:jc w:val="both"/>
        <w:rPr>
          <w:rFonts w:eastAsiaTheme="minorHAnsi"/>
        </w:rPr>
      </w:pPr>
    </w:p>
    <w:p w14:paraId="7FB39F5E" w14:textId="77777777" w:rsidR="007F2844" w:rsidRDefault="007F2844" w:rsidP="007F2844">
      <w:pPr>
        <w:keepNext/>
        <w:spacing w:line="360" w:lineRule="auto"/>
        <w:jc w:val="center"/>
      </w:pPr>
      <w:r w:rsidRPr="007F2844">
        <w:rPr>
          <w:rFonts w:eastAsiaTheme="minorHAnsi"/>
          <w:noProof/>
        </w:rPr>
        <w:drawing>
          <wp:inline distT="0" distB="0" distL="0" distR="0" wp14:anchorId="7E3A19C1" wp14:editId="3A4E39F6">
            <wp:extent cx="5467350" cy="3304359"/>
            <wp:effectExtent l="0" t="0" r="0" b="0"/>
            <wp:docPr id="141192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2464" name=""/>
                    <pic:cNvPicPr/>
                  </pic:nvPicPr>
                  <pic:blipFill>
                    <a:blip r:embed="rId18"/>
                    <a:stretch>
                      <a:fillRect/>
                    </a:stretch>
                  </pic:blipFill>
                  <pic:spPr>
                    <a:xfrm>
                      <a:off x="0" y="0"/>
                      <a:ext cx="5476645" cy="3309977"/>
                    </a:xfrm>
                    <a:prstGeom prst="rect">
                      <a:avLst/>
                    </a:prstGeom>
                  </pic:spPr>
                </pic:pic>
              </a:graphicData>
            </a:graphic>
          </wp:inline>
        </w:drawing>
      </w:r>
    </w:p>
    <w:p w14:paraId="0F93AA0E" w14:textId="502B11B7" w:rsidR="007F2844" w:rsidRDefault="007F2844" w:rsidP="007F2844">
      <w:pPr>
        <w:pStyle w:val="Caption"/>
        <w:jc w:val="center"/>
        <w:rPr>
          <w:rFonts w:eastAsiaTheme="minorHAnsi"/>
        </w:rPr>
      </w:pPr>
      <w:bookmarkStart w:id="17" w:name="_Toc189539125"/>
      <w:r>
        <w:t xml:space="preserve">Slika </w:t>
      </w:r>
      <w:r>
        <w:fldChar w:fldCharType="begin"/>
      </w:r>
      <w:r>
        <w:instrText xml:space="preserve"> SEQ Slika \* ARABIC </w:instrText>
      </w:r>
      <w:r>
        <w:fldChar w:fldCharType="separate"/>
      </w:r>
      <w:r w:rsidR="00AC709C">
        <w:rPr>
          <w:noProof/>
        </w:rPr>
        <w:t>11</w:t>
      </w:r>
      <w:r>
        <w:fldChar w:fldCharType="end"/>
      </w:r>
      <w:r>
        <w:t xml:space="preserve"> - Korištenje Netmiko arhitekture i kako koristi SHH za povezivanje sa mrežnim uređajima</w:t>
      </w:r>
      <w:bookmarkEnd w:id="17"/>
    </w:p>
    <w:p w14:paraId="050A1D14" w14:textId="77777777" w:rsidR="00617267" w:rsidRDefault="00617267" w:rsidP="00617267">
      <w:pPr>
        <w:jc w:val="both"/>
        <w:rPr>
          <w:rFonts w:eastAsiaTheme="minorHAnsi"/>
        </w:rPr>
      </w:pPr>
    </w:p>
    <w:p w14:paraId="5662FA02" w14:textId="37A1427C" w:rsidR="00617267" w:rsidRDefault="00700DC9" w:rsidP="00617267">
      <w:pPr>
        <w:jc w:val="both"/>
        <w:rPr>
          <w:rFonts w:eastAsiaTheme="minorHAnsi"/>
          <w:lang w:val="sr-Latn-BA"/>
        </w:rPr>
      </w:pPr>
      <w:r>
        <w:rPr>
          <w:rFonts w:eastAsiaTheme="minorHAnsi"/>
          <w:lang w:val="sr-Latn-BA"/>
        </w:rPr>
        <w:t>„</w:t>
      </w:r>
      <w:r w:rsidR="00617267" w:rsidRPr="00617267">
        <w:rPr>
          <w:rFonts w:eastAsiaTheme="minorHAnsi"/>
          <w:b/>
          <w:bCs/>
          <w:lang w:val="sr-Latn-BA"/>
        </w:rPr>
        <w:t>Napalm</w:t>
      </w:r>
      <w:r w:rsidR="00617267" w:rsidRPr="00617267">
        <w:rPr>
          <w:rFonts w:eastAsiaTheme="minorHAnsi"/>
          <w:lang w:val="sr-Latn-BA"/>
        </w:rPr>
        <w:t xml:space="preserve"> (</w:t>
      </w:r>
      <w:r w:rsidR="00617267" w:rsidRPr="00617267">
        <w:rPr>
          <w:rFonts w:eastAsiaTheme="minorHAnsi"/>
          <w:i/>
          <w:iCs/>
          <w:lang w:val="sr-Latn-BA"/>
        </w:rPr>
        <w:t>engl. Network Automation and Programmability Abstraction Layer with Multivendor support</w:t>
      </w:r>
      <w:r w:rsidR="00617267" w:rsidRPr="00617267">
        <w:rPr>
          <w:rFonts w:eastAsiaTheme="minorHAnsi"/>
          <w:lang w:val="sr-Latn-BA"/>
        </w:rPr>
        <w:t>) je još jedna Python biblioteka koja omogućava jednostavno upravljanje mrežnim uređajima nezavisno od vendora. Napalm pruža ujednačen API za interakciju sa uređajima različitih proizvođača, čime se pojednostavljuje implementacija mrežne automatizacije u heterogenim mrežnim okruženjima</w:t>
      </w:r>
      <w:r>
        <w:rPr>
          <w:rFonts w:eastAsiaTheme="minorHAnsi"/>
          <w:lang w:val="sr-Latn-BA"/>
        </w:rPr>
        <w:t>“</w:t>
      </w:r>
      <w:sdt>
        <w:sdtPr>
          <w:rPr>
            <w:rFonts w:eastAsiaTheme="minorHAnsi"/>
            <w:lang w:val="sr-Latn-BA"/>
          </w:rPr>
          <w:id w:val="1661742400"/>
          <w:citation/>
        </w:sdtPr>
        <w:sdtContent>
          <w:r>
            <w:rPr>
              <w:rFonts w:eastAsiaTheme="minorHAnsi"/>
              <w:lang w:val="sr-Latn-BA"/>
            </w:rPr>
            <w:fldChar w:fldCharType="begin"/>
          </w:r>
          <w:r>
            <w:rPr>
              <w:rFonts w:eastAsiaTheme="minorHAnsi"/>
              <w:lang w:val="sr-Latn-BA"/>
            </w:rPr>
            <w:instrText xml:space="preserve"> CITATION DBa19 \l 6170 </w:instrText>
          </w:r>
          <w:r>
            <w:rPr>
              <w:rFonts w:eastAsiaTheme="minorHAnsi"/>
              <w:lang w:val="sr-Latn-BA"/>
            </w:rPr>
            <w:fldChar w:fldCharType="separate"/>
          </w:r>
          <w:r>
            <w:rPr>
              <w:rFonts w:eastAsiaTheme="minorHAnsi"/>
              <w:noProof/>
              <w:lang w:val="sr-Latn-BA"/>
            </w:rPr>
            <w:t xml:space="preserve"> </w:t>
          </w:r>
          <w:r w:rsidRPr="00700DC9">
            <w:rPr>
              <w:rFonts w:eastAsiaTheme="minorHAnsi"/>
              <w:noProof/>
              <w:lang w:val="sr-Latn-BA"/>
            </w:rPr>
            <w:t>[14]</w:t>
          </w:r>
          <w:r>
            <w:rPr>
              <w:rFonts w:eastAsiaTheme="minorHAnsi"/>
              <w:lang w:val="sr-Latn-BA"/>
            </w:rPr>
            <w:fldChar w:fldCharType="end"/>
          </w:r>
        </w:sdtContent>
      </w:sdt>
      <w:r w:rsidR="00617267">
        <w:rPr>
          <w:rFonts w:eastAsiaTheme="minorHAnsi"/>
          <w:lang w:val="sr-Latn-BA"/>
        </w:rPr>
        <w:t>.</w:t>
      </w:r>
    </w:p>
    <w:p w14:paraId="53760DE4" w14:textId="77777777" w:rsidR="00407F81" w:rsidRDefault="00407F81" w:rsidP="00617267">
      <w:pPr>
        <w:jc w:val="both"/>
        <w:rPr>
          <w:rFonts w:eastAsiaTheme="minorHAnsi"/>
          <w:lang w:val="sr-Latn-BA"/>
        </w:rPr>
      </w:pPr>
    </w:p>
    <w:p w14:paraId="5B3856F8" w14:textId="16262EC2" w:rsidR="00407F81" w:rsidRDefault="00407F81" w:rsidP="008430A5">
      <w:pPr>
        <w:pStyle w:val="Heading1"/>
        <w:numPr>
          <w:ilvl w:val="0"/>
          <w:numId w:val="23"/>
        </w:numPr>
        <w:spacing w:line="360" w:lineRule="auto"/>
        <w:ind w:left="360"/>
        <w:rPr>
          <w:rFonts w:eastAsiaTheme="minorHAnsi"/>
          <w:lang w:val="sr-Latn-BA"/>
        </w:rPr>
      </w:pPr>
      <w:bookmarkStart w:id="18" w:name="_Toc189539343"/>
      <w:r>
        <w:rPr>
          <w:rFonts w:eastAsiaTheme="minorHAnsi"/>
          <w:lang w:val="sr-Latn-BA"/>
        </w:rPr>
        <w:t>Intent-Based Networking (IBN)</w:t>
      </w:r>
      <w:bookmarkEnd w:id="18"/>
    </w:p>
    <w:p w14:paraId="11BD1AA1" w14:textId="77777777" w:rsidR="00407F81" w:rsidRDefault="00407F81" w:rsidP="008430A5">
      <w:pPr>
        <w:jc w:val="both"/>
        <w:rPr>
          <w:rFonts w:eastAsiaTheme="minorHAnsi"/>
          <w:lang w:val="sr-Latn-BA"/>
        </w:rPr>
      </w:pPr>
    </w:p>
    <w:p w14:paraId="5856950D" w14:textId="1723E869" w:rsidR="008430A5" w:rsidRDefault="005843CB" w:rsidP="008430A5">
      <w:pPr>
        <w:jc w:val="both"/>
        <w:rPr>
          <w:rFonts w:eastAsiaTheme="minorHAnsi"/>
          <w:lang w:val="sr-Latn-BA"/>
        </w:rPr>
      </w:pPr>
      <w:r>
        <w:rPr>
          <w:rFonts w:eastAsiaTheme="minorHAnsi"/>
          <w:lang w:val="sr-Latn-BA"/>
        </w:rPr>
        <w:t>„</w:t>
      </w:r>
      <w:r w:rsidR="00CC6E17" w:rsidRPr="00CC6E17">
        <w:rPr>
          <w:rFonts w:eastAsiaTheme="minorHAnsi"/>
          <w:lang w:val="sr-Latn-BA"/>
        </w:rPr>
        <w:t>Intent-Based Networking (IBN) predstavlja napredan koncept mrežne automatizacije koji koristi v</w:t>
      </w:r>
      <w:r w:rsidR="00001E1E">
        <w:rPr>
          <w:rFonts w:eastAsiaTheme="minorHAnsi"/>
          <w:lang w:val="sr-Latn-BA"/>
        </w:rPr>
        <w:t>j</w:t>
      </w:r>
      <w:r w:rsidR="00CC6E17" w:rsidRPr="00CC6E17">
        <w:rPr>
          <w:rFonts w:eastAsiaTheme="minorHAnsi"/>
          <w:lang w:val="sr-Latn-BA"/>
        </w:rPr>
        <w:t>eštačku inteligenciju (AI) i mašinsko učenje (ML) za automatsku implementaciju i upravljanje mrežama na osnovu unapr</w:t>
      </w:r>
      <w:r w:rsidR="00001E1E">
        <w:rPr>
          <w:rFonts w:eastAsiaTheme="minorHAnsi"/>
          <w:lang w:val="sr-Latn-BA"/>
        </w:rPr>
        <w:t>ij</w:t>
      </w:r>
      <w:r w:rsidR="00CC6E17" w:rsidRPr="00CC6E17">
        <w:rPr>
          <w:rFonts w:eastAsiaTheme="minorHAnsi"/>
          <w:lang w:val="sr-Latn-BA"/>
        </w:rPr>
        <w:t>ed definisanih ciljeva („intenata“). Glavni cilj IBN-a je da smanji manuelne intervencije i omogući mreži da sama analizira, prilagođava i optimizuje svoje operacije u realnom vremenu.</w:t>
      </w:r>
    </w:p>
    <w:p w14:paraId="3DD54F21" w14:textId="77777777" w:rsidR="00CC6E17" w:rsidRDefault="00CC6E17" w:rsidP="008430A5">
      <w:pPr>
        <w:jc w:val="both"/>
        <w:rPr>
          <w:rFonts w:eastAsiaTheme="minorHAnsi"/>
          <w:lang w:val="sr-Latn-BA"/>
        </w:rPr>
      </w:pPr>
    </w:p>
    <w:p w14:paraId="53E41DF4" w14:textId="77777777" w:rsidR="00CC6E17" w:rsidRPr="00CC6E17" w:rsidRDefault="00CC6E17" w:rsidP="00CC6E17">
      <w:pPr>
        <w:jc w:val="both"/>
        <w:rPr>
          <w:rFonts w:eastAsiaTheme="minorHAnsi"/>
          <w:lang w:val="sr-Latn-BA"/>
        </w:rPr>
      </w:pPr>
      <w:r w:rsidRPr="00CC6E17">
        <w:rPr>
          <w:rFonts w:eastAsiaTheme="minorHAnsi"/>
          <w:lang w:val="sr-Latn-BA"/>
        </w:rPr>
        <w:t>Osnovne komponente IBN sistema uključuju:</w:t>
      </w:r>
    </w:p>
    <w:p w14:paraId="715E03E3" w14:textId="77777777" w:rsidR="00CC6E17" w:rsidRPr="00CC6E17" w:rsidRDefault="00CC6E17" w:rsidP="00CC6E17">
      <w:pPr>
        <w:jc w:val="both"/>
        <w:rPr>
          <w:rFonts w:eastAsiaTheme="minorHAnsi"/>
          <w:lang w:val="sr-Latn-BA"/>
        </w:rPr>
      </w:pPr>
    </w:p>
    <w:p w14:paraId="3EC80B09" w14:textId="078C6B8F" w:rsidR="00CC6E17" w:rsidRPr="00CC6E17" w:rsidRDefault="00CC6E17" w:rsidP="00CC6E17">
      <w:pPr>
        <w:pStyle w:val="ListParagraph"/>
        <w:numPr>
          <w:ilvl w:val="0"/>
          <w:numId w:val="26"/>
        </w:numPr>
        <w:jc w:val="both"/>
        <w:rPr>
          <w:rFonts w:eastAsiaTheme="minorHAnsi"/>
          <w:lang w:val="sr-Latn-BA"/>
        </w:rPr>
      </w:pPr>
      <w:r w:rsidRPr="00CC6E17">
        <w:rPr>
          <w:rFonts w:eastAsiaTheme="minorHAnsi"/>
          <w:b/>
          <w:bCs/>
          <w:lang w:val="sr-Latn-BA"/>
        </w:rPr>
        <w:t>Prepoznavanje nam</w:t>
      </w:r>
      <w:r w:rsidR="00001E1E">
        <w:rPr>
          <w:rFonts w:eastAsiaTheme="minorHAnsi"/>
          <w:b/>
          <w:bCs/>
          <w:lang w:val="sr-Latn-BA"/>
        </w:rPr>
        <w:t>j</w:t>
      </w:r>
      <w:r w:rsidRPr="00CC6E17">
        <w:rPr>
          <w:rFonts w:eastAsiaTheme="minorHAnsi"/>
          <w:b/>
          <w:bCs/>
          <w:lang w:val="sr-Latn-BA"/>
        </w:rPr>
        <w:t>ere</w:t>
      </w:r>
      <w:r w:rsidRPr="00CC6E17">
        <w:rPr>
          <w:rFonts w:eastAsiaTheme="minorHAnsi"/>
          <w:lang w:val="sr-Latn-BA"/>
        </w:rPr>
        <w:t xml:space="preserve"> (Intent Recognition)</w:t>
      </w:r>
      <w:r w:rsidR="00001E1E">
        <w:rPr>
          <w:rFonts w:eastAsiaTheme="minorHAnsi"/>
          <w:lang w:val="sr-Latn-BA"/>
        </w:rPr>
        <w:t xml:space="preserve"> -</w:t>
      </w:r>
      <w:r w:rsidRPr="00CC6E17">
        <w:rPr>
          <w:rFonts w:eastAsiaTheme="minorHAnsi"/>
          <w:lang w:val="sr-Latn-BA"/>
        </w:rPr>
        <w:t xml:space="preserve"> </w:t>
      </w:r>
      <w:r w:rsidR="00001E1E">
        <w:rPr>
          <w:rFonts w:eastAsiaTheme="minorHAnsi"/>
          <w:lang w:val="sr-Latn-BA"/>
        </w:rPr>
        <w:t>k</w:t>
      </w:r>
      <w:r w:rsidRPr="00CC6E17">
        <w:rPr>
          <w:rFonts w:eastAsiaTheme="minorHAnsi"/>
          <w:lang w:val="sr-Latn-BA"/>
        </w:rPr>
        <w:t>orisnik definiše poslovne ciljeve koje mreža treba da ispuni, a IBN sistem prevodi te ciljeve u tehničke mrežne politike.</w:t>
      </w:r>
    </w:p>
    <w:p w14:paraId="1B5C1D95" w14:textId="0A06EA7D" w:rsidR="00CC6E17" w:rsidRPr="00CC6E17" w:rsidRDefault="00CC6E17" w:rsidP="00CC6E17">
      <w:pPr>
        <w:pStyle w:val="ListParagraph"/>
        <w:numPr>
          <w:ilvl w:val="0"/>
          <w:numId w:val="26"/>
        </w:numPr>
        <w:jc w:val="both"/>
        <w:rPr>
          <w:rFonts w:eastAsiaTheme="minorHAnsi"/>
          <w:lang w:val="sr-Latn-BA"/>
        </w:rPr>
      </w:pPr>
      <w:r w:rsidRPr="00CC6E17">
        <w:rPr>
          <w:rFonts w:eastAsiaTheme="minorHAnsi"/>
          <w:b/>
          <w:bCs/>
          <w:lang w:val="sr-Latn-BA"/>
        </w:rPr>
        <w:lastRenderedPageBreak/>
        <w:t>Automatska prim</w:t>
      </w:r>
      <w:r w:rsidR="00C8467B">
        <w:rPr>
          <w:rFonts w:eastAsiaTheme="minorHAnsi"/>
          <w:b/>
          <w:bCs/>
          <w:lang w:val="sr-Latn-BA"/>
        </w:rPr>
        <w:t>j</w:t>
      </w:r>
      <w:r w:rsidRPr="00CC6E17">
        <w:rPr>
          <w:rFonts w:eastAsiaTheme="minorHAnsi"/>
          <w:b/>
          <w:bCs/>
          <w:lang w:val="sr-Latn-BA"/>
        </w:rPr>
        <w:t>ena politika</w:t>
      </w:r>
      <w:r w:rsidRPr="00CC6E17">
        <w:rPr>
          <w:rFonts w:eastAsiaTheme="minorHAnsi"/>
          <w:lang w:val="sr-Latn-BA"/>
        </w:rPr>
        <w:t xml:space="preserve"> (Policy Application)</w:t>
      </w:r>
      <w:r w:rsidR="00C8467B">
        <w:rPr>
          <w:rFonts w:eastAsiaTheme="minorHAnsi"/>
          <w:lang w:val="sr-Latn-BA"/>
        </w:rPr>
        <w:t xml:space="preserve"> -</w:t>
      </w:r>
      <w:r w:rsidRPr="00CC6E17">
        <w:rPr>
          <w:rFonts w:eastAsiaTheme="minorHAnsi"/>
          <w:lang w:val="sr-Latn-BA"/>
        </w:rPr>
        <w:t xml:space="preserve"> </w:t>
      </w:r>
      <w:r w:rsidR="00C8467B">
        <w:rPr>
          <w:rFonts w:eastAsiaTheme="minorHAnsi"/>
          <w:lang w:val="sr-Latn-BA"/>
        </w:rPr>
        <w:t>s</w:t>
      </w:r>
      <w:r w:rsidRPr="00CC6E17">
        <w:rPr>
          <w:rFonts w:eastAsiaTheme="minorHAnsi"/>
          <w:lang w:val="sr-Latn-BA"/>
        </w:rPr>
        <w:t>istem prim</w:t>
      </w:r>
      <w:r w:rsidR="00C8467B">
        <w:rPr>
          <w:rFonts w:eastAsiaTheme="minorHAnsi"/>
          <w:lang w:val="sr-Latn-BA"/>
        </w:rPr>
        <w:t>j</w:t>
      </w:r>
      <w:r w:rsidRPr="00CC6E17">
        <w:rPr>
          <w:rFonts w:eastAsiaTheme="minorHAnsi"/>
          <w:lang w:val="sr-Latn-BA"/>
        </w:rPr>
        <w:t>enjuje mrežne konfiguracije na osnovu prepoznatih intenata, koristeći automatizaciju i orkestraciju.</w:t>
      </w:r>
    </w:p>
    <w:p w14:paraId="37E79148" w14:textId="1CEAB948" w:rsidR="00CC6E17" w:rsidRPr="00CC6E17" w:rsidRDefault="00CC6E17" w:rsidP="00CC6E17">
      <w:pPr>
        <w:pStyle w:val="ListParagraph"/>
        <w:numPr>
          <w:ilvl w:val="0"/>
          <w:numId w:val="26"/>
        </w:numPr>
        <w:jc w:val="both"/>
        <w:rPr>
          <w:rFonts w:eastAsiaTheme="minorHAnsi"/>
          <w:lang w:val="sr-Latn-BA"/>
        </w:rPr>
      </w:pPr>
      <w:r w:rsidRPr="00CC6E17">
        <w:rPr>
          <w:rFonts w:eastAsiaTheme="minorHAnsi"/>
          <w:b/>
          <w:bCs/>
          <w:lang w:val="sr-Latn-BA"/>
        </w:rPr>
        <w:t>Kontinuirani monitoring i analiza</w:t>
      </w:r>
      <w:r w:rsidRPr="00CC6E17">
        <w:rPr>
          <w:rFonts w:eastAsiaTheme="minorHAnsi"/>
          <w:lang w:val="sr-Latn-BA"/>
        </w:rPr>
        <w:t xml:space="preserve"> (Continuous Validation &amp; Assurance)</w:t>
      </w:r>
      <w:r w:rsidR="00C8467B">
        <w:rPr>
          <w:rFonts w:eastAsiaTheme="minorHAnsi"/>
          <w:lang w:val="sr-Latn-BA"/>
        </w:rPr>
        <w:t xml:space="preserve"> -</w:t>
      </w:r>
      <w:r w:rsidRPr="00CC6E17">
        <w:rPr>
          <w:rFonts w:eastAsiaTheme="minorHAnsi"/>
          <w:lang w:val="sr-Latn-BA"/>
        </w:rPr>
        <w:t xml:space="preserve"> IBN neprestano analizira mrežno stanje, koristi telemetriju i AI za detekciju problema i automatsko prilagođavanje konfiguracija.</w:t>
      </w:r>
    </w:p>
    <w:p w14:paraId="49BD3AD1" w14:textId="3A870B0C" w:rsidR="00CC6E17" w:rsidRPr="00CC6E17" w:rsidRDefault="00CC6E17" w:rsidP="00CC6E17">
      <w:pPr>
        <w:pStyle w:val="ListParagraph"/>
        <w:numPr>
          <w:ilvl w:val="0"/>
          <w:numId w:val="26"/>
        </w:numPr>
        <w:jc w:val="both"/>
        <w:rPr>
          <w:rFonts w:eastAsiaTheme="minorHAnsi"/>
          <w:lang w:val="sr-Latn-BA"/>
        </w:rPr>
      </w:pPr>
      <w:r w:rsidRPr="00CC6E17">
        <w:rPr>
          <w:rFonts w:eastAsiaTheme="minorHAnsi"/>
          <w:b/>
          <w:bCs/>
          <w:lang w:val="sr-Latn-BA"/>
        </w:rPr>
        <w:t>Samoprilagođavanje</w:t>
      </w:r>
      <w:r w:rsidRPr="00CC6E17">
        <w:rPr>
          <w:rFonts w:eastAsiaTheme="minorHAnsi"/>
          <w:lang w:val="sr-Latn-BA"/>
        </w:rPr>
        <w:t xml:space="preserve"> (Self-Optimization)</w:t>
      </w:r>
      <w:r w:rsidR="00C8467B">
        <w:rPr>
          <w:rFonts w:eastAsiaTheme="minorHAnsi"/>
          <w:lang w:val="sr-Latn-BA"/>
        </w:rPr>
        <w:t xml:space="preserve"> -</w:t>
      </w:r>
      <w:r w:rsidRPr="00CC6E17">
        <w:rPr>
          <w:rFonts w:eastAsiaTheme="minorHAnsi"/>
          <w:lang w:val="sr-Latn-BA"/>
        </w:rPr>
        <w:t xml:space="preserve"> IBN mreže su sposobne da uče iz istorijskih podataka i automatski optimizuju svoje performanse bez ljudske intervencije.</w:t>
      </w:r>
    </w:p>
    <w:p w14:paraId="14174CA4" w14:textId="77777777" w:rsidR="00CC6E17" w:rsidRDefault="00CC6E17" w:rsidP="00CC6E17">
      <w:pPr>
        <w:jc w:val="both"/>
        <w:rPr>
          <w:rFonts w:eastAsiaTheme="minorHAnsi"/>
          <w:lang w:val="sr-Latn-BA"/>
        </w:rPr>
      </w:pPr>
    </w:p>
    <w:p w14:paraId="6D0FCD1F" w14:textId="77777777" w:rsidR="00CC6E17" w:rsidRDefault="00CC6E17" w:rsidP="00CC6E17">
      <w:pPr>
        <w:keepNext/>
        <w:spacing w:line="360" w:lineRule="auto"/>
        <w:jc w:val="center"/>
      </w:pPr>
      <w:r>
        <w:rPr>
          <w:noProof/>
        </w:rPr>
        <w:drawing>
          <wp:inline distT="0" distB="0" distL="0" distR="0" wp14:anchorId="47883ABA" wp14:editId="43C50C72">
            <wp:extent cx="5472113" cy="3648075"/>
            <wp:effectExtent l="0" t="0" r="0" b="0"/>
            <wp:docPr id="1925359338" name="Picture 5" descr="Intent-based netwo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ntent-based networki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74585" cy="3649723"/>
                    </a:xfrm>
                    <a:prstGeom prst="rect">
                      <a:avLst/>
                    </a:prstGeom>
                    <a:noFill/>
                    <a:ln>
                      <a:noFill/>
                    </a:ln>
                  </pic:spPr>
                </pic:pic>
              </a:graphicData>
            </a:graphic>
          </wp:inline>
        </w:drawing>
      </w:r>
    </w:p>
    <w:p w14:paraId="47A3C3FA" w14:textId="782587E6" w:rsidR="00CC6E17" w:rsidRDefault="00CC6E17" w:rsidP="00CC6E17">
      <w:pPr>
        <w:pStyle w:val="Caption"/>
        <w:jc w:val="center"/>
        <w:rPr>
          <w:rFonts w:eastAsiaTheme="minorHAnsi"/>
          <w:lang w:val="sr-Latn-BA"/>
        </w:rPr>
      </w:pPr>
      <w:bookmarkStart w:id="19" w:name="_Toc189539126"/>
      <w:r>
        <w:t xml:space="preserve">Slika </w:t>
      </w:r>
      <w:r>
        <w:fldChar w:fldCharType="begin"/>
      </w:r>
      <w:r>
        <w:instrText xml:space="preserve"> SEQ Slika \* ARABIC </w:instrText>
      </w:r>
      <w:r>
        <w:fldChar w:fldCharType="separate"/>
      </w:r>
      <w:r w:rsidR="00AC709C">
        <w:rPr>
          <w:noProof/>
        </w:rPr>
        <w:t>12</w:t>
      </w:r>
      <w:r>
        <w:fldChar w:fldCharType="end"/>
      </w:r>
      <w:r>
        <w:t xml:space="preserve"> - Ilutracija IBN-a i njegovih prednosti</w:t>
      </w:r>
      <w:bookmarkEnd w:id="19"/>
    </w:p>
    <w:p w14:paraId="0EEC4D2C" w14:textId="215172B3" w:rsidR="00CC6E17" w:rsidRDefault="00CC6E17" w:rsidP="00CC6E17">
      <w:pPr>
        <w:jc w:val="both"/>
        <w:rPr>
          <w:rFonts w:eastAsiaTheme="minorHAnsi"/>
          <w:lang w:val="sr-Latn-BA"/>
        </w:rPr>
      </w:pPr>
      <w:r w:rsidRPr="00CC6E17">
        <w:rPr>
          <w:rFonts w:eastAsiaTheme="minorHAnsi"/>
          <w:lang w:val="sr-Latn-BA"/>
        </w:rPr>
        <w:t>Implementacija IBN sistema omogućava kompanijama veću agilnost, sigurnost i efikasnost u upravljanju mrežama, uz smanjenje operativnih troškova i ljudskih grešaka</w:t>
      </w:r>
      <w:r w:rsidR="005843CB">
        <w:rPr>
          <w:rFonts w:eastAsiaTheme="minorHAnsi"/>
          <w:lang w:val="sr-Latn-BA"/>
        </w:rPr>
        <w:t>“</w:t>
      </w:r>
      <w:sdt>
        <w:sdtPr>
          <w:rPr>
            <w:rFonts w:eastAsiaTheme="minorHAnsi"/>
            <w:lang w:val="sr-Latn-BA"/>
          </w:rPr>
          <w:id w:val="-1353946782"/>
          <w:citation/>
        </w:sdtPr>
        <w:sdtContent>
          <w:r w:rsidR="005843CB">
            <w:rPr>
              <w:rFonts w:eastAsiaTheme="minorHAnsi"/>
              <w:lang w:val="sr-Latn-BA"/>
            </w:rPr>
            <w:fldChar w:fldCharType="begin"/>
          </w:r>
          <w:r w:rsidR="005843CB">
            <w:rPr>
              <w:rFonts w:eastAsiaTheme="minorHAnsi"/>
              <w:lang w:val="sr-Latn-BA"/>
            </w:rPr>
            <w:instrText xml:space="preserve"> CITATION DKr15 \l 6170 </w:instrText>
          </w:r>
          <w:r w:rsidR="005843CB">
            <w:rPr>
              <w:rFonts w:eastAsiaTheme="minorHAnsi"/>
              <w:lang w:val="sr-Latn-BA"/>
            </w:rPr>
            <w:fldChar w:fldCharType="separate"/>
          </w:r>
          <w:r w:rsidR="005843CB">
            <w:rPr>
              <w:rFonts w:eastAsiaTheme="minorHAnsi"/>
              <w:noProof/>
              <w:lang w:val="sr-Latn-BA"/>
            </w:rPr>
            <w:t xml:space="preserve"> </w:t>
          </w:r>
          <w:r w:rsidR="005843CB" w:rsidRPr="005843CB">
            <w:rPr>
              <w:rFonts w:eastAsiaTheme="minorHAnsi"/>
              <w:noProof/>
              <w:lang w:val="sr-Latn-BA"/>
            </w:rPr>
            <w:t>[15]</w:t>
          </w:r>
          <w:r w:rsidR="005843CB">
            <w:rPr>
              <w:rFonts w:eastAsiaTheme="minorHAnsi"/>
              <w:lang w:val="sr-Latn-BA"/>
            </w:rPr>
            <w:fldChar w:fldCharType="end"/>
          </w:r>
        </w:sdtContent>
      </w:sdt>
      <w:r w:rsidR="00731B08">
        <w:rPr>
          <w:rFonts w:eastAsiaTheme="minorHAnsi"/>
          <w:lang w:val="sr-Latn-BA"/>
        </w:rPr>
        <w:t>.</w:t>
      </w:r>
    </w:p>
    <w:p w14:paraId="1FE9E35D" w14:textId="77777777" w:rsidR="000214E7" w:rsidRDefault="000214E7" w:rsidP="00CC6E17">
      <w:pPr>
        <w:jc w:val="both"/>
        <w:rPr>
          <w:rFonts w:eastAsiaTheme="minorHAnsi"/>
          <w:lang w:val="sr-Latn-BA"/>
        </w:rPr>
      </w:pPr>
    </w:p>
    <w:p w14:paraId="00C5C74A" w14:textId="4F8AE9D1" w:rsidR="000214E7" w:rsidRDefault="000214E7" w:rsidP="000E7E6D">
      <w:pPr>
        <w:pStyle w:val="Heading2"/>
        <w:numPr>
          <w:ilvl w:val="1"/>
          <w:numId w:val="23"/>
        </w:numPr>
        <w:spacing w:line="360" w:lineRule="auto"/>
        <w:ind w:left="547" w:hanging="547"/>
        <w:rPr>
          <w:rFonts w:eastAsiaTheme="minorHAnsi"/>
          <w:lang w:val="sr-Latn-BA"/>
        </w:rPr>
      </w:pPr>
      <w:bookmarkStart w:id="20" w:name="_Toc189539344"/>
      <w:r>
        <w:rPr>
          <w:rFonts w:eastAsiaTheme="minorHAnsi"/>
          <w:lang w:val="sr-Latn-BA"/>
        </w:rPr>
        <w:t>Osnovni princip rada IBN-a</w:t>
      </w:r>
      <w:bookmarkEnd w:id="20"/>
    </w:p>
    <w:p w14:paraId="6135064E" w14:textId="77777777" w:rsidR="000214E7" w:rsidRPr="000214E7" w:rsidRDefault="000214E7" w:rsidP="000214E7">
      <w:pPr>
        <w:rPr>
          <w:rFonts w:eastAsiaTheme="minorHAnsi"/>
          <w:lang w:val="sr-Latn-BA"/>
        </w:rPr>
      </w:pPr>
    </w:p>
    <w:p w14:paraId="6031F061" w14:textId="31C90FA0" w:rsidR="00731B08" w:rsidRDefault="005A352F" w:rsidP="00CC6E17">
      <w:pPr>
        <w:jc w:val="both"/>
        <w:rPr>
          <w:rFonts w:eastAsiaTheme="minorHAnsi"/>
          <w:lang w:val="sr-Latn-BA"/>
        </w:rPr>
      </w:pPr>
      <w:r>
        <w:rPr>
          <w:rFonts w:eastAsiaTheme="minorHAnsi"/>
          <w:lang w:val="sr-Latn-BA"/>
        </w:rPr>
        <w:t>„</w:t>
      </w:r>
      <w:r w:rsidR="006972AC" w:rsidRPr="006972AC">
        <w:rPr>
          <w:rFonts w:eastAsiaTheme="minorHAnsi"/>
          <w:lang w:val="sr-Latn-BA"/>
        </w:rPr>
        <w:t>Intent-Based Networking (IBN) je napredni model mrežne automatizacije koji omogućava mrežama da autonomno tumače poslovne ciljeve i prilagođavaju svoje konfiguracije bez potrebe za manuelnim intervencijama. Za razliku od tradicionalnih mreža, koje zaht</w:t>
      </w:r>
      <w:r w:rsidR="00DB335E">
        <w:rPr>
          <w:rFonts w:eastAsiaTheme="minorHAnsi"/>
          <w:lang w:val="sr-Latn-BA"/>
        </w:rPr>
        <w:t>ij</w:t>
      </w:r>
      <w:r w:rsidR="006972AC" w:rsidRPr="006972AC">
        <w:rPr>
          <w:rFonts w:eastAsiaTheme="minorHAnsi"/>
          <w:lang w:val="sr-Latn-BA"/>
        </w:rPr>
        <w:t>evaju ručnu konfiguraciju i nadzor, IBN koristi v</w:t>
      </w:r>
      <w:r w:rsidR="00DB335E">
        <w:rPr>
          <w:rFonts w:eastAsiaTheme="minorHAnsi"/>
          <w:lang w:val="sr-Latn-BA"/>
        </w:rPr>
        <w:t>ij</w:t>
      </w:r>
      <w:r w:rsidR="006972AC" w:rsidRPr="006972AC">
        <w:rPr>
          <w:rFonts w:eastAsiaTheme="minorHAnsi"/>
          <w:lang w:val="sr-Latn-BA"/>
        </w:rPr>
        <w:t>eštačku inteligenciju (AI), mašinsko učenje (ML) i automatizaciju kako bi transformisao način upravljanja mrežama</w:t>
      </w:r>
      <w:r>
        <w:rPr>
          <w:rFonts w:eastAsiaTheme="minorHAnsi"/>
          <w:lang w:val="sr-Latn-BA"/>
        </w:rPr>
        <w:t>“</w:t>
      </w:r>
      <w:sdt>
        <w:sdtPr>
          <w:rPr>
            <w:rFonts w:eastAsiaTheme="minorHAnsi"/>
            <w:lang w:val="sr-Latn-BA"/>
          </w:rPr>
          <w:id w:val="240614194"/>
          <w:citation/>
        </w:sdtPr>
        <w:sdtContent>
          <w:r>
            <w:rPr>
              <w:rFonts w:eastAsiaTheme="minorHAnsi"/>
              <w:lang w:val="sr-Latn-BA"/>
            </w:rPr>
            <w:fldChar w:fldCharType="begin"/>
          </w:r>
          <w:r>
            <w:rPr>
              <w:rFonts w:eastAsiaTheme="minorHAnsi"/>
              <w:lang w:val="sr-Latn-BA"/>
            </w:rPr>
            <w:instrText xml:space="preserve"> CITATION Cis20 \l 6170 </w:instrText>
          </w:r>
          <w:r>
            <w:rPr>
              <w:rFonts w:eastAsiaTheme="minorHAnsi"/>
              <w:lang w:val="sr-Latn-BA"/>
            </w:rPr>
            <w:fldChar w:fldCharType="separate"/>
          </w:r>
          <w:r>
            <w:rPr>
              <w:rFonts w:eastAsiaTheme="minorHAnsi"/>
              <w:noProof/>
              <w:lang w:val="sr-Latn-BA"/>
            </w:rPr>
            <w:t xml:space="preserve"> </w:t>
          </w:r>
          <w:r w:rsidRPr="005A352F">
            <w:rPr>
              <w:rFonts w:eastAsiaTheme="minorHAnsi"/>
              <w:noProof/>
              <w:lang w:val="sr-Latn-BA"/>
            </w:rPr>
            <w:t>[16]</w:t>
          </w:r>
          <w:r>
            <w:rPr>
              <w:rFonts w:eastAsiaTheme="minorHAnsi"/>
              <w:lang w:val="sr-Latn-BA"/>
            </w:rPr>
            <w:fldChar w:fldCharType="end"/>
          </w:r>
        </w:sdtContent>
      </w:sdt>
      <w:r w:rsidR="006972AC">
        <w:rPr>
          <w:rFonts w:eastAsiaTheme="minorHAnsi"/>
          <w:lang w:val="sr-Latn-BA"/>
        </w:rPr>
        <w:t>.</w:t>
      </w:r>
    </w:p>
    <w:p w14:paraId="034B28DE" w14:textId="77777777" w:rsidR="006972AC" w:rsidRDefault="006972AC" w:rsidP="00CC6E17">
      <w:pPr>
        <w:jc w:val="both"/>
        <w:rPr>
          <w:rFonts w:eastAsiaTheme="minorHAnsi"/>
          <w:lang w:val="sr-Latn-BA"/>
        </w:rPr>
      </w:pPr>
    </w:p>
    <w:p w14:paraId="7B6D2AC6" w14:textId="096940C0" w:rsidR="006972AC" w:rsidRPr="006972AC" w:rsidRDefault="00F77AF5" w:rsidP="006972AC">
      <w:pPr>
        <w:jc w:val="both"/>
        <w:rPr>
          <w:rFonts w:eastAsiaTheme="minorHAnsi"/>
          <w:lang w:val="sr-Latn-BA"/>
        </w:rPr>
      </w:pPr>
      <w:r>
        <w:rPr>
          <w:rFonts w:eastAsiaTheme="minorHAnsi"/>
          <w:lang w:val="sr-Latn-BA"/>
        </w:rPr>
        <w:t>„</w:t>
      </w:r>
      <w:r w:rsidR="006972AC" w:rsidRPr="006972AC">
        <w:rPr>
          <w:rFonts w:eastAsiaTheme="minorHAnsi"/>
          <w:lang w:val="sr-Latn-BA"/>
        </w:rPr>
        <w:t>Osnovni princip rada IBN-a zasniva se na sl</w:t>
      </w:r>
      <w:r w:rsidR="00DB335E">
        <w:rPr>
          <w:rFonts w:eastAsiaTheme="minorHAnsi"/>
          <w:lang w:val="sr-Latn-BA"/>
        </w:rPr>
        <w:t>j</w:t>
      </w:r>
      <w:r w:rsidR="006972AC" w:rsidRPr="006972AC">
        <w:rPr>
          <w:rFonts w:eastAsiaTheme="minorHAnsi"/>
          <w:lang w:val="sr-Latn-BA"/>
        </w:rPr>
        <w:t>edećim koracima:</w:t>
      </w:r>
    </w:p>
    <w:p w14:paraId="260EE811" w14:textId="77777777" w:rsidR="006972AC" w:rsidRPr="006972AC" w:rsidRDefault="006972AC" w:rsidP="006972AC">
      <w:pPr>
        <w:jc w:val="both"/>
        <w:rPr>
          <w:rFonts w:eastAsiaTheme="minorHAnsi"/>
          <w:lang w:val="sr-Latn-BA"/>
        </w:rPr>
      </w:pPr>
    </w:p>
    <w:p w14:paraId="24E98AA7" w14:textId="33F9D5F3" w:rsidR="006972AC" w:rsidRPr="006972AC" w:rsidRDefault="006972AC" w:rsidP="006972AC">
      <w:pPr>
        <w:pStyle w:val="ListParagraph"/>
        <w:numPr>
          <w:ilvl w:val="0"/>
          <w:numId w:val="27"/>
        </w:numPr>
        <w:jc w:val="both"/>
        <w:rPr>
          <w:rFonts w:eastAsiaTheme="minorHAnsi"/>
          <w:lang w:val="sr-Latn-BA"/>
        </w:rPr>
      </w:pPr>
      <w:r w:rsidRPr="006972AC">
        <w:rPr>
          <w:rFonts w:eastAsiaTheme="minorHAnsi"/>
          <w:lang w:val="sr-Latn-BA"/>
        </w:rPr>
        <w:lastRenderedPageBreak/>
        <w:t>Definisanje nam</w:t>
      </w:r>
      <w:r w:rsidR="002F38B9">
        <w:rPr>
          <w:rFonts w:eastAsiaTheme="minorHAnsi"/>
          <w:lang w:val="sr-Latn-BA"/>
        </w:rPr>
        <w:t>j</w:t>
      </w:r>
      <w:r w:rsidRPr="006972AC">
        <w:rPr>
          <w:rFonts w:eastAsiaTheme="minorHAnsi"/>
          <w:lang w:val="sr-Latn-BA"/>
        </w:rPr>
        <w:t>ere (Intent Definition)</w:t>
      </w:r>
      <w:r w:rsidR="002F38B9">
        <w:rPr>
          <w:rFonts w:eastAsiaTheme="minorHAnsi"/>
          <w:lang w:val="sr-Latn-BA"/>
        </w:rPr>
        <w:t xml:space="preserve"> -</w:t>
      </w:r>
      <w:r w:rsidRPr="006972AC">
        <w:rPr>
          <w:rFonts w:eastAsiaTheme="minorHAnsi"/>
          <w:lang w:val="sr-Latn-BA"/>
        </w:rPr>
        <w:t xml:space="preserve"> </w:t>
      </w:r>
      <w:r w:rsidR="002F38B9">
        <w:rPr>
          <w:rFonts w:eastAsiaTheme="minorHAnsi"/>
          <w:lang w:val="sr-Latn-BA"/>
        </w:rPr>
        <w:t>k</w:t>
      </w:r>
      <w:r w:rsidRPr="006972AC">
        <w:rPr>
          <w:rFonts w:eastAsiaTheme="minorHAnsi"/>
          <w:lang w:val="sr-Latn-BA"/>
        </w:rPr>
        <w:t>orisnik unosi poslovne ciljeve i zaht</w:t>
      </w:r>
      <w:r w:rsidR="002F38B9">
        <w:rPr>
          <w:rFonts w:eastAsiaTheme="minorHAnsi"/>
          <w:lang w:val="sr-Latn-BA"/>
        </w:rPr>
        <w:t>ij</w:t>
      </w:r>
      <w:r w:rsidRPr="006972AC">
        <w:rPr>
          <w:rFonts w:eastAsiaTheme="minorHAnsi"/>
          <w:lang w:val="sr-Latn-BA"/>
        </w:rPr>
        <w:t>eve mreže u obliku visoko-nivoznih politika, um</w:t>
      </w:r>
      <w:r w:rsidR="002F38B9">
        <w:rPr>
          <w:rFonts w:eastAsiaTheme="minorHAnsi"/>
          <w:lang w:val="sr-Latn-BA"/>
        </w:rPr>
        <w:t>ij</w:t>
      </w:r>
      <w:r w:rsidRPr="006972AC">
        <w:rPr>
          <w:rFonts w:eastAsiaTheme="minorHAnsi"/>
          <w:lang w:val="sr-Latn-BA"/>
        </w:rPr>
        <w:t>esto tehničkih komandi. Na prim</w:t>
      </w:r>
      <w:r w:rsidR="002F38B9">
        <w:rPr>
          <w:rFonts w:eastAsiaTheme="minorHAnsi"/>
          <w:lang w:val="sr-Latn-BA"/>
        </w:rPr>
        <w:t>j</w:t>
      </w:r>
      <w:r w:rsidRPr="006972AC">
        <w:rPr>
          <w:rFonts w:eastAsiaTheme="minorHAnsi"/>
          <w:lang w:val="sr-Latn-BA"/>
        </w:rPr>
        <w:t>er, može se definisati da određena aplikacija mora imati minimalnu latenciju ili prioritet u saobraćaju.</w:t>
      </w:r>
    </w:p>
    <w:p w14:paraId="2E78DE2B" w14:textId="2701FB89" w:rsidR="006972AC" w:rsidRPr="006972AC" w:rsidRDefault="006972AC" w:rsidP="006972AC">
      <w:pPr>
        <w:pStyle w:val="ListParagraph"/>
        <w:numPr>
          <w:ilvl w:val="0"/>
          <w:numId w:val="27"/>
        </w:numPr>
        <w:jc w:val="both"/>
        <w:rPr>
          <w:rFonts w:eastAsiaTheme="minorHAnsi"/>
          <w:lang w:val="sr-Latn-BA"/>
        </w:rPr>
      </w:pPr>
      <w:r w:rsidRPr="006972AC">
        <w:rPr>
          <w:rFonts w:eastAsiaTheme="minorHAnsi"/>
          <w:lang w:val="sr-Latn-BA"/>
        </w:rPr>
        <w:t>Prevođenje nam</w:t>
      </w:r>
      <w:r w:rsidR="002F38B9">
        <w:rPr>
          <w:rFonts w:eastAsiaTheme="minorHAnsi"/>
          <w:lang w:val="sr-Latn-BA"/>
        </w:rPr>
        <w:t>j</w:t>
      </w:r>
      <w:r w:rsidRPr="006972AC">
        <w:rPr>
          <w:rFonts w:eastAsiaTheme="minorHAnsi"/>
          <w:lang w:val="sr-Latn-BA"/>
        </w:rPr>
        <w:t>ere u mrežne politike (Translation to Policies)</w:t>
      </w:r>
      <w:r w:rsidR="002F38B9">
        <w:rPr>
          <w:rFonts w:eastAsiaTheme="minorHAnsi"/>
          <w:lang w:val="sr-Latn-BA"/>
        </w:rPr>
        <w:t xml:space="preserve"> -</w:t>
      </w:r>
      <w:r w:rsidRPr="006972AC">
        <w:rPr>
          <w:rFonts w:eastAsiaTheme="minorHAnsi"/>
          <w:lang w:val="sr-Latn-BA"/>
        </w:rPr>
        <w:t xml:space="preserve"> IBN sistem koristi AI i automatizovane procese da prevede korisničke zaht</w:t>
      </w:r>
      <w:r w:rsidR="002F38B9">
        <w:rPr>
          <w:rFonts w:eastAsiaTheme="minorHAnsi"/>
          <w:lang w:val="sr-Latn-BA"/>
        </w:rPr>
        <w:t>j</w:t>
      </w:r>
      <w:r w:rsidRPr="006972AC">
        <w:rPr>
          <w:rFonts w:eastAsiaTheme="minorHAnsi"/>
          <w:lang w:val="sr-Latn-BA"/>
        </w:rPr>
        <w:t>eve u specifične mrežne konfiguracije.</w:t>
      </w:r>
    </w:p>
    <w:p w14:paraId="6DEFE59E" w14:textId="3B9BABB3" w:rsidR="006972AC" w:rsidRPr="006972AC" w:rsidRDefault="006972AC" w:rsidP="006972AC">
      <w:pPr>
        <w:pStyle w:val="ListParagraph"/>
        <w:numPr>
          <w:ilvl w:val="0"/>
          <w:numId w:val="27"/>
        </w:numPr>
        <w:jc w:val="both"/>
        <w:rPr>
          <w:rFonts w:eastAsiaTheme="minorHAnsi"/>
          <w:lang w:val="sr-Latn-BA"/>
        </w:rPr>
      </w:pPr>
      <w:r w:rsidRPr="006972AC">
        <w:rPr>
          <w:rFonts w:eastAsiaTheme="minorHAnsi"/>
          <w:lang w:val="sr-Latn-BA"/>
        </w:rPr>
        <w:t>Prim</w:t>
      </w:r>
      <w:r w:rsidR="002F38B9">
        <w:rPr>
          <w:rFonts w:eastAsiaTheme="minorHAnsi"/>
          <w:lang w:val="sr-Latn-BA"/>
        </w:rPr>
        <w:t>j</w:t>
      </w:r>
      <w:r w:rsidRPr="006972AC">
        <w:rPr>
          <w:rFonts w:eastAsiaTheme="minorHAnsi"/>
          <w:lang w:val="sr-Latn-BA"/>
        </w:rPr>
        <w:t>ena i automatizacija (Automated Implementation)</w:t>
      </w:r>
      <w:r w:rsidR="002F38B9">
        <w:rPr>
          <w:rFonts w:eastAsiaTheme="minorHAnsi"/>
          <w:lang w:val="sr-Latn-BA"/>
        </w:rPr>
        <w:t xml:space="preserve"> -</w:t>
      </w:r>
      <w:r w:rsidRPr="006972AC">
        <w:rPr>
          <w:rFonts w:eastAsiaTheme="minorHAnsi"/>
          <w:lang w:val="sr-Latn-BA"/>
        </w:rPr>
        <w:t xml:space="preserve"> </w:t>
      </w:r>
      <w:r w:rsidR="002F38B9">
        <w:rPr>
          <w:rFonts w:eastAsiaTheme="minorHAnsi"/>
          <w:lang w:val="sr-Latn-BA"/>
        </w:rPr>
        <w:t>s</w:t>
      </w:r>
      <w:r w:rsidRPr="006972AC">
        <w:rPr>
          <w:rFonts w:eastAsiaTheme="minorHAnsi"/>
          <w:lang w:val="sr-Latn-BA"/>
        </w:rPr>
        <w:t>istem automatski prim</w:t>
      </w:r>
      <w:r w:rsidR="002F38B9">
        <w:rPr>
          <w:rFonts w:eastAsiaTheme="minorHAnsi"/>
          <w:lang w:val="sr-Latn-BA"/>
        </w:rPr>
        <w:t>j</w:t>
      </w:r>
      <w:r w:rsidRPr="006972AC">
        <w:rPr>
          <w:rFonts w:eastAsiaTheme="minorHAnsi"/>
          <w:lang w:val="sr-Latn-BA"/>
        </w:rPr>
        <w:t>enjuje mrežne politike na uređaje i infrastrukturu, smanjujući potrebu za manuelnim podešavanjem.</w:t>
      </w:r>
    </w:p>
    <w:p w14:paraId="2748E1F9" w14:textId="759CD4AF" w:rsidR="006972AC" w:rsidRPr="006972AC" w:rsidRDefault="006972AC" w:rsidP="006972AC">
      <w:pPr>
        <w:pStyle w:val="ListParagraph"/>
        <w:numPr>
          <w:ilvl w:val="0"/>
          <w:numId w:val="27"/>
        </w:numPr>
        <w:jc w:val="both"/>
        <w:rPr>
          <w:rFonts w:eastAsiaTheme="minorHAnsi"/>
          <w:lang w:val="sr-Latn-BA"/>
        </w:rPr>
      </w:pPr>
      <w:r w:rsidRPr="006972AC">
        <w:rPr>
          <w:rFonts w:eastAsiaTheme="minorHAnsi"/>
          <w:lang w:val="sr-Latn-BA"/>
        </w:rPr>
        <w:t>Kontinuirano praćenje i analiza (Continuous Monitoring &amp; Optimization)</w:t>
      </w:r>
      <w:r w:rsidR="002F38B9">
        <w:rPr>
          <w:rFonts w:eastAsiaTheme="minorHAnsi"/>
          <w:lang w:val="sr-Latn-BA"/>
        </w:rPr>
        <w:t xml:space="preserve"> -</w:t>
      </w:r>
      <w:r w:rsidRPr="006972AC">
        <w:rPr>
          <w:rFonts w:eastAsiaTheme="minorHAnsi"/>
          <w:lang w:val="sr-Latn-BA"/>
        </w:rPr>
        <w:t xml:space="preserve"> Koriš</w:t>
      </w:r>
      <w:r w:rsidR="002F38B9">
        <w:rPr>
          <w:rFonts w:eastAsiaTheme="minorHAnsi"/>
          <w:lang w:val="sr-Latn-BA"/>
        </w:rPr>
        <w:t>t</w:t>
      </w:r>
      <w:r w:rsidRPr="006972AC">
        <w:rPr>
          <w:rFonts w:eastAsiaTheme="minorHAnsi"/>
          <w:lang w:val="sr-Latn-BA"/>
        </w:rPr>
        <w:t>enjem telemetrije i analitike u realnom vremenu, IBN prati performanse mreže, detektuje nepravilnosti i automatski prilagođava konfiguracije radi optimizacije performansi i sigurnosti.</w:t>
      </w:r>
    </w:p>
    <w:p w14:paraId="3821FD2C" w14:textId="10C43F16" w:rsidR="006972AC" w:rsidRPr="006972AC" w:rsidRDefault="006972AC" w:rsidP="006972AC">
      <w:pPr>
        <w:pStyle w:val="ListParagraph"/>
        <w:numPr>
          <w:ilvl w:val="0"/>
          <w:numId w:val="27"/>
        </w:numPr>
        <w:jc w:val="both"/>
        <w:rPr>
          <w:rFonts w:eastAsiaTheme="minorHAnsi"/>
          <w:lang w:val="sr-Latn-BA"/>
        </w:rPr>
      </w:pPr>
      <w:r w:rsidRPr="006972AC">
        <w:rPr>
          <w:rFonts w:eastAsiaTheme="minorHAnsi"/>
          <w:lang w:val="sr-Latn-BA"/>
        </w:rPr>
        <w:t>Samoprilagođavanje (Self-Healing &amp; Adaptation)</w:t>
      </w:r>
      <w:r w:rsidR="002F38B9">
        <w:rPr>
          <w:rFonts w:eastAsiaTheme="minorHAnsi"/>
          <w:lang w:val="sr-Latn-BA"/>
        </w:rPr>
        <w:t xml:space="preserve"> -</w:t>
      </w:r>
      <w:r w:rsidRPr="006972AC">
        <w:rPr>
          <w:rFonts w:eastAsiaTheme="minorHAnsi"/>
          <w:lang w:val="sr-Latn-BA"/>
        </w:rPr>
        <w:t xml:space="preserve"> </w:t>
      </w:r>
      <w:r w:rsidR="002F38B9">
        <w:rPr>
          <w:rFonts w:eastAsiaTheme="minorHAnsi"/>
          <w:lang w:val="sr-Latn-BA"/>
        </w:rPr>
        <w:t>n</w:t>
      </w:r>
      <w:r w:rsidRPr="006972AC">
        <w:rPr>
          <w:rFonts w:eastAsiaTheme="minorHAnsi"/>
          <w:lang w:val="sr-Latn-BA"/>
        </w:rPr>
        <w:t>a osnovu istorijskih podataka i AI modela, mreža može prepoznati probleme pr</w:t>
      </w:r>
      <w:r w:rsidR="002F38B9">
        <w:rPr>
          <w:rFonts w:eastAsiaTheme="minorHAnsi"/>
          <w:lang w:val="sr-Latn-BA"/>
        </w:rPr>
        <w:t>ij</w:t>
      </w:r>
      <w:r w:rsidRPr="006972AC">
        <w:rPr>
          <w:rFonts w:eastAsiaTheme="minorHAnsi"/>
          <w:lang w:val="sr-Latn-BA"/>
        </w:rPr>
        <w:t>e nego što se manifestuju i proaktivno ih r</w:t>
      </w:r>
      <w:r w:rsidR="002F38B9">
        <w:rPr>
          <w:rFonts w:eastAsiaTheme="minorHAnsi"/>
          <w:lang w:val="sr-Latn-BA"/>
        </w:rPr>
        <w:t>ij</w:t>
      </w:r>
      <w:r w:rsidRPr="006972AC">
        <w:rPr>
          <w:rFonts w:eastAsiaTheme="minorHAnsi"/>
          <w:lang w:val="sr-Latn-BA"/>
        </w:rPr>
        <w:t>ešiti bez ljudske intervencije</w:t>
      </w:r>
      <w:r w:rsidR="00F77AF5">
        <w:rPr>
          <w:rFonts w:eastAsiaTheme="minorHAnsi"/>
          <w:lang w:val="sr-Latn-BA"/>
        </w:rPr>
        <w:t>“</w:t>
      </w:r>
      <w:sdt>
        <w:sdtPr>
          <w:rPr>
            <w:rFonts w:eastAsiaTheme="minorHAnsi"/>
            <w:lang w:val="sr-Latn-BA"/>
          </w:rPr>
          <w:id w:val="-2028390448"/>
          <w:citation/>
        </w:sdtPr>
        <w:sdtContent>
          <w:r w:rsidR="00F77AF5">
            <w:rPr>
              <w:rFonts w:eastAsiaTheme="minorHAnsi"/>
              <w:lang w:val="sr-Latn-BA"/>
            </w:rPr>
            <w:fldChar w:fldCharType="begin"/>
          </w:r>
          <w:r w:rsidR="00F77AF5">
            <w:rPr>
              <w:rFonts w:eastAsiaTheme="minorHAnsi"/>
              <w:lang w:val="en-US"/>
            </w:rPr>
            <w:instrText xml:space="preserve"> CITATION NFe14 \l 1033 </w:instrText>
          </w:r>
          <w:r w:rsidR="00F77AF5">
            <w:rPr>
              <w:rFonts w:eastAsiaTheme="minorHAnsi"/>
              <w:lang w:val="sr-Latn-BA"/>
            </w:rPr>
            <w:fldChar w:fldCharType="separate"/>
          </w:r>
          <w:r w:rsidR="00F77AF5">
            <w:rPr>
              <w:rFonts w:eastAsiaTheme="minorHAnsi"/>
              <w:noProof/>
              <w:lang w:val="en-US"/>
            </w:rPr>
            <w:t xml:space="preserve"> </w:t>
          </w:r>
          <w:r w:rsidR="00F77AF5" w:rsidRPr="00F77AF5">
            <w:rPr>
              <w:rFonts w:eastAsiaTheme="minorHAnsi"/>
              <w:noProof/>
              <w:lang w:val="en-US"/>
            </w:rPr>
            <w:t>[17]</w:t>
          </w:r>
          <w:r w:rsidR="00F77AF5">
            <w:rPr>
              <w:rFonts w:eastAsiaTheme="minorHAnsi"/>
              <w:lang w:val="sr-Latn-BA"/>
            </w:rPr>
            <w:fldChar w:fldCharType="end"/>
          </w:r>
        </w:sdtContent>
      </w:sdt>
      <w:r w:rsidRPr="006972AC">
        <w:rPr>
          <w:rFonts w:eastAsiaTheme="minorHAnsi"/>
          <w:lang w:val="sr-Latn-BA"/>
        </w:rPr>
        <w:t>.</w:t>
      </w:r>
    </w:p>
    <w:p w14:paraId="4DD9FDBB" w14:textId="77777777" w:rsidR="006972AC" w:rsidRDefault="006972AC" w:rsidP="006972AC">
      <w:pPr>
        <w:jc w:val="both"/>
        <w:rPr>
          <w:rFonts w:eastAsiaTheme="minorHAnsi"/>
          <w:lang w:val="sr-Latn-BA"/>
        </w:rPr>
      </w:pPr>
    </w:p>
    <w:p w14:paraId="4B693FF2" w14:textId="513FE4AF" w:rsidR="006972AC" w:rsidRDefault="005D6CD6" w:rsidP="006972AC">
      <w:pPr>
        <w:jc w:val="both"/>
        <w:rPr>
          <w:rFonts w:eastAsiaTheme="minorHAnsi"/>
          <w:lang w:val="sr-Latn-BA"/>
        </w:rPr>
      </w:pPr>
      <w:r w:rsidRPr="005D6CD6">
        <w:rPr>
          <w:rFonts w:eastAsiaTheme="minorHAnsi"/>
          <w:lang w:val="sr-Latn-BA"/>
        </w:rPr>
        <w:t>IBN donosi ključne prednosti, uključujući smanjenje operativnih troškova, povećanje mrežne sigurnosti i pouzdanosti, bržu implementaciju prom</w:t>
      </w:r>
      <w:r w:rsidR="009E4F53">
        <w:rPr>
          <w:rFonts w:eastAsiaTheme="minorHAnsi"/>
          <w:lang w:val="sr-Latn-BA"/>
        </w:rPr>
        <w:t>j</w:t>
      </w:r>
      <w:r w:rsidRPr="005D6CD6">
        <w:rPr>
          <w:rFonts w:eastAsiaTheme="minorHAnsi"/>
          <w:lang w:val="sr-Latn-BA"/>
        </w:rPr>
        <w:t>ena i veću agilnost u upravljanju IT infrastrukturom. Implementacijom ovog modela, mreže postaju inteligentnije, autonomnije i sposobne za samostalno donošenje odluka u skladu sa unapr</w:t>
      </w:r>
      <w:r w:rsidR="009E4F53">
        <w:rPr>
          <w:rFonts w:eastAsiaTheme="minorHAnsi"/>
          <w:lang w:val="sr-Latn-BA"/>
        </w:rPr>
        <w:t>ij</w:t>
      </w:r>
      <w:r w:rsidRPr="005D6CD6">
        <w:rPr>
          <w:rFonts w:eastAsiaTheme="minorHAnsi"/>
          <w:lang w:val="sr-Latn-BA"/>
        </w:rPr>
        <w:t>ed definisanim ciljevima</w:t>
      </w:r>
      <w:r>
        <w:rPr>
          <w:rFonts w:eastAsiaTheme="minorHAnsi"/>
          <w:lang w:val="sr-Latn-BA"/>
        </w:rPr>
        <w:t>.</w:t>
      </w:r>
    </w:p>
    <w:p w14:paraId="368C2FE4" w14:textId="77777777" w:rsidR="005D6CD6" w:rsidRDefault="005D6CD6" w:rsidP="006972AC">
      <w:pPr>
        <w:jc w:val="both"/>
        <w:rPr>
          <w:rFonts w:eastAsiaTheme="minorHAnsi"/>
          <w:lang w:val="sr-Latn-BA"/>
        </w:rPr>
      </w:pPr>
    </w:p>
    <w:p w14:paraId="5954AFC4" w14:textId="77777777" w:rsidR="005D6CD6" w:rsidRDefault="005D6CD6" w:rsidP="006972AC">
      <w:pPr>
        <w:jc w:val="both"/>
        <w:rPr>
          <w:rFonts w:eastAsiaTheme="minorHAnsi"/>
          <w:lang w:val="sr-Latn-BA"/>
        </w:rPr>
      </w:pPr>
    </w:p>
    <w:p w14:paraId="7CC37949" w14:textId="077A2100" w:rsidR="00731B08" w:rsidRDefault="008F0269" w:rsidP="007C34FD">
      <w:pPr>
        <w:pStyle w:val="Heading2"/>
        <w:numPr>
          <w:ilvl w:val="1"/>
          <w:numId w:val="23"/>
        </w:numPr>
        <w:spacing w:line="360" w:lineRule="auto"/>
        <w:ind w:left="547" w:hanging="547"/>
        <w:rPr>
          <w:lang w:val="sr-Latn-BA"/>
        </w:rPr>
      </w:pPr>
      <w:bookmarkStart w:id="21" w:name="_Toc189539345"/>
      <w:r>
        <w:rPr>
          <w:lang w:val="sr-Latn-BA"/>
        </w:rPr>
        <w:t>Razlika između tradicionalnog upravljanja mreže i IBN-a</w:t>
      </w:r>
      <w:bookmarkEnd w:id="21"/>
    </w:p>
    <w:p w14:paraId="7783E187" w14:textId="77777777" w:rsidR="008F0269" w:rsidRDefault="008F0269" w:rsidP="00E965C5">
      <w:pPr>
        <w:jc w:val="both"/>
        <w:rPr>
          <w:rFonts w:eastAsiaTheme="minorHAnsi"/>
          <w:lang w:val="sr-Latn-BA"/>
        </w:rPr>
      </w:pPr>
    </w:p>
    <w:p w14:paraId="5B6AD056" w14:textId="6479D23B" w:rsidR="00693B26" w:rsidRPr="00693B26" w:rsidRDefault="00693B26" w:rsidP="00693B26">
      <w:pPr>
        <w:jc w:val="both"/>
        <w:rPr>
          <w:rFonts w:eastAsiaTheme="minorHAnsi"/>
          <w:lang w:val="sr-Latn-BA"/>
        </w:rPr>
      </w:pPr>
      <w:r w:rsidRPr="00693B26">
        <w:rPr>
          <w:rFonts w:eastAsiaTheme="minorHAnsi"/>
          <w:lang w:val="sr-Latn-BA"/>
        </w:rPr>
        <w:t>Tradicionalno upravljanje mrežom oslanja se na manuelnu konfiguraciju svakog uređaja pojedinačno, pri čemu mrežni administratori moraju ručno unositi konfiguracije putem CLI (Command Line Interface) komandi. Ovaj proces je složen, vremenski zaht</w:t>
      </w:r>
      <w:r w:rsidR="00FF72FA">
        <w:rPr>
          <w:rFonts w:eastAsiaTheme="minorHAnsi"/>
          <w:lang w:val="sr-Latn-BA"/>
        </w:rPr>
        <w:t>ij</w:t>
      </w:r>
      <w:r w:rsidRPr="00693B26">
        <w:rPr>
          <w:rFonts w:eastAsiaTheme="minorHAnsi"/>
          <w:lang w:val="sr-Latn-BA"/>
        </w:rPr>
        <w:t>evan i podložan ljudskim greškama, što otežava skaliranje mreže i brzu adaptaciju na prom</w:t>
      </w:r>
      <w:r w:rsidR="00FF72FA">
        <w:rPr>
          <w:rFonts w:eastAsiaTheme="minorHAnsi"/>
          <w:lang w:val="sr-Latn-BA"/>
        </w:rPr>
        <w:t>j</w:t>
      </w:r>
      <w:r w:rsidRPr="00693B26">
        <w:rPr>
          <w:rFonts w:eastAsiaTheme="minorHAnsi"/>
          <w:lang w:val="sr-Latn-BA"/>
        </w:rPr>
        <w:t>ene u IT okruženju.</w:t>
      </w:r>
    </w:p>
    <w:p w14:paraId="2BC76463" w14:textId="77777777" w:rsidR="00693B26" w:rsidRPr="00693B26" w:rsidRDefault="00693B26" w:rsidP="00693B26">
      <w:pPr>
        <w:jc w:val="both"/>
        <w:rPr>
          <w:rFonts w:eastAsiaTheme="minorHAnsi"/>
          <w:lang w:val="sr-Latn-BA"/>
        </w:rPr>
      </w:pPr>
    </w:p>
    <w:p w14:paraId="101BD036" w14:textId="72E00E10" w:rsidR="00E965C5" w:rsidRDefault="00693B26" w:rsidP="00693B26">
      <w:pPr>
        <w:jc w:val="both"/>
        <w:rPr>
          <w:rFonts w:eastAsiaTheme="minorHAnsi"/>
          <w:lang w:val="sr-Latn-BA"/>
        </w:rPr>
      </w:pPr>
      <w:r w:rsidRPr="00693B26">
        <w:rPr>
          <w:rFonts w:eastAsiaTheme="minorHAnsi"/>
          <w:lang w:val="sr-Latn-BA"/>
        </w:rPr>
        <w:t>Sa druge strane, Intent-Based Networking (IBN) transformiše ovaj pristup automatizacijom i inteligentnim donošenjem odluka. U IBN modelu, administratori definišu poslovne ciljeve i politike mreže na visokom nivou, a sistem samostalno interpretira ove "intencije" i prim</w:t>
      </w:r>
      <w:r w:rsidR="00FF72FA">
        <w:rPr>
          <w:rFonts w:eastAsiaTheme="minorHAnsi"/>
          <w:lang w:val="sr-Latn-BA"/>
        </w:rPr>
        <w:t>j</w:t>
      </w:r>
      <w:r w:rsidRPr="00693B26">
        <w:rPr>
          <w:rFonts w:eastAsiaTheme="minorHAnsi"/>
          <w:lang w:val="sr-Latn-BA"/>
        </w:rPr>
        <w:t>enjuje potrebne promene. IBN koristi tehnologije poput v</w:t>
      </w:r>
      <w:r w:rsidR="00FF72FA">
        <w:rPr>
          <w:rFonts w:eastAsiaTheme="minorHAnsi"/>
          <w:lang w:val="sr-Latn-BA"/>
        </w:rPr>
        <w:t>ij</w:t>
      </w:r>
      <w:r w:rsidRPr="00693B26">
        <w:rPr>
          <w:rFonts w:eastAsiaTheme="minorHAnsi"/>
          <w:lang w:val="sr-Latn-BA"/>
        </w:rPr>
        <w:t>eštačke inteligencije (AI), mašinskog učenja (ML) i automatizovane analitike kako bi osigurao da mreža funkcioniše u skladu sa definisanim ciljevima</w:t>
      </w:r>
      <w:r w:rsidR="00C31E7D">
        <w:rPr>
          <w:rFonts w:eastAsiaTheme="minorHAnsi"/>
          <w:lang w:val="sr-Latn-BA"/>
        </w:rPr>
        <w:t>.</w:t>
      </w:r>
    </w:p>
    <w:p w14:paraId="4DC15521" w14:textId="77777777" w:rsidR="00C31E7D" w:rsidRDefault="00C31E7D" w:rsidP="00693B26">
      <w:pPr>
        <w:jc w:val="both"/>
        <w:rPr>
          <w:rFonts w:eastAsiaTheme="minorHAnsi"/>
          <w:lang w:val="sr-Latn-BA"/>
        </w:rPr>
      </w:pPr>
    </w:p>
    <w:p w14:paraId="5B96458D" w14:textId="45E82456" w:rsidR="00C31E7D" w:rsidRPr="00C31E7D" w:rsidRDefault="00C31E7D" w:rsidP="00C31E7D">
      <w:pPr>
        <w:jc w:val="both"/>
        <w:rPr>
          <w:rFonts w:eastAsiaTheme="minorHAnsi"/>
          <w:lang w:val="sr-Latn-BA"/>
        </w:rPr>
      </w:pPr>
      <w:r w:rsidRPr="00C31E7D">
        <w:rPr>
          <w:rFonts w:eastAsiaTheme="minorHAnsi"/>
          <w:lang w:val="sr-Latn-BA"/>
        </w:rPr>
        <w:t>Osnovne razlike između tradicionalnog upravljanja i IBN-a su sl</w:t>
      </w:r>
      <w:r w:rsidR="00FF72FA">
        <w:rPr>
          <w:rFonts w:eastAsiaTheme="minorHAnsi"/>
          <w:lang w:val="sr-Latn-BA"/>
        </w:rPr>
        <w:t>ij</w:t>
      </w:r>
      <w:r w:rsidRPr="00C31E7D">
        <w:rPr>
          <w:rFonts w:eastAsiaTheme="minorHAnsi"/>
          <w:lang w:val="sr-Latn-BA"/>
        </w:rPr>
        <w:t>edeće:</w:t>
      </w:r>
    </w:p>
    <w:p w14:paraId="2EF7264A" w14:textId="77777777" w:rsidR="00C31E7D" w:rsidRPr="00C31E7D" w:rsidRDefault="00C31E7D" w:rsidP="00C31E7D">
      <w:pPr>
        <w:jc w:val="both"/>
        <w:rPr>
          <w:rFonts w:eastAsiaTheme="minorHAnsi"/>
          <w:lang w:val="sr-Latn-BA"/>
        </w:rPr>
      </w:pPr>
    </w:p>
    <w:p w14:paraId="5A84A638" w14:textId="1FE665E9" w:rsidR="00C31E7D" w:rsidRPr="00C31E7D" w:rsidRDefault="00C31E7D" w:rsidP="00C31E7D">
      <w:pPr>
        <w:pStyle w:val="ListParagraph"/>
        <w:numPr>
          <w:ilvl w:val="0"/>
          <w:numId w:val="28"/>
        </w:numPr>
        <w:jc w:val="both"/>
        <w:rPr>
          <w:rFonts w:eastAsiaTheme="minorHAnsi"/>
          <w:lang w:val="sr-Latn-BA"/>
        </w:rPr>
      </w:pPr>
      <w:r w:rsidRPr="00C31E7D">
        <w:rPr>
          <w:rFonts w:eastAsiaTheme="minorHAnsi"/>
          <w:b/>
          <w:bCs/>
          <w:lang w:val="sr-Latn-BA"/>
        </w:rPr>
        <w:t>Konfiguracija</w:t>
      </w:r>
      <w:r w:rsidR="00FF72FA">
        <w:rPr>
          <w:rFonts w:eastAsiaTheme="minorHAnsi"/>
          <w:lang w:val="sr-Latn-BA"/>
        </w:rPr>
        <w:t xml:space="preserve"> -</w:t>
      </w:r>
      <w:r w:rsidRPr="00C31E7D">
        <w:rPr>
          <w:rFonts w:eastAsiaTheme="minorHAnsi"/>
          <w:lang w:val="sr-Latn-BA"/>
        </w:rPr>
        <w:t xml:space="preserve"> </w:t>
      </w:r>
      <w:r w:rsidR="00FF72FA">
        <w:rPr>
          <w:rFonts w:eastAsiaTheme="minorHAnsi"/>
          <w:lang w:val="sr-Latn-BA"/>
        </w:rPr>
        <w:t>t</w:t>
      </w:r>
      <w:r w:rsidRPr="00C31E7D">
        <w:rPr>
          <w:rFonts w:eastAsiaTheme="minorHAnsi"/>
          <w:lang w:val="sr-Latn-BA"/>
        </w:rPr>
        <w:t>radicionalni model zaht</w:t>
      </w:r>
      <w:r w:rsidR="00FF72FA">
        <w:rPr>
          <w:rFonts w:eastAsiaTheme="minorHAnsi"/>
          <w:lang w:val="sr-Latn-BA"/>
        </w:rPr>
        <w:t>ij</w:t>
      </w:r>
      <w:r w:rsidRPr="00C31E7D">
        <w:rPr>
          <w:rFonts w:eastAsiaTheme="minorHAnsi"/>
          <w:lang w:val="sr-Latn-BA"/>
        </w:rPr>
        <w:t>eva ručno konfigurisanje svakog uređaja, dok IBN automatski prevodi korisničke zaht</w:t>
      </w:r>
      <w:r w:rsidR="00FF72FA">
        <w:rPr>
          <w:rFonts w:eastAsiaTheme="minorHAnsi"/>
          <w:lang w:val="sr-Latn-BA"/>
        </w:rPr>
        <w:t>ij</w:t>
      </w:r>
      <w:r w:rsidRPr="00C31E7D">
        <w:rPr>
          <w:rFonts w:eastAsiaTheme="minorHAnsi"/>
          <w:lang w:val="sr-Latn-BA"/>
        </w:rPr>
        <w:t>eve u mrežne politike i prim</w:t>
      </w:r>
      <w:r w:rsidR="00FF72FA">
        <w:rPr>
          <w:rFonts w:eastAsiaTheme="minorHAnsi"/>
          <w:lang w:val="sr-Latn-BA"/>
        </w:rPr>
        <w:t>j</w:t>
      </w:r>
      <w:r w:rsidRPr="00C31E7D">
        <w:rPr>
          <w:rFonts w:eastAsiaTheme="minorHAnsi"/>
          <w:lang w:val="sr-Latn-BA"/>
        </w:rPr>
        <w:t>enjuje ih.</w:t>
      </w:r>
    </w:p>
    <w:p w14:paraId="2DE99B2B" w14:textId="74A7A22F" w:rsidR="00C31E7D" w:rsidRPr="00C31E7D" w:rsidRDefault="00C31E7D" w:rsidP="00C31E7D">
      <w:pPr>
        <w:pStyle w:val="ListParagraph"/>
        <w:numPr>
          <w:ilvl w:val="0"/>
          <w:numId w:val="28"/>
        </w:numPr>
        <w:jc w:val="both"/>
        <w:rPr>
          <w:rFonts w:eastAsiaTheme="minorHAnsi"/>
          <w:lang w:val="sr-Latn-BA"/>
        </w:rPr>
      </w:pPr>
      <w:r w:rsidRPr="00C31E7D">
        <w:rPr>
          <w:rFonts w:eastAsiaTheme="minorHAnsi"/>
          <w:b/>
          <w:bCs/>
          <w:lang w:val="sr-Latn-BA"/>
        </w:rPr>
        <w:t>Reakcija na prom</w:t>
      </w:r>
      <w:r w:rsidR="00FF72FA">
        <w:rPr>
          <w:rFonts w:eastAsiaTheme="minorHAnsi"/>
          <w:b/>
          <w:bCs/>
          <w:lang w:val="sr-Latn-BA"/>
        </w:rPr>
        <w:t>j</w:t>
      </w:r>
      <w:r w:rsidRPr="00C31E7D">
        <w:rPr>
          <w:rFonts w:eastAsiaTheme="minorHAnsi"/>
          <w:b/>
          <w:bCs/>
          <w:lang w:val="sr-Latn-BA"/>
        </w:rPr>
        <w:t>ene</w:t>
      </w:r>
      <w:r w:rsidR="00FF72FA">
        <w:rPr>
          <w:rFonts w:eastAsiaTheme="minorHAnsi"/>
          <w:lang w:val="sr-Latn-BA"/>
        </w:rPr>
        <w:t xml:space="preserve"> - u</w:t>
      </w:r>
      <w:r w:rsidRPr="00C31E7D">
        <w:rPr>
          <w:rFonts w:eastAsiaTheme="minorHAnsi"/>
          <w:lang w:val="sr-Latn-BA"/>
        </w:rPr>
        <w:t xml:space="preserve"> tradicionalnim mrežama, prom</w:t>
      </w:r>
      <w:r w:rsidR="00FF72FA">
        <w:rPr>
          <w:rFonts w:eastAsiaTheme="minorHAnsi"/>
          <w:lang w:val="sr-Latn-BA"/>
        </w:rPr>
        <w:t>j</w:t>
      </w:r>
      <w:r w:rsidRPr="00C31E7D">
        <w:rPr>
          <w:rFonts w:eastAsiaTheme="minorHAnsi"/>
          <w:lang w:val="sr-Latn-BA"/>
        </w:rPr>
        <w:t>ene se implementiraju ručno i zaht</w:t>
      </w:r>
      <w:r w:rsidR="00FF72FA">
        <w:rPr>
          <w:rFonts w:eastAsiaTheme="minorHAnsi"/>
          <w:lang w:val="sr-Latn-BA"/>
        </w:rPr>
        <w:t>ij</w:t>
      </w:r>
      <w:r w:rsidRPr="00C31E7D">
        <w:rPr>
          <w:rFonts w:eastAsiaTheme="minorHAnsi"/>
          <w:lang w:val="sr-Latn-BA"/>
        </w:rPr>
        <w:t>evaju značajnu intervenciju, dok IBN automatski prilagođava mrežne parametre u realnom vremenu.</w:t>
      </w:r>
    </w:p>
    <w:p w14:paraId="75F29EE1" w14:textId="59037991" w:rsidR="00C31E7D" w:rsidRPr="00C31E7D" w:rsidRDefault="00C31E7D" w:rsidP="00C31E7D">
      <w:pPr>
        <w:pStyle w:val="ListParagraph"/>
        <w:numPr>
          <w:ilvl w:val="0"/>
          <w:numId w:val="28"/>
        </w:numPr>
        <w:jc w:val="both"/>
        <w:rPr>
          <w:rFonts w:eastAsiaTheme="minorHAnsi"/>
          <w:lang w:val="sr-Latn-BA"/>
        </w:rPr>
      </w:pPr>
      <w:r w:rsidRPr="00C31E7D">
        <w:rPr>
          <w:rFonts w:eastAsiaTheme="minorHAnsi"/>
          <w:b/>
          <w:bCs/>
          <w:lang w:val="sr-Latn-BA"/>
        </w:rPr>
        <w:lastRenderedPageBreak/>
        <w:t>Praćenje i optimizacija</w:t>
      </w:r>
      <w:r w:rsidR="00603AF3">
        <w:rPr>
          <w:rFonts w:eastAsiaTheme="minorHAnsi"/>
          <w:lang w:val="sr-Latn-BA"/>
        </w:rPr>
        <w:t xml:space="preserve"> -</w:t>
      </w:r>
      <w:r w:rsidRPr="00C31E7D">
        <w:rPr>
          <w:rFonts w:eastAsiaTheme="minorHAnsi"/>
          <w:lang w:val="sr-Latn-BA"/>
        </w:rPr>
        <w:t xml:space="preserve"> </w:t>
      </w:r>
      <w:r w:rsidR="00603AF3">
        <w:rPr>
          <w:rFonts w:eastAsiaTheme="minorHAnsi"/>
          <w:lang w:val="sr-Latn-BA"/>
        </w:rPr>
        <w:t>t</w:t>
      </w:r>
      <w:r w:rsidRPr="00C31E7D">
        <w:rPr>
          <w:rFonts w:eastAsiaTheme="minorHAnsi"/>
          <w:lang w:val="sr-Latn-BA"/>
        </w:rPr>
        <w:t>radicionalno upravljanje mrežom se oslanja na statične konfiguracije i reaktivno otklanjanje problema, dok IBN koristi napredne analitičke alate za proaktivno praćenje i optimizaciju mrežnih performansi.</w:t>
      </w:r>
    </w:p>
    <w:p w14:paraId="47F336F4" w14:textId="587FFF4F" w:rsidR="00C31E7D" w:rsidRPr="00C31E7D" w:rsidRDefault="00C31E7D" w:rsidP="00C31E7D">
      <w:pPr>
        <w:pStyle w:val="ListParagraph"/>
        <w:numPr>
          <w:ilvl w:val="0"/>
          <w:numId w:val="28"/>
        </w:numPr>
        <w:jc w:val="both"/>
        <w:rPr>
          <w:rFonts w:eastAsiaTheme="minorHAnsi"/>
          <w:lang w:val="sr-Latn-BA"/>
        </w:rPr>
      </w:pPr>
      <w:r w:rsidRPr="00C31E7D">
        <w:rPr>
          <w:rFonts w:eastAsiaTheme="minorHAnsi"/>
          <w:b/>
          <w:bCs/>
          <w:lang w:val="sr-Latn-BA"/>
        </w:rPr>
        <w:t>Pouzdanost</w:t>
      </w:r>
      <w:r w:rsidR="00603AF3">
        <w:rPr>
          <w:rFonts w:eastAsiaTheme="minorHAnsi"/>
          <w:lang w:val="sr-Latn-BA"/>
        </w:rPr>
        <w:t xml:space="preserve"> -</w:t>
      </w:r>
      <w:r w:rsidRPr="00C31E7D">
        <w:rPr>
          <w:rFonts w:eastAsiaTheme="minorHAnsi"/>
          <w:lang w:val="sr-Latn-BA"/>
        </w:rPr>
        <w:t xml:space="preserve"> IBN minimizuje ljudske greške i povećava sigurnost mreže kroz automatizaciju i samoprilagođavanje, dok tradicionalni pristup često zaht</w:t>
      </w:r>
      <w:r w:rsidR="00603AF3">
        <w:rPr>
          <w:rFonts w:eastAsiaTheme="minorHAnsi"/>
          <w:lang w:val="sr-Latn-BA"/>
        </w:rPr>
        <w:t>ij</w:t>
      </w:r>
      <w:r w:rsidRPr="00C31E7D">
        <w:rPr>
          <w:rFonts w:eastAsiaTheme="minorHAnsi"/>
          <w:lang w:val="sr-Latn-BA"/>
        </w:rPr>
        <w:t>eva manuelne prov</w:t>
      </w:r>
      <w:r w:rsidR="00603AF3">
        <w:rPr>
          <w:rFonts w:eastAsiaTheme="minorHAnsi"/>
          <w:lang w:val="sr-Latn-BA"/>
        </w:rPr>
        <w:t>j</w:t>
      </w:r>
      <w:r w:rsidRPr="00C31E7D">
        <w:rPr>
          <w:rFonts w:eastAsiaTheme="minorHAnsi"/>
          <w:lang w:val="sr-Latn-BA"/>
        </w:rPr>
        <w:t>ere i intervencije.</w:t>
      </w:r>
    </w:p>
    <w:p w14:paraId="4671CBD0" w14:textId="77777777" w:rsidR="00C31E7D" w:rsidRDefault="00C31E7D" w:rsidP="00C31E7D">
      <w:pPr>
        <w:jc w:val="both"/>
        <w:rPr>
          <w:rFonts w:eastAsiaTheme="minorHAnsi"/>
          <w:lang w:val="sr-Latn-BA"/>
        </w:rPr>
      </w:pPr>
    </w:p>
    <w:p w14:paraId="37BFBB85" w14:textId="68A334FC" w:rsidR="00C31E7D" w:rsidRDefault="00C31E7D" w:rsidP="00C31E7D">
      <w:pPr>
        <w:jc w:val="both"/>
        <w:rPr>
          <w:rFonts w:eastAsiaTheme="minorHAnsi"/>
          <w:lang w:val="sr-Latn-BA"/>
        </w:rPr>
      </w:pPr>
      <w:r w:rsidRPr="00C31E7D">
        <w:rPr>
          <w:rFonts w:eastAsiaTheme="minorHAnsi"/>
          <w:lang w:val="sr-Latn-BA"/>
        </w:rPr>
        <w:t>Implementacijom IBN-a, organizacije mogu postići veću agilnost, sigurnost i efikasnost u upravljanju mrežom, čime se smanjuju operativni troškovi i povećava stabilnost IT infrastrukture</w:t>
      </w:r>
      <w:r>
        <w:rPr>
          <w:rFonts w:eastAsiaTheme="minorHAnsi"/>
          <w:lang w:val="sr-Latn-BA"/>
        </w:rPr>
        <w:t>.</w:t>
      </w:r>
    </w:p>
    <w:p w14:paraId="74D27C6A" w14:textId="77777777" w:rsidR="00C31E7D" w:rsidRDefault="00C31E7D" w:rsidP="00C31E7D">
      <w:pPr>
        <w:jc w:val="both"/>
        <w:rPr>
          <w:rFonts w:eastAsiaTheme="minorHAnsi"/>
          <w:lang w:val="sr-Latn-BA"/>
        </w:rPr>
      </w:pPr>
    </w:p>
    <w:p w14:paraId="5E978998" w14:textId="3505F739" w:rsidR="00C31E7D" w:rsidRDefault="007530D9" w:rsidP="00886B2E">
      <w:pPr>
        <w:pStyle w:val="Heading2"/>
        <w:numPr>
          <w:ilvl w:val="1"/>
          <w:numId w:val="23"/>
        </w:numPr>
        <w:spacing w:line="360" w:lineRule="auto"/>
        <w:ind w:left="547" w:hanging="547"/>
        <w:rPr>
          <w:lang w:val="sr-Latn-BA"/>
        </w:rPr>
      </w:pPr>
      <w:bookmarkStart w:id="22" w:name="_Toc189539346"/>
      <w:r>
        <w:rPr>
          <w:lang w:val="sr-Latn-BA"/>
        </w:rPr>
        <w:t>Ključne komponente IBN-a</w:t>
      </w:r>
      <w:bookmarkEnd w:id="22"/>
    </w:p>
    <w:p w14:paraId="14A6EABE" w14:textId="77777777" w:rsidR="00414594" w:rsidRPr="00414594" w:rsidRDefault="00414594" w:rsidP="00414594">
      <w:pPr>
        <w:jc w:val="both"/>
        <w:rPr>
          <w:rFonts w:eastAsiaTheme="minorHAnsi"/>
          <w:lang w:val="sr-Latn-BA"/>
        </w:rPr>
      </w:pPr>
    </w:p>
    <w:p w14:paraId="6DC910D7" w14:textId="0F277FD0" w:rsidR="00354CF8" w:rsidRDefault="00414594" w:rsidP="00414594">
      <w:pPr>
        <w:jc w:val="both"/>
        <w:rPr>
          <w:rFonts w:eastAsiaTheme="minorHAnsi"/>
          <w:lang w:val="sr-Latn-BA"/>
        </w:rPr>
      </w:pPr>
      <w:r>
        <w:rPr>
          <w:rFonts w:eastAsiaTheme="minorHAnsi"/>
          <w:lang w:val="sr-Latn-BA"/>
        </w:rPr>
        <w:t>„</w:t>
      </w:r>
      <w:r w:rsidRPr="00414594">
        <w:rPr>
          <w:rFonts w:eastAsiaTheme="minorHAnsi"/>
          <w:lang w:val="sr-Latn-BA"/>
        </w:rPr>
        <w:t>Intent-Based Networking (IBN) se sastoji od nekoliko ključnih komponenti koje omogućavaju automatizovano, inteligentno upravljanje mrežom u skladu sa poslovnim ciljevima organizacije. Ove komponente uključuju Intent, Translation, Validation i Assurance, koje zajedno omogućavaju mreži da dinamički odgov</w:t>
      </w:r>
      <w:r w:rsidR="00362E87">
        <w:rPr>
          <w:rFonts w:eastAsiaTheme="minorHAnsi"/>
          <w:lang w:val="sr-Latn-BA"/>
        </w:rPr>
        <w:t>o</w:t>
      </w:r>
      <w:r w:rsidRPr="00414594">
        <w:rPr>
          <w:rFonts w:eastAsiaTheme="minorHAnsi"/>
          <w:lang w:val="sr-Latn-BA"/>
        </w:rPr>
        <w:t>r</w:t>
      </w:r>
      <w:r w:rsidR="00362E87">
        <w:rPr>
          <w:rFonts w:eastAsiaTheme="minorHAnsi"/>
          <w:lang w:val="sr-Latn-BA"/>
        </w:rPr>
        <w:t>e</w:t>
      </w:r>
      <w:r w:rsidRPr="00414594">
        <w:rPr>
          <w:rFonts w:eastAsiaTheme="minorHAnsi"/>
          <w:lang w:val="sr-Latn-BA"/>
        </w:rPr>
        <w:t xml:space="preserve"> na prom</w:t>
      </w:r>
      <w:r w:rsidR="00362E87">
        <w:rPr>
          <w:rFonts w:eastAsiaTheme="minorHAnsi"/>
          <w:lang w:val="sr-Latn-BA"/>
        </w:rPr>
        <w:t>j</w:t>
      </w:r>
      <w:r w:rsidRPr="00414594">
        <w:rPr>
          <w:rFonts w:eastAsiaTheme="minorHAnsi"/>
          <w:lang w:val="sr-Latn-BA"/>
        </w:rPr>
        <w:t>ene i optimizuje performanse</w:t>
      </w:r>
      <w:r>
        <w:rPr>
          <w:rFonts w:eastAsiaTheme="minorHAnsi"/>
          <w:lang w:val="sr-Latn-BA"/>
        </w:rPr>
        <w:t>“</w:t>
      </w:r>
      <w:sdt>
        <w:sdtPr>
          <w:rPr>
            <w:rFonts w:eastAsiaTheme="minorHAnsi"/>
            <w:lang w:val="sr-Latn-BA"/>
          </w:rPr>
          <w:id w:val="1818290126"/>
          <w:citation/>
        </w:sdtPr>
        <w:sdtContent>
          <w:r>
            <w:rPr>
              <w:rFonts w:eastAsiaTheme="minorHAnsi"/>
              <w:lang w:val="sr-Latn-BA"/>
            </w:rPr>
            <w:fldChar w:fldCharType="begin"/>
          </w:r>
          <w:r>
            <w:rPr>
              <w:rFonts w:eastAsiaTheme="minorHAnsi"/>
              <w:lang w:val="sr-Latn-BA"/>
            </w:rPr>
            <w:instrText xml:space="preserve"> CITATION Cis201 \l 6170 </w:instrText>
          </w:r>
          <w:r>
            <w:rPr>
              <w:rFonts w:eastAsiaTheme="minorHAnsi"/>
              <w:lang w:val="sr-Latn-BA"/>
            </w:rPr>
            <w:fldChar w:fldCharType="separate"/>
          </w:r>
          <w:r>
            <w:rPr>
              <w:rFonts w:eastAsiaTheme="minorHAnsi"/>
              <w:noProof/>
              <w:lang w:val="sr-Latn-BA"/>
            </w:rPr>
            <w:t xml:space="preserve"> </w:t>
          </w:r>
          <w:r w:rsidRPr="00414594">
            <w:rPr>
              <w:rFonts w:eastAsiaTheme="minorHAnsi"/>
              <w:noProof/>
              <w:lang w:val="sr-Latn-BA"/>
            </w:rPr>
            <w:t>[18]</w:t>
          </w:r>
          <w:r>
            <w:rPr>
              <w:rFonts w:eastAsiaTheme="minorHAnsi"/>
              <w:lang w:val="sr-Latn-BA"/>
            </w:rPr>
            <w:fldChar w:fldCharType="end"/>
          </w:r>
        </w:sdtContent>
      </w:sdt>
      <w:r>
        <w:rPr>
          <w:rFonts w:eastAsiaTheme="minorHAnsi"/>
          <w:lang w:val="sr-Latn-BA"/>
        </w:rPr>
        <w:t>.</w:t>
      </w:r>
    </w:p>
    <w:p w14:paraId="5C2FE1B4" w14:textId="77777777" w:rsidR="00414594" w:rsidRDefault="00414594" w:rsidP="00414594">
      <w:pPr>
        <w:jc w:val="both"/>
        <w:rPr>
          <w:rFonts w:eastAsiaTheme="minorHAnsi"/>
          <w:lang w:val="sr-Latn-BA"/>
        </w:rPr>
      </w:pPr>
    </w:p>
    <w:p w14:paraId="6AB08C9B" w14:textId="62E3CB04" w:rsidR="00414594" w:rsidRPr="00414594" w:rsidRDefault="00736502" w:rsidP="00414594">
      <w:pPr>
        <w:jc w:val="both"/>
        <w:rPr>
          <w:rFonts w:eastAsiaTheme="minorHAnsi"/>
          <w:lang w:val="sr-Latn-BA"/>
        </w:rPr>
      </w:pPr>
      <w:r>
        <w:rPr>
          <w:rFonts w:eastAsiaTheme="minorHAnsi"/>
          <w:lang w:val="sr-Latn-BA"/>
        </w:rPr>
        <w:t>„</w:t>
      </w:r>
      <w:r w:rsidR="00414594" w:rsidRPr="00414594">
        <w:rPr>
          <w:rFonts w:eastAsiaTheme="minorHAnsi"/>
          <w:lang w:val="sr-Latn-BA"/>
        </w:rPr>
        <w:t>Intent (</w:t>
      </w:r>
      <w:r w:rsidR="00362E87">
        <w:rPr>
          <w:rFonts w:eastAsiaTheme="minorHAnsi"/>
          <w:lang w:val="sr-Latn-BA"/>
        </w:rPr>
        <w:t>srp. n</w:t>
      </w:r>
      <w:r w:rsidR="00414594" w:rsidRPr="00414594">
        <w:rPr>
          <w:rFonts w:eastAsiaTheme="minorHAnsi"/>
          <w:lang w:val="sr-Latn-BA"/>
        </w:rPr>
        <w:t>am</w:t>
      </w:r>
      <w:r w:rsidR="00362E87">
        <w:rPr>
          <w:rFonts w:eastAsiaTheme="minorHAnsi"/>
          <w:lang w:val="sr-Latn-BA"/>
        </w:rPr>
        <w:t>j</w:t>
      </w:r>
      <w:r w:rsidR="00414594" w:rsidRPr="00414594">
        <w:rPr>
          <w:rFonts w:eastAsiaTheme="minorHAnsi"/>
          <w:lang w:val="sr-Latn-BA"/>
        </w:rPr>
        <w:t xml:space="preserve">era) – </w:t>
      </w:r>
      <w:r w:rsidR="00362E87">
        <w:rPr>
          <w:rFonts w:eastAsiaTheme="minorHAnsi"/>
          <w:lang w:val="sr-Latn-BA"/>
        </w:rPr>
        <w:t>p</w:t>
      </w:r>
      <w:r w:rsidR="00414594" w:rsidRPr="00414594">
        <w:rPr>
          <w:rFonts w:eastAsiaTheme="minorHAnsi"/>
          <w:lang w:val="sr-Latn-BA"/>
        </w:rPr>
        <w:t>redstavlja definisanje poslovnih ciljeva mreže na visokom nivou. Um</w:t>
      </w:r>
      <w:r w:rsidR="00362E87">
        <w:rPr>
          <w:rFonts w:eastAsiaTheme="minorHAnsi"/>
          <w:lang w:val="sr-Latn-BA"/>
        </w:rPr>
        <w:t>ij</w:t>
      </w:r>
      <w:r w:rsidR="00414594" w:rsidRPr="00414594">
        <w:rPr>
          <w:rFonts w:eastAsiaTheme="minorHAnsi"/>
          <w:lang w:val="sr-Latn-BA"/>
        </w:rPr>
        <w:t>esto da administratori ručno konfigurišu svaki uređaj, oni unose svoje zaht</w:t>
      </w:r>
      <w:r w:rsidR="00362E87">
        <w:rPr>
          <w:rFonts w:eastAsiaTheme="minorHAnsi"/>
          <w:lang w:val="sr-Latn-BA"/>
        </w:rPr>
        <w:t>ij</w:t>
      </w:r>
      <w:r w:rsidR="00414594" w:rsidRPr="00414594">
        <w:rPr>
          <w:rFonts w:eastAsiaTheme="minorHAnsi"/>
          <w:lang w:val="sr-Latn-BA"/>
        </w:rPr>
        <w:t>eve u obliku politike, poput „prioritizuj VoIP saobraćaj“ ili „obezb</w:t>
      </w:r>
      <w:r w:rsidR="00362E87">
        <w:rPr>
          <w:rFonts w:eastAsiaTheme="minorHAnsi"/>
          <w:lang w:val="sr-Latn-BA"/>
        </w:rPr>
        <w:t>ij</w:t>
      </w:r>
      <w:r w:rsidR="00414594" w:rsidRPr="00414594">
        <w:rPr>
          <w:rFonts w:eastAsiaTheme="minorHAnsi"/>
          <w:lang w:val="sr-Latn-BA"/>
        </w:rPr>
        <w:t>edi end-to-end enkripciju“. IBN sistem zatim automatski razum</w:t>
      </w:r>
      <w:r w:rsidR="00362E87">
        <w:rPr>
          <w:rFonts w:eastAsiaTheme="minorHAnsi"/>
          <w:lang w:val="sr-Latn-BA"/>
        </w:rPr>
        <w:t>ij</w:t>
      </w:r>
      <w:r w:rsidR="00414594" w:rsidRPr="00414594">
        <w:rPr>
          <w:rFonts w:eastAsiaTheme="minorHAnsi"/>
          <w:lang w:val="sr-Latn-BA"/>
        </w:rPr>
        <w:t>e ovu intenciju i prevodi je u konkretne mrežne akcije</w:t>
      </w:r>
      <w:r>
        <w:rPr>
          <w:rFonts w:eastAsiaTheme="minorHAnsi"/>
          <w:lang w:val="sr-Latn-BA"/>
        </w:rPr>
        <w:t>“</w:t>
      </w:r>
      <w:sdt>
        <w:sdtPr>
          <w:rPr>
            <w:rFonts w:eastAsiaTheme="minorHAnsi"/>
            <w:lang w:val="sr-Latn-BA"/>
          </w:rPr>
          <w:id w:val="1494912771"/>
          <w:citation/>
        </w:sdtPr>
        <w:sdtContent>
          <w:r>
            <w:rPr>
              <w:rFonts w:eastAsiaTheme="minorHAnsi"/>
              <w:lang w:val="sr-Latn-BA"/>
            </w:rPr>
            <w:fldChar w:fldCharType="begin"/>
          </w:r>
          <w:r>
            <w:rPr>
              <w:rFonts w:eastAsiaTheme="minorHAnsi"/>
              <w:lang w:val="sr-Latn-BA"/>
            </w:rPr>
            <w:instrText xml:space="preserve"> CITATION NMc21 \l 6170 </w:instrText>
          </w:r>
          <w:r>
            <w:rPr>
              <w:rFonts w:eastAsiaTheme="minorHAnsi"/>
              <w:lang w:val="sr-Latn-BA"/>
            </w:rPr>
            <w:fldChar w:fldCharType="separate"/>
          </w:r>
          <w:r>
            <w:rPr>
              <w:rFonts w:eastAsiaTheme="minorHAnsi"/>
              <w:noProof/>
              <w:lang w:val="sr-Latn-BA"/>
            </w:rPr>
            <w:t xml:space="preserve"> </w:t>
          </w:r>
          <w:r w:rsidRPr="00736502">
            <w:rPr>
              <w:rFonts w:eastAsiaTheme="minorHAnsi"/>
              <w:noProof/>
              <w:lang w:val="sr-Latn-BA"/>
            </w:rPr>
            <w:t>[19]</w:t>
          </w:r>
          <w:r>
            <w:rPr>
              <w:rFonts w:eastAsiaTheme="minorHAnsi"/>
              <w:lang w:val="sr-Latn-BA"/>
            </w:rPr>
            <w:fldChar w:fldCharType="end"/>
          </w:r>
        </w:sdtContent>
      </w:sdt>
      <w:r w:rsidR="00414594" w:rsidRPr="00414594">
        <w:rPr>
          <w:rFonts w:eastAsiaTheme="minorHAnsi"/>
          <w:lang w:val="sr-Latn-BA"/>
        </w:rPr>
        <w:t>.</w:t>
      </w:r>
    </w:p>
    <w:p w14:paraId="120EFE2A" w14:textId="77777777" w:rsidR="00414594" w:rsidRPr="00414594" w:rsidRDefault="00414594" w:rsidP="00414594">
      <w:pPr>
        <w:jc w:val="both"/>
        <w:rPr>
          <w:rFonts w:eastAsiaTheme="minorHAnsi"/>
          <w:lang w:val="sr-Latn-BA"/>
        </w:rPr>
      </w:pPr>
    </w:p>
    <w:p w14:paraId="64393B4A" w14:textId="793E820E" w:rsidR="00414594" w:rsidRPr="00414594" w:rsidRDefault="004C6745" w:rsidP="00414594">
      <w:pPr>
        <w:jc w:val="both"/>
        <w:rPr>
          <w:rFonts w:eastAsiaTheme="minorHAnsi"/>
          <w:lang w:val="sr-Latn-BA"/>
        </w:rPr>
      </w:pPr>
      <w:r>
        <w:rPr>
          <w:rFonts w:eastAsiaTheme="minorHAnsi"/>
          <w:lang w:val="sr-Latn-BA"/>
        </w:rPr>
        <w:t>„</w:t>
      </w:r>
      <w:r w:rsidR="00414594" w:rsidRPr="00414594">
        <w:rPr>
          <w:rFonts w:eastAsiaTheme="minorHAnsi"/>
          <w:lang w:val="sr-Latn-BA"/>
        </w:rPr>
        <w:t>Translation (</w:t>
      </w:r>
      <w:r w:rsidR="00362E87">
        <w:rPr>
          <w:rFonts w:eastAsiaTheme="minorHAnsi"/>
          <w:lang w:val="sr-Latn-BA"/>
        </w:rPr>
        <w:t>srp. p</w:t>
      </w:r>
      <w:r w:rsidR="00414594" w:rsidRPr="00414594">
        <w:rPr>
          <w:rFonts w:eastAsiaTheme="minorHAnsi"/>
          <w:lang w:val="sr-Latn-BA"/>
        </w:rPr>
        <w:t xml:space="preserve">revođenje) – </w:t>
      </w:r>
      <w:r w:rsidR="00362E87">
        <w:rPr>
          <w:rFonts w:eastAsiaTheme="minorHAnsi"/>
          <w:lang w:val="sr-Latn-BA"/>
        </w:rPr>
        <w:t>n</w:t>
      </w:r>
      <w:r w:rsidR="00414594" w:rsidRPr="00414594">
        <w:rPr>
          <w:rFonts w:eastAsiaTheme="minorHAnsi"/>
          <w:lang w:val="sr-Latn-BA"/>
        </w:rPr>
        <w:t>akon što sistem primi definisanu intenciju, sl</w:t>
      </w:r>
      <w:r w:rsidR="00362E87">
        <w:rPr>
          <w:rFonts w:eastAsiaTheme="minorHAnsi"/>
          <w:lang w:val="sr-Latn-BA"/>
        </w:rPr>
        <w:t>ij</w:t>
      </w:r>
      <w:r w:rsidR="00414594" w:rsidRPr="00414594">
        <w:rPr>
          <w:rFonts w:eastAsiaTheme="minorHAnsi"/>
          <w:lang w:val="sr-Latn-BA"/>
        </w:rPr>
        <w:t>edeći korak je prevođenje poslovnih zaht</w:t>
      </w:r>
      <w:r w:rsidR="00362E87">
        <w:rPr>
          <w:rFonts w:eastAsiaTheme="minorHAnsi"/>
          <w:lang w:val="sr-Latn-BA"/>
        </w:rPr>
        <w:t>ij</w:t>
      </w:r>
      <w:r w:rsidR="00414594" w:rsidRPr="00414594">
        <w:rPr>
          <w:rFonts w:eastAsiaTheme="minorHAnsi"/>
          <w:lang w:val="sr-Latn-BA"/>
        </w:rPr>
        <w:t>eva u tehničke konfiguracije koje se mogu prim</w:t>
      </w:r>
      <w:r w:rsidR="00362E87">
        <w:rPr>
          <w:rFonts w:eastAsiaTheme="minorHAnsi"/>
          <w:lang w:val="sr-Latn-BA"/>
        </w:rPr>
        <w:t>j</w:t>
      </w:r>
      <w:r w:rsidR="00414594" w:rsidRPr="00414594">
        <w:rPr>
          <w:rFonts w:eastAsiaTheme="minorHAnsi"/>
          <w:lang w:val="sr-Latn-BA"/>
        </w:rPr>
        <w:t>eniti na mrežne uređaje. Ovaj proces podrazum</w:t>
      </w:r>
      <w:r w:rsidR="00362E87">
        <w:rPr>
          <w:rFonts w:eastAsiaTheme="minorHAnsi"/>
          <w:lang w:val="sr-Latn-BA"/>
        </w:rPr>
        <w:t>ij</w:t>
      </w:r>
      <w:r w:rsidR="00414594" w:rsidRPr="00414594">
        <w:rPr>
          <w:rFonts w:eastAsiaTheme="minorHAnsi"/>
          <w:lang w:val="sr-Latn-BA"/>
        </w:rPr>
        <w:t>eva analizu zadatih pravila i njihovo prilagođavanje specifičnoj infrastrukturi organizacije, koristeći modele zasnovane na automatizaciji i v</w:t>
      </w:r>
      <w:r w:rsidR="00362E87">
        <w:rPr>
          <w:rFonts w:eastAsiaTheme="minorHAnsi"/>
          <w:lang w:val="sr-Latn-BA"/>
        </w:rPr>
        <w:t>j</w:t>
      </w:r>
      <w:r w:rsidR="00414594" w:rsidRPr="00414594">
        <w:rPr>
          <w:rFonts w:eastAsiaTheme="minorHAnsi"/>
          <w:lang w:val="sr-Latn-BA"/>
        </w:rPr>
        <w:t>eštačkoj inteligenciji</w:t>
      </w:r>
      <w:r>
        <w:rPr>
          <w:rFonts w:eastAsiaTheme="minorHAnsi"/>
          <w:lang w:val="sr-Latn-BA"/>
        </w:rPr>
        <w:t>“</w:t>
      </w:r>
      <w:sdt>
        <w:sdtPr>
          <w:rPr>
            <w:rFonts w:eastAsiaTheme="minorHAnsi"/>
            <w:lang w:val="sr-Latn-BA"/>
          </w:rPr>
          <w:id w:val="-474835048"/>
          <w:citation/>
        </w:sdtPr>
        <w:sdtContent>
          <w:r>
            <w:rPr>
              <w:rFonts w:eastAsiaTheme="minorHAnsi"/>
              <w:lang w:val="sr-Latn-BA"/>
            </w:rPr>
            <w:fldChar w:fldCharType="begin"/>
          </w:r>
          <w:r>
            <w:rPr>
              <w:rFonts w:eastAsiaTheme="minorHAnsi"/>
              <w:lang w:val="sr-Latn-BA"/>
            </w:rPr>
            <w:instrText xml:space="preserve"> CITATION NMc21 \l 6170 </w:instrText>
          </w:r>
          <w:r>
            <w:rPr>
              <w:rFonts w:eastAsiaTheme="minorHAnsi"/>
              <w:lang w:val="sr-Latn-BA"/>
            </w:rPr>
            <w:fldChar w:fldCharType="separate"/>
          </w:r>
          <w:r>
            <w:rPr>
              <w:rFonts w:eastAsiaTheme="minorHAnsi"/>
              <w:noProof/>
              <w:lang w:val="sr-Latn-BA"/>
            </w:rPr>
            <w:t xml:space="preserve"> </w:t>
          </w:r>
          <w:r w:rsidRPr="004C6745">
            <w:rPr>
              <w:rFonts w:eastAsiaTheme="minorHAnsi"/>
              <w:noProof/>
              <w:lang w:val="sr-Latn-BA"/>
            </w:rPr>
            <w:t>[19]</w:t>
          </w:r>
          <w:r>
            <w:rPr>
              <w:rFonts w:eastAsiaTheme="minorHAnsi"/>
              <w:lang w:val="sr-Latn-BA"/>
            </w:rPr>
            <w:fldChar w:fldCharType="end"/>
          </w:r>
        </w:sdtContent>
      </w:sdt>
      <w:r w:rsidR="00414594" w:rsidRPr="00414594">
        <w:rPr>
          <w:rFonts w:eastAsiaTheme="minorHAnsi"/>
          <w:lang w:val="sr-Latn-BA"/>
        </w:rPr>
        <w:t>.</w:t>
      </w:r>
    </w:p>
    <w:p w14:paraId="02A48245" w14:textId="77777777" w:rsidR="00414594" w:rsidRPr="00414594" w:rsidRDefault="00414594" w:rsidP="00414594">
      <w:pPr>
        <w:jc w:val="both"/>
        <w:rPr>
          <w:rFonts w:eastAsiaTheme="minorHAnsi"/>
          <w:lang w:val="sr-Latn-BA"/>
        </w:rPr>
      </w:pPr>
    </w:p>
    <w:p w14:paraId="7C263242" w14:textId="362A3202" w:rsidR="00414594" w:rsidRPr="00414594" w:rsidRDefault="00F4470D" w:rsidP="00414594">
      <w:pPr>
        <w:jc w:val="both"/>
        <w:rPr>
          <w:rFonts w:eastAsiaTheme="minorHAnsi"/>
          <w:lang w:val="sr-Latn-BA"/>
        </w:rPr>
      </w:pPr>
      <w:r>
        <w:rPr>
          <w:rFonts w:eastAsiaTheme="minorHAnsi"/>
          <w:lang w:val="sr-Latn-BA"/>
        </w:rPr>
        <w:t>„</w:t>
      </w:r>
      <w:r w:rsidR="00414594" w:rsidRPr="00414594">
        <w:rPr>
          <w:rFonts w:eastAsiaTheme="minorHAnsi"/>
          <w:lang w:val="sr-Latn-BA"/>
        </w:rPr>
        <w:t>Validation (</w:t>
      </w:r>
      <w:r w:rsidR="00362E87">
        <w:rPr>
          <w:rFonts w:eastAsiaTheme="minorHAnsi"/>
          <w:lang w:val="sr-Latn-BA"/>
        </w:rPr>
        <w:t>srp. p</w:t>
      </w:r>
      <w:r w:rsidR="00414594" w:rsidRPr="00414594">
        <w:rPr>
          <w:rFonts w:eastAsiaTheme="minorHAnsi"/>
          <w:lang w:val="sr-Latn-BA"/>
        </w:rPr>
        <w:t>rov</w:t>
      </w:r>
      <w:r w:rsidR="00362E87">
        <w:rPr>
          <w:rFonts w:eastAsiaTheme="minorHAnsi"/>
          <w:lang w:val="sr-Latn-BA"/>
        </w:rPr>
        <w:t>j</w:t>
      </w:r>
      <w:r w:rsidR="00414594" w:rsidRPr="00414594">
        <w:rPr>
          <w:rFonts w:eastAsiaTheme="minorHAnsi"/>
          <w:lang w:val="sr-Latn-BA"/>
        </w:rPr>
        <w:t xml:space="preserve">era ispravnosti) </w:t>
      </w:r>
      <w:r w:rsidR="00362E87">
        <w:rPr>
          <w:rFonts w:eastAsiaTheme="minorHAnsi"/>
          <w:lang w:val="sr-Latn-BA"/>
        </w:rPr>
        <w:t>- n</w:t>
      </w:r>
      <w:r w:rsidR="00414594" w:rsidRPr="00414594">
        <w:rPr>
          <w:rFonts w:eastAsiaTheme="minorHAnsi"/>
          <w:lang w:val="sr-Latn-BA"/>
        </w:rPr>
        <w:t>akon što su politike prebačene u mrežnu konfiguraciju, IBN sistem vrši proaktivnu validaciju. Ova faza osigurava da su implementirane prom</w:t>
      </w:r>
      <w:r w:rsidR="00362E87">
        <w:rPr>
          <w:rFonts w:eastAsiaTheme="minorHAnsi"/>
          <w:lang w:val="sr-Latn-BA"/>
        </w:rPr>
        <w:t>j</w:t>
      </w:r>
      <w:r w:rsidR="00414594" w:rsidRPr="00414594">
        <w:rPr>
          <w:rFonts w:eastAsiaTheme="minorHAnsi"/>
          <w:lang w:val="sr-Latn-BA"/>
        </w:rPr>
        <w:t>ene u skladu sa zadatim ciljevima, pr</w:t>
      </w:r>
      <w:r w:rsidR="00362E87">
        <w:rPr>
          <w:rFonts w:eastAsiaTheme="minorHAnsi"/>
          <w:lang w:val="sr-Latn-BA"/>
        </w:rPr>
        <w:t>ij</w:t>
      </w:r>
      <w:r w:rsidR="00414594" w:rsidRPr="00414594">
        <w:rPr>
          <w:rFonts w:eastAsiaTheme="minorHAnsi"/>
          <w:lang w:val="sr-Latn-BA"/>
        </w:rPr>
        <w:t>e nego što ih prim</w:t>
      </w:r>
      <w:r w:rsidR="00362E87">
        <w:rPr>
          <w:rFonts w:eastAsiaTheme="minorHAnsi"/>
          <w:lang w:val="sr-Latn-BA"/>
        </w:rPr>
        <w:t>j</w:t>
      </w:r>
      <w:r w:rsidR="00414594" w:rsidRPr="00414594">
        <w:rPr>
          <w:rFonts w:eastAsiaTheme="minorHAnsi"/>
          <w:lang w:val="sr-Latn-BA"/>
        </w:rPr>
        <w:t>eni na mrežne uređaje. Validacija uključuje simulacije i analize kako bi se spr</w:t>
      </w:r>
      <w:r w:rsidR="00362E87">
        <w:rPr>
          <w:rFonts w:eastAsiaTheme="minorHAnsi"/>
          <w:lang w:val="sr-Latn-BA"/>
        </w:rPr>
        <w:t>ij</w:t>
      </w:r>
      <w:r w:rsidR="00414594" w:rsidRPr="00414594">
        <w:rPr>
          <w:rFonts w:eastAsiaTheme="minorHAnsi"/>
          <w:lang w:val="sr-Latn-BA"/>
        </w:rPr>
        <w:t>ečile greške i nekompatibilnosti</w:t>
      </w:r>
      <w:r>
        <w:rPr>
          <w:rFonts w:eastAsiaTheme="minorHAnsi"/>
          <w:lang w:val="sr-Latn-BA"/>
        </w:rPr>
        <w:t>“</w:t>
      </w:r>
      <w:sdt>
        <w:sdtPr>
          <w:rPr>
            <w:rFonts w:eastAsiaTheme="minorHAnsi"/>
            <w:lang w:val="sr-Latn-BA"/>
          </w:rPr>
          <w:id w:val="-1576894883"/>
          <w:citation/>
        </w:sdtPr>
        <w:sdtContent>
          <w:r>
            <w:rPr>
              <w:rFonts w:eastAsiaTheme="minorHAnsi"/>
              <w:lang w:val="sr-Latn-BA"/>
            </w:rPr>
            <w:fldChar w:fldCharType="begin"/>
          </w:r>
          <w:r>
            <w:rPr>
              <w:rFonts w:eastAsiaTheme="minorHAnsi"/>
              <w:lang w:val="sr-Latn-BA"/>
            </w:rPr>
            <w:instrText xml:space="preserve"> CITATION ACl21 \l 6170 </w:instrText>
          </w:r>
          <w:r>
            <w:rPr>
              <w:rFonts w:eastAsiaTheme="minorHAnsi"/>
              <w:lang w:val="sr-Latn-BA"/>
            </w:rPr>
            <w:fldChar w:fldCharType="separate"/>
          </w:r>
          <w:r>
            <w:rPr>
              <w:rFonts w:eastAsiaTheme="minorHAnsi"/>
              <w:noProof/>
              <w:lang w:val="sr-Latn-BA"/>
            </w:rPr>
            <w:t xml:space="preserve"> </w:t>
          </w:r>
          <w:r w:rsidRPr="00F4470D">
            <w:rPr>
              <w:rFonts w:eastAsiaTheme="minorHAnsi"/>
              <w:noProof/>
              <w:lang w:val="sr-Latn-BA"/>
            </w:rPr>
            <w:t>[20]</w:t>
          </w:r>
          <w:r>
            <w:rPr>
              <w:rFonts w:eastAsiaTheme="minorHAnsi"/>
              <w:lang w:val="sr-Latn-BA"/>
            </w:rPr>
            <w:fldChar w:fldCharType="end"/>
          </w:r>
        </w:sdtContent>
      </w:sdt>
      <w:r w:rsidR="00414594" w:rsidRPr="00414594">
        <w:rPr>
          <w:rFonts w:eastAsiaTheme="minorHAnsi"/>
          <w:lang w:val="sr-Latn-BA"/>
        </w:rPr>
        <w:t>.</w:t>
      </w:r>
    </w:p>
    <w:p w14:paraId="6062F9B9" w14:textId="77777777" w:rsidR="00414594" w:rsidRPr="00414594" w:rsidRDefault="00414594" w:rsidP="00414594">
      <w:pPr>
        <w:jc w:val="both"/>
        <w:rPr>
          <w:rFonts w:eastAsiaTheme="minorHAnsi"/>
          <w:lang w:val="sr-Latn-BA"/>
        </w:rPr>
      </w:pPr>
    </w:p>
    <w:p w14:paraId="7CE729D7" w14:textId="503ED093" w:rsidR="00414594" w:rsidRDefault="00661038" w:rsidP="00414594">
      <w:pPr>
        <w:jc w:val="both"/>
        <w:rPr>
          <w:rFonts w:eastAsiaTheme="minorHAnsi"/>
          <w:lang w:val="sr-Latn-BA"/>
        </w:rPr>
      </w:pPr>
      <w:r>
        <w:rPr>
          <w:rFonts w:eastAsiaTheme="minorHAnsi"/>
          <w:lang w:val="sr-Latn-BA"/>
        </w:rPr>
        <w:t>„</w:t>
      </w:r>
      <w:r w:rsidR="00414594" w:rsidRPr="00414594">
        <w:rPr>
          <w:rFonts w:eastAsiaTheme="minorHAnsi"/>
          <w:lang w:val="sr-Latn-BA"/>
        </w:rPr>
        <w:t>Assurance (</w:t>
      </w:r>
      <w:r w:rsidR="00DD1E95">
        <w:rPr>
          <w:rFonts w:eastAsiaTheme="minorHAnsi"/>
          <w:lang w:val="sr-Latn-BA"/>
        </w:rPr>
        <w:t>srp. n</w:t>
      </w:r>
      <w:r w:rsidR="00414594" w:rsidRPr="00414594">
        <w:rPr>
          <w:rFonts w:eastAsiaTheme="minorHAnsi"/>
          <w:lang w:val="sr-Latn-BA"/>
        </w:rPr>
        <w:t>eprekidno praćenje i prilagođavanje) – IBN mreža kontinuirano prati performanse, identifikuje odstupanja i ako je potrebno, prilagođava konfiguraciju kako bi osigurala da mreža radi optimalno. Koristeći analitiku i mašinsko učenje, sistem može predvid</w:t>
      </w:r>
      <w:r w:rsidR="00DD1E95">
        <w:rPr>
          <w:rFonts w:eastAsiaTheme="minorHAnsi"/>
          <w:lang w:val="sr-Latn-BA"/>
        </w:rPr>
        <w:t>j</w:t>
      </w:r>
      <w:r w:rsidR="00414594" w:rsidRPr="00414594">
        <w:rPr>
          <w:rFonts w:eastAsiaTheme="minorHAnsi"/>
          <w:lang w:val="sr-Latn-BA"/>
        </w:rPr>
        <w:t>eti potencijalne probleme i automatski ih r</w:t>
      </w:r>
      <w:r w:rsidR="00DD1E95">
        <w:rPr>
          <w:rFonts w:eastAsiaTheme="minorHAnsi"/>
          <w:lang w:val="sr-Latn-BA"/>
        </w:rPr>
        <w:t>j</w:t>
      </w:r>
      <w:r w:rsidR="00414594" w:rsidRPr="00414594">
        <w:rPr>
          <w:rFonts w:eastAsiaTheme="minorHAnsi"/>
          <w:lang w:val="sr-Latn-BA"/>
        </w:rPr>
        <w:t>ešiti pr</w:t>
      </w:r>
      <w:r w:rsidR="00DD1E95">
        <w:rPr>
          <w:rFonts w:eastAsiaTheme="minorHAnsi"/>
          <w:lang w:val="sr-Latn-BA"/>
        </w:rPr>
        <w:t>ij</w:t>
      </w:r>
      <w:r w:rsidR="00414594" w:rsidRPr="00414594">
        <w:rPr>
          <w:rFonts w:eastAsiaTheme="minorHAnsi"/>
          <w:lang w:val="sr-Latn-BA"/>
        </w:rPr>
        <w:t>e nego što utiču na korisnike</w:t>
      </w:r>
      <w:r>
        <w:rPr>
          <w:rFonts w:eastAsiaTheme="minorHAnsi"/>
          <w:lang w:val="sr-Latn-BA"/>
        </w:rPr>
        <w:t>“</w:t>
      </w:r>
      <w:sdt>
        <w:sdtPr>
          <w:rPr>
            <w:rFonts w:eastAsiaTheme="minorHAnsi"/>
            <w:lang w:val="sr-Latn-BA"/>
          </w:rPr>
          <w:id w:val="-1607261282"/>
          <w:citation/>
        </w:sdtPr>
        <w:sdtContent>
          <w:r>
            <w:rPr>
              <w:rFonts w:eastAsiaTheme="minorHAnsi"/>
              <w:lang w:val="sr-Latn-BA"/>
            </w:rPr>
            <w:fldChar w:fldCharType="begin"/>
          </w:r>
          <w:r>
            <w:rPr>
              <w:rFonts w:eastAsiaTheme="minorHAnsi"/>
              <w:lang w:val="sr-Latn-BA"/>
            </w:rPr>
            <w:instrText xml:space="preserve"> CITATION JSt21 \l 6170 </w:instrText>
          </w:r>
          <w:r>
            <w:rPr>
              <w:rFonts w:eastAsiaTheme="minorHAnsi"/>
              <w:lang w:val="sr-Latn-BA"/>
            </w:rPr>
            <w:fldChar w:fldCharType="separate"/>
          </w:r>
          <w:r>
            <w:rPr>
              <w:rFonts w:eastAsiaTheme="minorHAnsi"/>
              <w:noProof/>
              <w:lang w:val="sr-Latn-BA"/>
            </w:rPr>
            <w:t xml:space="preserve"> </w:t>
          </w:r>
          <w:r w:rsidRPr="00661038">
            <w:rPr>
              <w:rFonts w:eastAsiaTheme="minorHAnsi"/>
              <w:noProof/>
              <w:lang w:val="sr-Latn-BA"/>
            </w:rPr>
            <w:t>[21]</w:t>
          </w:r>
          <w:r>
            <w:rPr>
              <w:rFonts w:eastAsiaTheme="minorHAnsi"/>
              <w:lang w:val="sr-Latn-BA"/>
            </w:rPr>
            <w:fldChar w:fldCharType="end"/>
          </w:r>
        </w:sdtContent>
      </w:sdt>
      <w:r w:rsidR="00414594" w:rsidRPr="00414594">
        <w:rPr>
          <w:rFonts w:eastAsiaTheme="minorHAnsi"/>
          <w:lang w:val="sr-Latn-BA"/>
        </w:rPr>
        <w:t>.</w:t>
      </w:r>
    </w:p>
    <w:p w14:paraId="6BA6F1A7" w14:textId="77777777" w:rsidR="00414594" w:rsidRDefault="00414594" w:rsidP="00414594">
      <w:pPr>
        <w:jc w:val="both"/>
        <w:rPr>
          <w:rFonts w:eastAsiaTheme="minorHAnsi"/>
          <w:lang w:val="sr-Latn-BA"/>
        </w:rPr>
      </w:pPr>
    </w:p>
    <w:p w14:paraId="2D0BBB6D" w14:textId="2E1F67D3" w:rsidR="00414594" w:rsidRDefault="00414594" w:rsidP="00414594">
      <w:pPr>
        <w:jc w:val="both"/>
        <w:rPr>
          <w:rFonts w:eastAsiaTheme="minorHAnsi"/>
          <w:lang w:val="sr-Latn-BA"/>
        </w:rPr>
      </w:pPr>
      <w:r w:rsidRPr="00414594">
        <w:rPr>
          <w:rFonts w:eastAsiaTheme="minorHAnsi"/>
          <w:lang w:val="sr-Latn-BA"/>
        </w:rPr>
        <w:t>Zahvaljujući ovim komponentama, IBN omogućava visoku automatizaciju, smanjuje ljudske greške i poboljšava sigurnost i pouzdanost mreže, čime se postiže efikasnije upravljanje mrežom i brža prilagodljivost poslovnim potrebama</w:t>
      </w:r>
      <w:r w:rsidR="00661038">
        <w:rPr>
          <w:rFonts w:eastAsiaTheme="minorHAnsi"/>
          <w:lang w:val="sr-Latn-BA"/>
        </w:rPr>
        <w:t>.</w:t>
      </w:r>
    </w:p>
    <w:p w14:paraId="2A39FC47" w14:textId="77777777" w:rsidR="00CE4F7D" w:rsidRDefault="00CE4F7D" w:rsidP="00414594">
      <w:pPr>
        <w:jc w:val="both"/>
        <w:rPr>
          <w:rFonts w:eastAsiaTheme="minorHAnsi"/>
          <w:lang w:val="sr-Latn-BA"/>
        </w:rPr>
      </w:pPr>
    </w:p>
    <w:p w14:paraId="69E55C7D" w14:textId="3D4D059F" w:rsidR="00CE4F7D" w:rsidRDefault="00CE4F7D" w:rsidP="007F238C">
      <w:pPr>
        <w:pStyle w:val="Heading2"/>
        <w:numPr>
          <w:ilvl w:val="1"/>
          <w:numId w:val="23"/>
        </w:numPr>
        <w:spacing w:line="360" w:lineRule="auto"/>
        <w:ind w:left="547" w:hanging="547"/>
        <w:rPr>
          <w:lang w:val="sr-Latn-BA"/>
        </w:rPr>
      </w:pPr>
      <w:bookmarkStart w:id="23" w:name="_Toc189539347"/>
      <w:r>
        <w:rPr>
          <w:lang w:val="sr-Latn-BA"/>
        </w:rPr>
        <w:t>Uloga vještačke inteligencije i mašinskog učenja u IBN sistemima</w:t>
      </w:r>
      <w:bookmarkEnd w:id="23"/>
    </w:p>
    <w:p w14:paraId="21F86F80" w14:textId="77777777" w:rsidR="00CE4F7D" w:rsidRDefault="00CE4F7D" w:rsidP="00CE4F7D">
      <w:pPr>
        <w:rPr>
          <w:rFonts w:eastAsiaTheme="minorHAnsi"/>
          <w:lang w:val="sr-Latn-BA"/>
        </w:rPr>
      </w:pPr>
    </w:p>
    <w:p w14:paraId="19659E87" w14:textId="7179A82B" w:rsidR="00CE4F7D" w:rsidRDefault="008A6683" w:rsidP="007F238C">
      <w:pPr>
        <w:jc w:val="both"/>
        <w:rPr>
          <w:rFonts w:eastAsiaTheme="minorHAnsi"/>
          <w:lang w:val="sr-Latn-BA"/>
        </w:rPr>
      </w:pPr>
      <w:r>
        <w:rPr>
          <w:rFonts w:eastAsiaTheme="minorHAnsi"/>
          <w:lang w:val="sr-Latn-BA"/>
        </w:rPr>
        <w:lastRenderedPageBreak/>
        <w:t>„</w:t>
      </w:r>
      <w:r w:rsidR="00916BA7" w:rsidRPr="00916BA7">
        <w:rPr>
          <w:rFonts w:eastAsiaTheme="minorHAnsi"/>
          <w:lang w:val="sr-Latn-BA"/>
        </w:rPr>
        <w:t>V</w:t>
      </w:r>
      <w:r w:rsidR="00745C03">
        <w:rPr>
          <w:rFonts w:eastAsiaTheme="minorHAnsi"/>
          <w:lang w:val="sr-Latn-BA"/>
        </w:rPr>
        <w:t>ij</w:t>
      </w:r>
      <w:r w:rsidR="00916BA7" w:rsidRPr="00916BA7">
        <w:rPr>
          <w:rFonts w:eastAsiaTheme="minorHAnsi"/>
          <w:lang w:val="sr-Latn-BA"/>
        </w:rPr>
        <w:t xml:space="preserve">eštačka inteligencija (AI) i mašinsko učenje (ML) igraju ključnu ulogu u Intent-Based Networking (IBN) sistemima, omogućavajući im da analiziraju podatke, donose odluke i automatizuju mrežne operacije na način koji </w:t>
      </w:r>
      <w:r w:rsidR="00745C03">
        <w:rPr>
          <w:rFonts w:eastAsiaTheme="minorHAnsi"/>
          <w:lang w:val="sr-Latn-BA"/>
        </w:rPr>
        <w:t>prevazilazi</w:t>
      </w:r>
      <w:r w:rsidR="00916BA7" w:rsidRPr="00916BA7">
        <w:rPr>
          <w:rFonts w:eastAsiaTheme="minorHAnsi"/>
          <w:lang w:val="sr-Latn-BA"/>
        </w:rPr>
        <w:t xml:space="preserve"> tradicionalne metode upravljanja mrežom</w:t>
      </w:r>
      <w:r>
        <w:rPr>
          <w:rFonts w:eastAsiaTheme="minorHAnsi"/>
          <w:lang w:val="sr-Latn-BA"/>
        </w:rPr>
        <w:t>“</w:t>
      </w:r>
      <w:sdt>
        <w:sdtPr>
          <w:rPr>
            <w:rFonts w:eastAsiaTheme="minorHAnsi"/>
            <w:lang w:val="sr-Latn-BA"/>
          </w:rPr>
          <w:id w:val="-340403703"/>
          <w:citation/>
        </w:sdtPr>
        <w:sdtContent>
          <w:r>
            <w:rPr>
              <w:rFonts w:eastAsiaTheme="minorHAnsi"/>
              <w:lang w:val="sr-Latn-BA"/>
            </w:rPr>
            <w:fldChar w:fldCharType="begin"/>
          </w:r>
          <w:r>
            <w:rPr>
              <w:rFonts w:eastAsiaTheme="minorHAnsi"/>
              <w:lang w:val="sr-Latn-BA"/>
            </w:rPr>
            <w:instrText xml:space="preserve"> CITATION MJa22 \l 6170 </w:instrText>
          </w:r>
          <w:r>
            <w:rPr>
              <w:rFonts w:eastAsiaTheme="minorHAnsi"/>
              <w:lang w:val="sr-Latn-BA"/>
            </w:rPr>
            <w:fldChar w:fldCharType="separate"/>
          </w:r>
          <w:r>
            <w:rPr>
              <w:rFonts w:eastAsiaTheme="minorHAnsi"/>
              <w:noProof/>
              <w:lang w:val="sr-Latn-BA"/>
            </w:rPr>
            <w:t xml:space="preserve"> </w:t>
          </w:r>
          <w:r w:rsidRPr="008A6683">
            <w:rPr>
              <w:rFonts w:eastAsiaTheme="minorHAnsi"/>
              <w:noProof/>
              <w:lang w:val="sr-Latn-BA"/>
            </w:rPr>
            <w:t>[22]</w:t>
          </w:r>
          <w:r>
            <w:rPr>
              <w:rFonts w:eastAsiaTheme="minorHAnsi"/>
              <w:lang w:val="sr-Latn-BA"/>
            </w:rPr>
            <w:fldChar w:fldCharType="end"/>
          </w:r>
        </w:sdtContent>
      </w:sdt>
      <w:r w:rsidR="00916BA7">
        <w:rPr>
          <w:rFonts w:eastAsiaTheme="minorHAnsi"/>
          <w:lang w:val="sr-Latn-BA"/>
        </w:rPr>
        <w:t>.</w:t>
      </w:r>
    </w:p>
    <w:p w14:paraId="0F0A667C" w14:textId="77777777" w:rsidR="00916BA7" w:rsidRDefault="00916BA7" w:rsidP="007F238C">
      <w:pPr>
        <w:jc w:val="both"/>
        <w:rPr>
          <w:rFonts w:eastAsiaTheme="minorHAnsi"/>
          <w:lang w:val="sr-Latn-BA"/>
        </w:rPr>
      </w:pPr>
    </w:p>
    <w:p w14:paraId="2F2215D0" w14:textId="13228156" w:rsidR="00916BA7" w:rsidRDefault="00916BA7" w:rsidP="007F238C">
      <w:pPr>
        <w:jc w:val="both"/>
        <w:rPr>
          <w:rFonts w:eastAsiaTheme="minorHAnsi"/>
          <w:lang w:val="sr-Latn-BA"/>
        </w:rPr>
      </w:pPr>
      <w:r w:rsidRPr="00916BA7">
        <w:rPr>
          <w:rFonts w:eastAsiaTheme="minorHAnsi"/>
          <w:lang w:val="sr-Latn-BA"/>
        </w:rPr>
        <w:t>AI i ML doprinose IBN sistemima kroz sl</w:t>
      </w:r>
      <w:r w:rsidR="00745C03">
        <w:rPr>
          <w:rFonts w:eastAsiaTheme="minorHAnsi"/>
          <w:lang w:val="sr-Latn-BA"/>
        </w:rPr>
        <w:t>ij</w:t>
      </w:r>
      <w:r w:rsidRPr="00916BA7">
        <w:rPr>
          <w:rFonts w:eastAsiaTheme="minorHAnsi"/>
          <w:lang w:val="sr-Latn-BA"/>
        </w:rPr>
        <w:t>edeće aspekte:</w:t>
      </w:r>
    </w:p>
    <w:p w14:paraId="0A99174C" w14:textId="77777777" w:rsidR="00916BA7" w:rsidRDefault="00916BA7" w:rsidP="007F238C">
      <w:pPr>
        <w:jc w:val="both"/>
        <w:rPr>
          <w:rFonts w:eastAsiaTheme="minorHAnsi"/>
          <w:lang w:val="sr-Latn-BA"/>
        </w:rPr>
      </w:pPr>
    </w:p>
    <w:p w14:paraId="7FD0D2CB" w14:textId="2DC88208" w:rsidR="00916BA7" w:rsidRPr="00916BA7" w:rsidRDefault="00E7278E" w:rsidP="00916BA7">
      <w:pPr>
        <w:pStyle w:val="ListParagraph"/>
        <w:numPr>
          <w:ilvl w:val="0"/>
          <w:numId w:val="29"/>
        </w:numPr>
        <w:jc w:val="both"/>
        <w:rPr>
          <w:rFonts w:eastAsiaTheme="minorHAnsi"/>
          <w:lang w:val="sr-Latn-BA"/>
        </w:rPr>
      </w:pPr>
      <w:r>
        <w:rPr>
          <w:rFonts w:eastAsiaTheme="minorHAnsi"/>
          <w:lang w:val="sr-Latn-BA"/>
        </w:rPr>
        <w:t>„</w:t>
      </w:r>
      <w:r w:rsidR="00916BA7" w:rsidRPr="00916BA7">
        <w:rPr>
          <w:rFonts w:eastAsiaTheme="minorHAnsi"/>
          <w:lang w:val="sr-Latn-BA"/>
        </w:rPr>
        <w:t>Analiza podataka i donošenje odluka – IBN mreže koriste AI i ML algoritme za analizu velikih količina mrežnih podataka u realnom vremenu. Na osnovu analize saobraćaja, performansi i sigurnosnih događaja, sistem može predviđati potencijalne probleme i automatski ih r</w:t>
      </w:r>
      <w:r w:rsidR="00745C03">
        <w:rPr>
          <w:rFonts w:eastAsiaTheme="minorHAnsi"/>
          <w:lang w:val="sr-Latn-BA"/>
        </w:rPr>
        <w:t>j</w:t>
      </w:r>
      <w:r w:rsidR="00916BA7" w:rsidRPr="00916BA7">
        <w:rPr>
          <w:rFonts w:eastAsiaTheme="minorHAnsi"/>
          <w:lang w:val="sr-Latn-BA"/>
        </w:rPr>
        <w:t>ešavati.</w:t>
      </w:r>
    </w:p>
    <w:p w14:paraId="0933BD72" w14:textId="77777777" w:rsidR="00916BA7" w:rsidRPr="00916BA7" w:rsidRDefault="00916BA7" w:rsidP="00916BA7">
      <w:pPr>
        <w:jc w:val="both"/>
        <w:rPr>
          <w:rFonts w:eastAsiaTheme="minorHAnsi"/>
          <w:lang w:val="sr-Latn-BA"/>
        </w:rPr>
      </w:pPr>
    </w:p>
    <w:p w14:paraId="20F77018" w14:textId="2A004C69" w:rsidR="00916BA7" w:rsidRPr="00916BA7" w:rsidRDefault="00916BA7" w:rsidP="00916BA7">
      <w:pPr>
        <w:pStyle w:val="ListParagraph"/>
        <w:numPr>
          <w:ilvl w:val="0"/>
          <w:numId w:val="29"/>
        </w:numPr>
        <w:jc w:val="both"/>
        <w:rPr>
          <w:rFonts w:eastAsiaTheme="minorHAnsi"/>
          <w:lang w:val="sr-Latn-BA"/>
        </w:rPr>
      </w:pPr>
      <w:r w:rsidRPr="00916BA7">
        <w:rPr>
          <w:rFonts w:eastAsiaTheme="minorHAnsi"/>
          <w:lang w:val="sr-Latn-BA"/>
        </w:rPr>
        <w:t xml:space="preserve">Automatizacija mrežnih operacija – </w:t>
      </w:r>
      <w:r w:rsidR="007375FD">
        <w:rPr>
          <w:rFonts w:eastAsiaTheme="minorHAnsi"/>
          <w:lang w:val="sr-Latn-BA"/>
        </w:rPr>
        <w:t>u</w:t>
      </w:r>
      <w:r w:rsidRPr="00916BA7">
        <w:rPr>
          <w:rFonts w:eastAsiaTheme="minorHAnsi"/>
          <w:lang w:val="sr-Latn-BA"/>
        </w:rPr>
        <w:t>m</w:t>
      </w:r>
      <w:r w:rsidR="00745C03">
        <w:rPr>
          <w:rFonts w:eastAsiaTheme="minorHAnsi"/>
          <w:lang w:val="sr-Latn-BA"/>
        </w:rPr>
        <w:t>ij</w:t>
      </w:r>
      <w:r w:rsidRPr="00916BA7">
        <w:rPr>
          <w:rFonts w:eastAsiaTheme="minorHAnsi"/>
          <w:lang w:val="sr-Latn-BA"/>
        </w:rPr>
        <w:t>esto manuelnog podešavanja, IBN uz pomoć AI-a prilagođava konfiguraciju uređaja u skladu sa unapr</w:t>
      </w:r>
      <w:r w:rsidR="00745C03">
        <w:rPr>
          <w:rFonts w:eastAsiaTheme="minorHAnsi"/>
          <w:lang w:val="sr-Latn-BA"/>
        </w:rPr>
        <w:t>ij</w:t>
      </w:r>
      <w:r w:rsidRPr="00916BA7">
        <w:rPr>
          <w:rFonts w:eastAsiaTheme="minorHAnsi"/>
          <w:lang w:val="sr-Latn-BA"/>
        </w:rPr>
        <w:t>ed definisanim ciljevima (intent-ima). To smanjuje potrebu za ljudskom intervencijom i ubrzava prilagođavanje mreže prom</w:t>
      </w:r>
      <w:r w:rsidR="00745C03">
        <w:rPr>
          <w:rFonts w:eastAsiaTheme="minorHAnsi"/>
          <w:lang w:val="sr-Latn-BA"/>
        </w:rPr>
        <w:t>j</w:t>
      </w:r>
      <w:r w:rsidRPr="00916BA7">
        <w:rPr>
          <w:rFonts w:eastAsiaTheme="minorHAnsi"/>
          <w:lang w:val="sr-Latn-BA"/>
        </w:rPr>
        <w:t>enama u radnom okruženju</w:t>
      </w:r>
      <w:r w:rsidR="00E7278E">
        <w:rPr>
          <w:rFonts w:eastAsiaTheme="minorHAnsi"/>
          <w:lang w:val="sr-Latn-BA"/>
        </w:rPr>
        <w:t>“</w:t>
      </w:r>
      <w:sdt>
        <w:sdtPr>
          <w:rPr>
            <w:rFonts w:eastAsiaTheme="minorHAnsi"/>
            <w:lang w:val="sr-Latn-BA"/>
          </w:rPr>
          <w:id w:val="-1529175666"/>
          <w:citation/>
        </w:sdtPr>
        <w:sdtContent>
          <w:r w:rsidR="00E7278E">
            <w:rPr>
              <w:rFonts w:eastAsiaTheme="minorHAnsi"/>
              <w:lang w:val="sr-Latn-BA"/>
            </w:rPr>
            <w:fldChar w:fldCharType="begin"/>
          </w:r>
          <w:r w:rsidR="00E7278E">
            <w:rPr>
              <w:rFonts w:eastAsiaTheme="minorHAnsi"/>
              <w:lang w:val="sr-Latn-BA"/>
            </w:rPr>
            <w:instrText xml:space="preserve"> CITATION MJa22 \l 6170 </w:instrText>
          </w:r>
          <w:r w:rsidR="00E7278E">
            <w:rPr>
              <w:rFonts w:eastAsiaTheme="minorHAnsi"/>
              <w:lang w:val="sr-Latn-BA"/>
            </w:rPr>
            <w:fldChar w:fldCharType="separate"/>
          </w:r>
          <w:r w:rsidR="00E7278E">
            <w:rPr>
              <w:rFonts w:eastAsiaTheme="minorHAnsi"/>
              <w:noProof/>
              <w:lang w:val="sr-Latn-BA"/>
            </w:rPr>
            <w:t xml:space="preserve"> </w:t>
          </w:r>
          <w:r w:rsidR="00E7278E" w:rsidRPr="00E7278E">
            <w:rPr>
              <w:rFonts w:eastAsiaTheme="minorHAnsi"/>
              <w:noProof/>
              <w:lang w:val="sr-Latn-BA"/>
            </w:rPr>
            <w:t>[22]</w:t>
          </w:r>
          <w:r w:rsidR="00E7278E">
            <w:rPr>
              <w:rFonts w:eastAsiaTheme="minorHAnsi"/>
              <w:lang w:val="sr-Latn-BA"/>
            </w:rPr>
            <w:fldChar w:fldCharType="end"/>
          </w:r>
        </w:sdtContent>
      </w:sdt>
      <w:r w:rsidRPr="00916BA7">
        <w:rPr>
          <w:rFonts w:eastAsiaTheme="minorHAnsi"/>
          <w:lang w:val="sr-Latn-BA"/>
        </w:rPr>
        <w:t>.</w:t>
      </w:r>
    </w:p>
    <w:p w14:paraId="4F940C9A" w14:textId="77777777" w:rsidR="00916BA7" w:rsidRPr="00916BA7" w:rsidRDefault="00916BA7" w:rsidP="00916BA7">
      <w:pPr>
        <w:jc w:val="both"/>
        <w:rPr>
          <w:rFonts w:eastAsiaTheme="minorHAnsi"/>
          <w:lang w:val="sr-Latn-BA"/>
        </w:rPr>
      </w:pPr>
    </w:p>
    <w:p w14:paraId="7DB45F83" w14:textId="46201E65" w:rsidR="00916BA7" w:rsidRPr="00916BA7" w:rsidRDefault="00907830" w:rsidP="00916BA7">
      <w:pPr>
        <w:pStyle w:val="ListParagraph"/>
        <w:numPr>
          <w:ilvl w:val="0"/>
          <w:numId w:val="29"/>
        </w:numPr>
        <w:jc w:val="both"/>
        <w:rPr>
          <w:rFonts w:eastAsiaTheme="minorHAnsi"/>
          <w:lang w:val="sr-Latn-BA"/>
        </w:rPr>
      </w:pPr>
      <w:r>
        <w:rPr>
          <w:rFonts w:eastAsiaTheme="minorHAnsi"/>
          <w:lang w:val="sr-Latn-BA"/>
        </w:rPr>
        <w:t>„</w:t>
      </w:r>
      <w:r w:rsidR="00916BA7" w:rsidRPr="00916BA7">
        <w:rPr>
          <w:rFonts w:eastAsiaTheme="minorHAnsi"/>
          <w:lang w:val="sr-Latn-BA"/>
        </w:rPr>
        <w:t>Prediktivna analiza i proaktivno otkrivanje problema – AI modeli omogućavaju mreži da prepozna obrasce koji prethode kvarovima ili napadima. Ovi modeli koriste istorijske podatke kako bi identifikovali anomalije i spr</w:t>
      </w:r>
      <w:r w:rsidR="007375FD">
        <w:rPr>
          <w:rFonts w:eastAsiaTheme="minorHAnsi"/>
          <w:lang w:val="sr-Latn-BA"/>
        </w:rPr>
        <w:t>ij</w:t>
      </w:r>
      <w:r w:rsidR="00916BA7" w:rsidRPr="00916BA7">
        <w:rPr>
          <w:rFonts w:eastAsiaTheme="minorHAnsi"/>
          <w:lang w:val="sr-Latn-BA"/>
        </w:rPr>
        <w:t>ečili potencijalne incidente pr</w:t>
      </w:r>
      <w:r w:rsidR="007375FD">
        <w:rPr>
          <w:rFonts w:eastAsiaTheme="minorHAnsi"/>
          <w:lang w:val="sr-Latn-BA"/>
        </w:rPr>
        <w:t>ij</w:t>
      </w:r>
      <w:r w:rsidR="00916BA7" w:rsidRPr="00916BA7">
        <w:rPr>
          <w:rFonts w:eastAsiaTheme="minorHAnsi"/>
          <w:lang w:val="sr-Latn-BA"/>
        </w:rPr>
        <w:t>e nego što oni negativno utiču na korisnike.</w:t>
      </w:r>
    </w:p>
    <w:p w14:paraId="0BC11031" w14:textId="77777777" w:rsidR="00916BA7" w:rsidRPr="00916BA7" w:rsidRDefault="00916BA7" w:rsidP="00916BA7">
      <w:pPr>
        <w:jc w:val="both"/>
        <w:rPr>
          <w:rFonts w:eastAsiaTheme="minorHAnsi"/>
          <w:lang w:val="sr-Latn-BA"/>
        </w:rPr>
      </w:pPr>
    </w:p>
    <w:p w14:paraId="0896D4FC" w14:textId="1B46ACF1" w:rsidR="00916BA7" w:rsidRPr="00916BA7" w:rsidRDefault="00916BA7" w:rsidP="00916BA7">
      <w:pPr>
        <w:pStyle w:val="ListParagraph"/>
        <w:numPr>
          <w:ilvl w:val="0"/>
          <w:numId w:val="29"/>
        </w:numPr>
        <w:jc w:val="both"/>
        <w:rPr>
          <w:rFonts w:eastAsiaTheme="minorHAnsi"/>
          <w:lang w:val="sr-Latn-BA"/>
        </w:rPr>
      </w:pPr>
      <w:r w:rsidRPr="00916BA7">
        <w:rPr>
          <w:rFonts w:eastAsiaTheme="minorHAnsi"/>
          <w:lang w:val="sr-Latn-BA"/>
        </w:rPr>
        <w:t xml:space="preserve">Optimizacija mrežnih resursa – </w:t>
      </w:r>
      <w:r w:rsidR="007375FD">
        <w:rPr>
          <w:rFonts w:eastAsiaTheme="minorHAnsi"/>
          <w:lang w:val="sr-Latn-BA"/>
        </w:rPr>
        <w:t>m</w:t>
      </w:r>
      <w:r w:rsidRPr="00916BA7">
        <w:rPr>
          <w:rFonts w:eastAsiaTheme="minorHAnsi"/>
          <w:lang w:val="sr-Latn-BA"/>
        </w:rPr>
        <w:t>ašinsko učenje omogućava IBN sistemima da dinamički prilagođavaju raspod</w:t>
      </w:r>
      <w:r w:rsidR="007375FD">
        <w:rPr>
          <w:rFonts w:eastAsiaTheme="minorHAnsi"/>
          <w:lang w:val="sr-Latn-BA"/>
        </w:rPr>
        <w:t>j</w:t>
      </w:r>
      <w:r w:rsidRPr="00916BA7">
        <w:rPr>
          <w:rFonts w:eastAsiaTheme="minorHAnsi"/>
          <w:lang w:val="sr-Latn-BA"/>
        </w:rPr>
        <w:t>elu mrežnih resursa. Na prim</w:t>
      </w:r>
      <w:r w:rsidR="007375FD">
        <w:rPr>
          <w:rFonts w:eastAsiaTheme="minorHAnsi"/>
          <w:lang w:val="sr-Latn-BA"/>
        </w:rPr>
        <w:t>j</w:t>
      </w:r>
      <w:r w:rsidRPr="00916BA7">
        <w:rPr>
          <w:rFonts w:eastAsiaTheme="minorHAnsi"/>
          <w:lang w:val="sr-Latn-BA"/>
        </w:rPr>
        <w:t>er, može se optimizovati protok podataka u skladu sa opterećenjem mreže ili prioritetima aplikacija, poboljšavajući kvalitet usluge</w:t>
      </w:r>
      <w:r w:rsidR="00907830">
        <w:rPr>
          <w:rFonts w:eastAsiaTheme="minorHAnsi"/>
          <w:lang w:val="sr-Latn-BA"/>
        </w:rPr>
        <w:t>“</w:t>
      </w:r>
      <w:sdt>
        <w:sdtPr>
          <w:rPr>
            <w:rFonts w:eastAsiaTheme="minorHAnsi"/>
            <w:lang w:val="sr-Latn-BA"/>
          </w:rPr>
          <w:id w:val="1149257545"/>
          <w:citation/>
        </w:sdtPr>
        <w:sdtContent>
          <w:r w:rsidR="00907830">
            <w:rPr>
              <w:rFonts w:eastAsiaTheme="minorHAnsi"/>
              <w:lang w:val="sr-Latn-BA"/>
            </w:rPr>
            <w:fldChar w:fldCharType="begin"/>
          </w:r>
          <w:r w:rsidR="00907830">
            <w:rPr>
              <w:rFonts w:eastAsiaTheme="minorHAnsi"/>
              <w:lang w:val="sr-Latn-BA"/>
            </w:rPr>
            <w:instrText xml:space="preserve"> CITATION ACl23 \l 6170 </w:instrText>
          </w:r>
          <w:r w:rsidR="00907830">
            <w:rPr>
              <w:rFonts w:eastAsiaTheme="minorHAnsi"/>
              <w:lang w:val="sr-Latn-BA"/>
            </w:rPr>
            <w:fldChar w:fldCharType="separate"/>
          </w:r>
          <w:r w:rsidR="00907830">
            <w:rPr>
              <w:rFonts w:eastAsiaTheme="minorHAnsi"/>
              <w:noProof/>
              <w:lang w:val="sr-Latn-BA"/>
            </w:rPr>
            <w:t xml:space="preserve"> </w:t>
          </w:r>
          <w:r w:rsidR="00907830" w:rsidRPr="00907830">
            <w:rPr>
              <w:rFonts w:eastAsiaTheme="minorHAnsi"/>
              <w:noProof/>
              <w:lang w:val="sr-Latn-BA"/>
            </w:rPr>
            <w:t>[23]</w:t>
          </w:r>
          <w:r w:rsidR="00907830">
            <w:rPr>
              <w:rFonts w:eastAsiaTheme="minorHAnsi"/>
              <w:lang w:val="sr-Latn-BA"/>
            </w:rPr>
            <w:fldChar w:fldCharType="end"/>
          </w:r>
        </w:sdtContent>
      </w:sdt>
      <w:r w:rsidRPr="00916BA7">
        <w:rPr>
          <w:rFonts w:eastAsiaTheme="minorHAnsi"/>
          <w:lang w:val="sr-Latn-BA"/>
        </w:rPr>
        <w:t>.</w:t>
      </w:r>
    </w:p>
    <w:p w14:paraId="1D758F55" w14:textId="77777777" w:rsidR="00916BA7" w:rsidRPr="00916BA7" w:rsidRDefault="00916BA7" w:rsidP="00916BA7">
      <w:pPr>
        <w:jc w:val="both"/>
        <w:rPr>
          <w:rFonts w:eastAsiaTheme="minorHAnsi"/>
          <w:lang w:val="sr-Latn-BA"/>
        </w:rPr>
      </w:pPr>
    </w:p>
    <w:p w14:paraId="06C78EE9" w14:textId="7433D39D" w:rsidR="00916BA7" w:rsidRPr="00916BA7" w:rsidRDefault="00370C44" w:rsidP="00916BA7">
      <w:pPr>
        <w:pStyle w:val="ListParagraph"/>
        <w:numPr>
          <w:ilvl w:val="0"/>
          <w:numId w:val="29"/>
        </w:numPr>
        <w:jc w:val="both"/>
        <w:rPr>
          <w:rFonts w:eastAsiaTheme="minorHAnsi"/>
          <w:lang w:val="sr-Latn-BA"/>
        </w:rPr>
      </w:pPr>
      <w:r>
        <w:rPr>
          <w:rFonts w:eastAsiaTheme="minorHAnsi"/>
          <w:lang w:val="sr-Latn-BA"/>
        </w:rPr>
        <w:t>„</w:t>
      </w:r>
      <w:r w:rsidR="00916BA7" w:rsidRPr="00916BA7">
        <w:rPr>
          <w:rFonts w:eastAsiaTheme="minorHAnsi"/>
          <w:lang w:val="sr-Latn-BA"/>
        </w:rPr>
        <w:t>Unapr</w:t>
      </w:r>
      <w:r w:rsidR="007375FD">
        <w:rPr>
          <w:rFonts w:eastAsiaTheme="minorHAnsi"/>
          <w:lang w:val="sr-Latn-BA"/>
        </w:rPr>
        <w:t>ij</w:t>
      </w:r>
      <w:r w:rsidR="00916BA7" w:rsidRPr="00916BA7">
        <w:rPr>
          <w:rFonts w:eastAsiaTheme="minorHAnsi"/>
          <w:lang w:val="sr-Latn-BA"/>
        </w:rPr>
        <w:t>eđena sigurnost – AI može automatski detektovati i odgovarati na pr</w:t>
      </w:r>
      <w:r w:rsidR="007375FD">
        <w:rPr>
          <w:rFonts w:eastAsiaTheme="minorHAnsi"/>
          <w:lang w:val="sr-Latn-BA"/>
        </w:rPr>
        <w:t>ij</w:t>
      </w:r>
      <w:r w:rsidR="00916BA7" w:rsidRPr="00916BA7">
        <w:rPr>
          <w:rFonts w:eastAsiaTheme="minorHAnsi"/>
          <w:lang w:val="sr-Latn-BA"/>
        </w:rPr>
        <w:t>etnje, identifikovati neovlaš</w:t>
      </w:r>
      <w:r w:rsidR="007375FD">
        <w:rPr>
          <w:rFonts w:eastAsiaTheme="minorHAnsi"/>
          <w:lang w:val="sr-Latn-BA"/>
        </w:rPr>
        <w:t>t</w:t>
      </w:r>
      <w:r w:rsidR="00916BA7" w:rsidRPr="00916BA7">
        <w:rPr>
          <w:rFonts w:eastAsiaTheme="minorHAnsi"/>
          <w:lang w:val="sr-Latn-BA"/>
        </w:rPr>
        <w:t>ene aktivnosti i prilagoditi sigurnosne politike u realnom vremenu. Kombinovanjem ML modela sa sigurnosnim analitikama, IBN može prepoznati napredne sajber pr</w:t>
      </w:r>
      <w:r w:rsidR="007375FD">
        <w:rPr>
          <w:rFonts w:eastAsiaTheme="minorHAnsi"/>
          <w:lang w:val="sr-Latn-BA"/>
        </w:rPr>
        <w:t>ij</w:t>
      </w:r>
      <w:r w:rsidR="00916BA7" w:rsidRPr="00916BA7">
        <w:rPr>
          <w:rFonts w:eastAsiaTheme="minorHAnsi"/>
          <w:lang w:val="sr-Latn-BA"/>
        </w:rPr>
        <w:t>etnje i smanjiti vr</w:t>
      </w:r>
      <w:r w:rsidR="007375FD">
        <w:rPr>
          <w:rFonts w:eastAsiaTheme="minorHAnsi"/>
          <w:lang w:val="sr-Latn-BA"/>
        </w:rPr>
        <w:t>ij</w:t>
      </w:r>
      <w:r w:rsidR="00916BA7" w:rsidRPr="00916BA7">
        <w:rPr>
          <w:rFonts w:eastAsiaTheme="minorHAnsi"/>
          <w:lang w:val="sr-Latn-BA"/>
        </w:rPr>
        <w:t>eme odgovora na incidente</w:t>
      </w:r>
      <w:r>
        <w:rPr>
          <w:rFonts w:eastAsiaTheme="minorHAnsi"/>
          <w:lang w:val="sr-Latn-BA"/>
        </w:rPr>
        <w:t>“</w:t>
      </w:r>
      <w:sdt>
        <w:sdtPr>
          <w:rPr>
            <w:rFonts w:eastAsiaTheme="minorHAnsi"/>
            <w:lang w:val="sr-Latn-BA"/>
          </w:rPr>
          <w:id w:val="143404307"/>
          <w:citation/>
        </w:sdtPr>
        <w:sdtContent>
          <w:r>
            <w:rPr>
              <w:rFonts w:eastAsiaTheme="minorHAnsi"/>
              <w:lang w:val="sr-Latn-BA"/>
            </w:rPr>
            <w:fldChar w:fldCharType="begin"/>
          </w:r>
          <w:r>
            <w:rPr>
              <w:rFonts w:eastAsiaTheme="minorHAnsi"/>
              <w:lang w:val="sr-Latn-BA"/>
            </w:rPr>
            <w:instrText xml:space="preserve"> CITATION KRL21 \l 6170 </w:instrText>
          </w:r>
          <w:r>
            <w:rPr>
              <w:rFonts w:eastAsiaTheme="minorHAnsi"/>
              <w:lang w:val="sr-Latn-BA"/>
            </w:rPr>
            <w:fldChar w:fldCharType="separate"/>
          </w:r>
          <w:r>
            <w:rPr>
              <w:rFonts w:eastAsiaTheme="minorHAnsi"/>
              <w:noProof/>
              <w:lang w:val="sr-Latn-BA"/>
            </w:rPr>
            <w:t xml:space="preserve"> </w:t>
          </w:r>
          <w:r w:rsidRPr="00370C44">
            <w:rPr>
              <w:rFonts w:eastAsiaTheme="minorHAnsi"/>
              <w:noProof/>
              <w:lang w:val="sr-Latn-BA"/>
            </w:rPr>
            <w:t>[24]</w:t>
          </w:r>
          <w:r>
            <w:rPr>
              <w:rFonts w:eastAsiaTheme="minorHAnsi"/>
              <w:lang w:val="sr-Latn-BA"/>
            </w:rPr>
            <w:fldChar w:fldCharType="end"/>
          </w:r>
        </w:sdtContent>
      </w:sdt>
      <w:r w:rsidR="00916BA7" w:rsidRPr="00916BA7">
        <w:rPr>
          <w:rFonts w:eastAsiaTheme="minorHAnsi"/>
          <w:lang w:val="sr-Latn-BA"/>
        </w:rPr>
        <w:t>.</w:t>
      </w:r>
    </w:p>
    <w:p w14:paraId="5D5039AA" w14:textId="77777777" w:rsidR="00916BA7" w:rsidRDefault="00916BA7" w:rsidP="00916BA7">
      <w:pPr>
        <w:jc w:val="both"/>
        <w:rPr>
          <w:rFonts w:eastAsiaTheme="minorHAnsi"/>
          <w:lang w:val="sr-Latn-BA"/>
        </w:rPr>
      </w:pPr>
    </w:p>
    <w:p w14:paraId="098EF6D0" w14:textId="10C3CCC9" w:rsidR="00916BA7" w:rsidRDefault="00916BA7" w:rsidP="00916BA7">
      <w:pPr>
        <w:jc w:val="both"/>
        <w:rPr>
          <w:rFonts w:eastAsiaTheme="minorHAnsi"/>
          <w:lang w:val="sr-Latn-BA"/>
        </w:rPr>
      </w:pPr>
      <w:r w:rsidRPr="00916BA7">
        <w:rPr>
          <w:rFonts w:eastAsiaTheme="minorHAnsi"/>
          <w:lang w:val="sr-Latn-BA"/>
        </w:rPr>
        <w:t>Integracija AI i ML tehnologija u IBN omogućava mrežama da postanu autonomnije, efikasnije i sigurnije, čime se postiže visoka automatizacija i prilagodljivost poslovnim potrebama</w:t>
      </w:r>
      <w:r>
        <w:rPr>
          <w:rFonts w:eastAsiaTheme="minorHAnsi"/>
          <w:lang w:val="sr-Latn-BA"/>
        </w:rPr>
        <w:t>.</w:t>
      </w:r>
    </w:p>
    <w:p w14:paraId="420B9A78" w14:textId="77777777" w:rsidR="00916BA7" w:rsidRDefault="00916BA7" w:rsidP="00916BA7">
      <w:pPr>
        <w:jc w:val="both"/>
        <w:rPr>
          <w:rFonts w:eastAsiaTheme="minorHAnsi"/>
          <w:lang w:val="sr-Latn-BA"/>
        </w:rPr>
      </w:pPr>
    </w:p>
    <w:p w14:paraId="5C40CD89" w14:textId="041C2F5F" w:rsidR="00916BA7" w:rsidRDefault="00090170" w:rsidP="006F0434">
      <w:pPr>
        <w:pStyle w:val="Heading2"/>
        <w:numPr>
          <w:ilvl w:val="1"/>
          <w:numId w:val="23"/>
        </w:numPr>
        <w:spacing w:line="360" w:lineRule="auto"/>
        <w:ind w:left="547" w:hanging="547"/>
        <w:rPr>
          <w:lang w:val="sr-Latn-BA"/>
        </w:rPr>
      </w:pPr>
      <w:bookmarkStart w:id="24" w:name="_Toc189539348"/>
      <w:r>
        <w:rPr>
          <w:lang w:val="sr-Latn-BA"/>
        </w:rPr>
        <w:t>Primjena i slučajevi upotrebe IBN-a</w:t>
      </w:r>
      <w:bookmarkEnd w:id="24"/>
    </w:p>
    <w:p w14:paraId="0FF876AD" w14:textId="77777777" w:rsidR="00090170" w:rsidRDefault="00090170" w:rsidP="00090170">
      <w:pPr>
        <w:rPr>
          <w:rFonts w:eastAsiaTheme="minorHAnsi"/>
          <w:lang w:val="sr-Latn-BA"/>
        </w:rPr>
      </w:pPr>
    </w:p>
    <w:p w14:paraId="38E2D301" w14:textId="56F34762" w:rsidR="00090170" w:rsidRDefault="00A06181" w:rsidP="006F0434">
      <w:pPr>
        <w:jc w:val="both"/>
        <w:rPr>
          <w:rFonts w:eastAsiaTheme="minorHAnsi"/>
          <w:lang w:val="sr-Latn-BA"/>
        </w:rPr>
      </w:pPr>
      <w:r w:rsidRPr="00A06181">
        <w:rPr>
          <w:rFonts w:eastAsiaTheme="minorHAnsi"/>
          <w:lang w:val="sr-Latn-BA"/>
        </w:rPr>
        <w:t>Intent-Based Networking (IBN) donosi napredne mogućnosti automatizacije i inteligentnog upravljanja mrežom u različitim okruženjima, omogućavajući efikasnije konfiguracije, proaktivno r</w:t>
      </w:r>
      <w:r w:rsidR="000C2A6D">
        <w:rPr>
          <w:rFonts w:eastAsiaTheme="minorHAnsi"/>
          <w:lang w:val="sr-Latn-BA"/>
        </w:rPr>
        <w:t>j</w:t>
      </w:r>
      <w:r w:rsidRPr="00A06181">
        <w:rPr>
          <w:rFonts w:eastAsiaTheme="minorHAnsi"/>
          <w:lang w:val="sr-Latn-BA"/>
        </w:rPr>
        <w:t>ešavanje problema i optimizaciju resursa.</w:t>
      </w:r>
    </w:p>
    <w:p w14:paraId="7D0B1893" w14:textId="77777777" w:rsidR="00A06181" w:rsidRDefault="00A06181" w:rsidP="006F0434">
      <w:pPr>
        <w:jc w:val="both"/>
        <w:rPr>
          <w:rFonts w:eastAsiaTheme="minorHAnsi"/>
          <w:lang w:val="sr-Latn-BA"/>
        </w:rPr>
      </w:pPr>
    </w:p>
    <w:p w14:paraId="6EFF5E5E" w14:textId="4D6AAC0F" w:rsidR="00A06181" w:rsidRDefault="00A06181" w:rsidP="006F0434">
      <w:pPr>
        <w:jc w:val="both"/>
        <w:rPr>
          <w:rFonts w:eastAsiaTheme="minorHAnsi"/>
          <w:lang w:val="sr-Latn-BA"/>
        </w:rPr>
      </w:pPr>
      <w:r w:rsidRPr="00A06181">
        <w:rPr>
          <w:rFonts w:eastAsiaTheme="minorHAnsi"/>
          <w:lang w:val="sr-Latn-BA"/>
        </w:rPr>
        <w:t>IBN pojednostavljuje i ubrzava proces konfiguracije mrežnih uređaja tako što interpretira intencije administratora i automatski implementira potrebne prom</w:t>
      </w:r>
      <w:r w:rsidR="000C2A6D">
        <w:rPr>
          <w:rFonts w:eastAsiaTheme="minorHAnsi"/>
          <w:lang w:val="sr-Latn-BA"/>
        </w:rPr>
        <w:t>j</w:t>
      </w:r>
      <w:r w:rsidRPr="00A06181">
        <w:rPr>
          <w:rFonts w:eastAsiaTheme="minorHAnsi"/>
          <w:lang w:val="sr-Latn-BA"/>
        </w:rPr>
        <w:t>ene. Tradicionalni pristup zaht</w:t>
      </w:r>
      <w:r w:rsidR="000C2A6D">
        <w:rPr>
          <w:rFonts w:eastAsiaTheme="minorHAnsi"/>
          <w:lang w:val="sr-Latn-BA"/>
        </w:rPr>
        <w:t>ij</w:t>
      </w:r>
      <w:r w:rsidRPr="00A06181">
        <w:rPr>
          <w:rFonts w:eastAsiaTheme="minorHAnsi"/>
          <w:lang w:val="sr-Latn-BA"/>
        </w:rPr>
        <w:t xml:space="preserve">eva manuelno konfigurisanje svakog uređaja pojedinačno, dok IBN omogućava centralizovanu i </w:t>
      </w:r>
      <w:r w:rsidRPr="00A06181">
        <w:rPr>
          <w:rFonts w:eastAsiaTheme="minorHAnsi"/>
          <w:lang w:val="sr-Latn-BA"/>
        </w:rPr>
        <w:lastRenderedPageBreak/>
        <w:t>dosl</w:t>
      </w:r>
      <w:r w:rsidR="000C2A6D">
        <w:rPr>
          <w:rFonts w:eastAsiaTheme="minorHAnsi"/>
          <w:lang w:val="sr-Latn-BA"/>
        </w:rPr>
        <w:t>ij</w:t>
      </w:r>
      <w:r w:rsidRPr="00A06181">
        <w:rPr>
          <w:rFonts w:eastAsiaTheme="minorHAnsi"/>
          <w:lang w:val="sr-Latn-BA"/>
        </w:rPr>
        <w:t>ednu prim</w:t>
      </w:r>
      <w:r w:rsidR="000C2A6D">
        <w:rPr>
          <w:rFonts w:eastAsiaTheme="minorHAnsi"/>
          <w:lang w:val="sr-Latn-BA"/>
        </w:rPr>
        <w:t>j</w:t>
      </w:r>
      <w:r w:rsidRPr="00A06181">
        <w:rPr>
          <w:rFonts w:eastAsiaTheme="minorHAnsi"/>
          <w:lang w:val="sr-Latn-BA"/>
        </w:rPr>
        <w:t>enu politika kroz c</w:t>
      </w:r>
      <w:r w:rsidR="000C2A6D">
        <w:rPr>
          <w:rFonts w:eastAsiaTheme="minorHAnsi"/>
          <w:lang w:val="sr-Latn-BA"/>
        </w:rPr>
        <w:t>ij</w:t>
      </w:r>
      <w:r w:rsidRPr="00A06181">
        <w:rPr>
          <w:rFonts w:eastAsiaTheme="minorHAnsi"/>
          <w:lang w:val="sr-Latn-BA"/>
        </w:rPr>
        <w:t>elokupnu mrežnu infrastrukturu. Ovo smanjuje mogućnost grešaka i poboljšava sigurnost mreže</w:t>
      </w:r>
      <w:r>
        <w:rPr>
          <w:rFonts w:eastAsiaTheme="minorHAnsi"/>
          <w:lang w:val="sr-Latn-BA"/>
        </w:rPr>
        <w:t>.</w:t>
      </w:r>
    </w:p>
    <w:p w14:paraId="2B5B8EC3" w14:textId="77777777" w:rsidR="00A06181" w:rsidRDefault="00A06181" w:rsidP="006F0434">
      <w:pPr>
        <w:jc w:val="both"/>
        <w:rPr>
          <w:rFonts w:eastAsiaTheme="minorHAnsi"/>
          <w:lang w:val="sr-Latn-BA"/>
        </w:rPr>
      </w:pPr>
    </w:p>
    <w:p w14:paraId="4B080193" w14:textId="315DDD9C" w:rsidR="00A06181" w:rsidRDefault="00907C47" w:rsidP="006F0434">
      <w:pPr>
        <w:jc w:val="both"/>
        <w:rPr>
          <w:rFonts w:eastAsiaTheme="minorHAnsi"/>
          <w:lang w:val="sr-Latn-BA"/>
        </w:rPr>
      </w:pPr>
      <w:r>
        <w:rPr>
          <w:rFonts w:eastAsiaTheme="minorHAnsi"/>
          <w:lang w:val="sr-Latn-BA"/>
        </w:rPr>
        <w:t>„</w:t>
      </w:r>
      <w:r w:rsidR="00A06181" w:rsidRPr="00A06181">
        <w:rPr>
          <w:rFonts w:eastAsiaTheme="minorHAnsi"/>
          <w:lang w:val="sr-Latn-BA"/>
        </w:rPr>
        <w:t>IBN koristi v</w:t>
      </w:r>
      <w:r w:rsidR="000C2A6D">
        <w:rPr>
          <w:rFonts w:eastAsiaTheme="minorHAnsi"/>
          <w:lang w:val="sr-Latn-BA"/>
        </w:rPr>
        <w:t>ij</w:t>
      </w:r>
      <w:r w:rsidR="00A06181" w:rsidRPr="00A06181">
        <w:rPr>
          <w:rFonts w:eastAsiaTheme="minorHAnsi"/>
          <w:lang w:val="sr-Latn-BA"/>
        </w:rPr>
        <w:t>eštačku inteligenciju i mašinsko učenje za analizu mrežnih podataka u realnom vremenu. Prediktivni algoritmi detektuju potencijalne probleme pr</w:t>
      </w:r>
      <w:r w:rsidR="000C2A6D">
        <w:rPr>
          <w:rFonts w:eastAsiaTheme="minorHAnsi"/>
          <w:lang w:val="sr-Latn-BA"/>
        </w:rPr>
        <w:t>ij</w:t>
      </w:r>
      <w:r w:rsidR="00A06181" w:rsidRPr="00A06181">
        <w:rPr>
          <w:rFonts w:eastAsiaTheme="minorHAnsi"/>
          <w:lang w:val="sr-Latn-BA"/>
        </w:rPr>
        <w:t>e nego što utiču na performanse mreže, omogućavajući pravovremene korektivne m</w:t>
      </w:r>
      <w:r w:rsidR="000C2A6D">
        <w:rPr>
          <w:rFonts w:eastAsiaTheme="minorHAnsi"/>
          <w:lang w:val="sr-Latn-BA"/>
        </w:rPr>
        <w:t>j</w:t>
      </w:r>
      <w:r w:rsidR="00A06181" w:rsidRPr="00A06181">
        <w:rPr>
          <w:rFonts w:eastAsiaTheme="minorHAnsi"/>
          <w:lang w:val="sr-Latn-BA"/>
        </w:rPr>
        <w:t>ere. Ova sposobnost smanjuje vr</w:t>
      </w:r>
      <w:r w:rsidR="000C2A6D">
        <w:rPr>
          <w:rFonts w:eastAsiaTheme="minorHAnsi"/>
          <w:lang w:val="sr-Latn-BA"/>
        </w:rPr>
        <w:t>ij</w:t>
      </w:r>
      <w:r w:rsidR="00A06181" w:rsidRPr="00A06181">
        <w:rPr>
          <w:rFonts w:eastAsiaTheme="minorHAnsi"/>
          <w:lang w:val="sr-Latn-BA"/>
        </w:rPr>
        <w:t>eme zastoja i poboljšava korisničko iskustvo, posebno u velikim mrežnim okruženjima</w:t>
      </w:r>
      <w:r>
        <w:rPr>
          <w:rFonts w:eastAsiaTheme="minorHAnsi"/>
          <w:lang w:val="sr-Latn-BA"/>
        </w:rPr>
        <w:t>“</w:t>
      </w:r>
      <w:sdt>
        <w:sdtPr>
          <w:rPr>
            <w:rFonts w:eastAsiaTheme="minorHAnsi"/>
            <w:lang w:val="sr-Latn-BA"/>
          </w:rPr>
          <w:id w:val="-1875611709"/>
          <w:citation/>
        </w:sdtPr>
        <w:sdtContent>
          <w:r>
            <w:rPr>
              <w:rFonts w:eastAsiaTheme="minorHAnsi"/>
              <w:lang w:val="sr-Latn-BA"/>
            </w:rPr>
            <w:fldChar w:fldCharType="begin"/>
          </w:r>
          <w:r>
            <w:rPr>
              <w:rFonts w:eastAsiaTheme="minorHAnsi"/>
              <w:lang w:val="sr-Latn-BA"/>
            </w:rPr>
            <w:instrText xml:space="preserve"> CITATION MJa22 \l 6170 </w:instrText>
          </w:r>
          <w:r>
            <w:rPr>
              <w:rFonts w:eastAsiaTheme="minorHAnsi"/>
              <w:lang w:val="sr-Latn-BA"/>
            </w:rPr>
            <w:fldChar w:fldCharType="separate"/>
          </w:r>
          <w:r>
            <w:rPr>
              <w:rFonts w:eastAsiaTheme="minorHAnsi"/>
              <w:noProof/>
              <w:lang w:val="sr-Latn-BA"/>
            </w:rPr>
            <w:t xml:space="preserve"> </w:t>
          </w:r>
          <w:r w:rsidRPr="00907C47">
            <w:rPr>
              <w:rFonts w:eastAsiaTheme="minorHAnsi"/>
              <w:noProof/>
              <w:lang w:val="sr-Latn-BA"/>
            </w:rPr>
            <w:t>[22]</w:t>
          </w:r>
          <w:r>
            <w:rPr>
              <w:rFonts w:eastAsiaTheme="minorHAnsi"/>
              <w:lang w:val="sr-Latn-BA"/>
            </w:rPr>
            <w:fldChar w:fldCharType="end"/>
          </w:r>
        </w:sdtContent>
      </w:sdt>
      <w:r w:rsidR="00A06181">
        <w:rPr>
          <w:rFonts w:eastAsiaTheme="minorHAnsi"/>
          <w:lang w:val="sr-Latn-BA"/>
        </w:rPr>
        <w:t>.</w:t>
      </w:r>
    </w:p>
    <w:p w14:paraId="07CC0081" w14:textId="77777777" w:rsidR="00A06181" w:rsidRDefault="00A06181" w:rsidP="006F0434">
      <w:pPr>
        <w:jc w:val="both"/>
        <w:rPr>
          <w:rFonts w:eastAsiaTheme="minorHAnsi"/>
          <w:lang w:val="sr-Latn-BA"/>
        </w:rPr>
      </w:pPr>
    </w:p>
    <w:p w14:paraId="2807BE06" w14:textId="338D3005" w:rsidR="00A06181" w:rsidRPr="00A06181" w:rsidRDefault="00A06181" w:rsidP="00A06181">
      <w:pPr>
        <w:jc w:val="both"/>
        <w:rPr>
          <w:rFonts w:eastAsiaTheme="minorHAnsi"/>
          <w:lang w:val="sr-Latn-BA"/>
        </w:rPr>
      </w:pPr>
      <w:r w:rsidRPr="00A06181">
        <w:rPr>
          <w:rFonts w:eastAsiaTheme="minorHAnsi"/>
          <w:lang w:val="sr-Latn-BA"/>
        </w:rPr>
        <w:t>Prim</w:t>
      </w:r>
      <w:r w:rsidR="002542AA">
        <w:rPr>
          <w:rFonts w:eastAsiaTheme="minorHAnsi"/>
          <w:lang w:val="sr-Latn-BA"/>
        </w:rPr>
        <w:t>j</w:t>
      </w:r>
      <w:r w:rsidRPr="00A06181">
        <w:rPr>
          <w:rFonts w:eastAsiaTheme="minorHAnsi"/>
          <w:lang w:val="sr-Latn-BA"/>
        </w:rPr>
        <w:t>ena</w:t>
      </w:r>
      <w:r>
        <w:rPr>
          <w:rFonts w:eastAsiaTheme="minorHAnsi"/>
          <w:lang w:val="sr-Latn-BA"/>
        </w:rPr>
        <w:t xml:space="preserve"> IBN-a</w:t>
      </w:r>
      <w:r w:rsidRPr="00A06181">
        <w:rPr>
          <w:rFonts w:eastAsiaTheme="minorHAnsi"/>
          <w:lang w:val="sr-Latn-BA"/>
        </w:rPr>
        <w:t xml:space="preserve"> u različitim okruženjima</w:t>
      </w:r>
      <w:r>
        <w:rPr>
          <w:rFonts w:eastAsiaTheme="minorHAnsi"/>
          <w:lang w:val="sr-Latn-BA"/>
        </w:rPr>
        <w:t>:</w:t>
      </w:r>
    </w:p>
    <w:p w14:paraId="4C11BCCD" w14:textId="77777777" w:rsidR="00A06181" w:rsidRPr="00A06181" w:rsidRDefault="00A06181" w:rsidP="00A06181">
      <w:pPr>
        <w:jc w:val="both"/>
        <w:rPr>
          <w:rFonts w:eastAsiaTheme="minorHAnsi"/>
          <w:lang w:val="sr-Latn-BA"/>
        </w:rPr>
      </w:pPr>
    </w:p>
    <w:p w14:paraId="09E0D740" w14:textId="4A77F3C7" w:rsidR="00A06181" w:rsidRPr="00A06181" w:rsidRDefault="000F6B57" w:rsidP="00A06181">
      <w:pPr>
        <w:pStyle w:val="ListParagraph"/>
        <w:numPr>
          <w:ilvl w:val="0"/>
          <w:numId w:val="30"/>
        </w:numPr>
        <w:jc w:val="both"/>
        <w:rPr>
          <w:rFonts w:eastAsiaTheme="minorHAnsi"/>
          <w:lang w:val="sr-Latn-BA"/>
        </w:rPr>
      </w:pPr>
      <w:r>
        <w:rPr>
          <w:rFonts w:eastAsiaTheme="minorHAnsi"/>
          <w:lang w:val="sr-Latn-BA"/>
        </w:rPr>
        <w:t>„</w:t>
      </w:r>
      <w:r w:rsidR="00A06181" w:rsidRPr="00A06181">
        <w:rPr>
          <w:rFonts w:eastAsiaTheme="minorHAnsi"/>
          <w:lang w:val="sr-Latn-BA"/>
        </w:rPr>
        <w:t>Data centri – automatizacija resursa za cloud servise</w:t>
      </w:r>
      <w:r w:rsidR="00A06181">
        <w:rPr>
          <w:rFonts w:eastAsiaTheme="minorHAnsi"/>
          <w:lang w:val="sr-Latn-BA"/>
        </w:rPr>
        <w:t xml:space="preserve">. </w:t>
      </w:r>
      <w:r w:rsidR="00A06181" w:rsidRPr="00A06181">
        <w:rPr>
          <w:rFonts w:eastAsiaTheme="minorHAnsi"/>
          <w:lang w:val="sr-Latn-BA"/>
        </w:rPr>
        <w:t>U modernim data centrima, IBN omogućava automatsku konfiguraciju mrežnih resursa u skladu sa potrebama aplikacija i opterećenjem servera. Na prim</w:t>
      </w:r>
      <w:r w:rsidR="002542AA">
        <w:rPr>
          <w:rFonts w:eastAsiaTheme="minorHAnsi"/>
          <w:lang w:val="sr-Latn-BA"/>
        </w:rPr>
        <w:t>j</w:t>
      </w:r>
      <w:r w:rsidR="00A06181" w:rsidRPr="00A06181">
        <w:rPr>
          <w:rFonts w:eastAsiaTheme="minorHAnsi"/>
          <w:lang w:val="sr-Latn-BA"/>
        </w:rPr>
        <w:t>er, može dinamički prilagoditi mrežne politike kako bi optimizovao performanse cloud servisa, istovremeno održavajući sigurnost i usklađenost sa propisima</w:t>
      </w:r>
      <w:r>
        <w:rPr>
          <w:rFonts w:eastAsiaTheme="minorHAnsi"/>
          <w:lang w:val="sr-Latn-BA"/>
        </w:rPr>
        <w:t>“</w:t>
      </w:r>
      <w:sdt>
        <w:sdtPr>
          <w:rPr>
            <w:rFonts w:eastAsiaTheme="minorHAnsi"/>
            <w:lang w:val="sr-Latn-BA"/>
          </w:rPr>
          <w:id w:val="-930427033"/>
          <w:citation/>
        </w:sdtPr>
        <w:sdtContent>
          <w:r>
            <w:rPr>
              <w:rFonts w:eastAsiaTheme="minorHAnsi"/>
              <w:lang w:val="sr-Latn-BA"/>
            </w:rPr>
            <w:fldChar w:fldCharType="begin"/>
          </w:r>
          <w:r>
            <w:rPr>
              <w:rFonts w:eastAsiaTheme="minorHAnsi"/>
              <w:lang w:val="sr-Latn-BA"/>
            </w:rPr>
            <w:instrText xml:space="preserve"> CITATION ACl23 \l 6170 </w:instrText>
          </w:r>
          <w:r>
            <w:rPr>
              <w:rFonts w:eastAsiaTheme="minorHAnsi"/>
              <w:lang w:val="sr-Latn-BA"/>
            </w:rPr>
            <w:fldChar w:fldCharType="separate"/>
          </w:r>
          <w:r>
            <w:rPr>
              <w:rFonts w:eastAsiaTheme="minorHAnsi"/>
              <w:noProof/>
              <w:lang w:val="sr-Latn-BA"/>
            </w:rPr>
            <w:t xml:space="preserve"> </w:t>
          </w:r>
          <w:r w:rsidRPr="000F6B57">
            <w:rPr>
              <w:rFonts w:eastAsiaTheme="minorHAnsi"/>
              <w:noProof/>
              <w:lang w:val="sr-Latn-BA"/>
            </w:rPr>
            <w:t>[23]</w:t>
          </w:r>
          <w:r>
            <w:rPr>
              <w:rFonts w:eastAsiaTheme="minorHAnsi"/>
              <w:lang w:val="sr-Latn-BA"/>
            </w:rPr>
            <w:fldChar w:fldCharType="end"/>
          </w:r>
        </w:sdtContent>
      </w:sdt>
      <w:r w:rsidR="00A06181" w:rsidRPr="00A06181">
        <w:rPr>
          <w:rFonts w:eastAsiaTheme="minorHAnsi"/>
          <w:lang w:val="sr-Latn-BA"/>
        </w:rPr>
        <w:t>.</w:t>
      </w:r>
    </w:p>
    <w:p w14:paraId="11AE78C3" w14:textId="77777777" w:rsidR="00A06181" w:rsidRDefault="00A06181" w:rsidP="005D4CC9">
      <w:pPr>
        <w:ind w:left="720"/>
        <w:jc w:val="both"/>
        <w:rPr>
          <w:rFonts w:eastAsiaTheme="minorHAnsi"/>
          <w:lang w:val="sr-Latn-BA"/>
        </w:rPr>
      </w:pPr>
    </w:p>
    <w:p w14:paraId="35B9D419" w14:textId="77777777" w:rsidR="005D4CC9" w:rsidRDefault="005D4CC9" w:rsidP="005D4CC9">
      <w:pPr>
        <w:keepNext/>
        <w:spacing w:line="360" w:lineRule="auto"/>
        <w:ind w:left="720"/>
        <w:jc w:val="center"/>
      </w:pPr>
      <w:r w:rsidRPr="005D4CC9">
        <w:rPr>
          <w:rFonts w:eastAsiaTheme="minorHAnsi"/>
          <w:noProof/>
          <w:lang w:val="sr-Latn-BA"/>
        </w:rPr>
        <w:drawing>
          <wp:inline distT="0" distB="0" distL="0" distR="0" wp14:anchorId="193E56FA" wp14:editId="3F40C333">
            <wp:extent cx="3267075" cy="2938137"/>
            <wp:effectExtent l="0" t="0" r="0" b="0"/>
            <wp:docPr id="150475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54956" name=""/>
                    <pic:cNvPicPr/>
                  </pic:nvPicPr>
                  <pic:blipFill>
                    <a:blip r:embed="rId20"/>
                    <a:stretch>
                      <a:fillRect/>
                    </a:stretch>
                  </pic:blipFill>
                  <pic:spPr>
                    <a:xfrm>
                      <a:off x="0" y="0"/>
                      <a:ext cx="3275232" cy="2945473"/>
                    </a:xfrm>
                    <a:prstGeom prst="rect">
                      <a:avLst/>
                    </a:prstGeom>
                  </pic:spPr>
                </pic:pic>
              </a:graphicData>
            </a:graphic>
          </wp:inline>
        </w:drawing>
      </w:r>
    </w:p>
    <w:p w14:paraId="25F05822" w14:textId="50E67623" w:rsidR="005D4CC9" w:rsidRPr="00A06181" w:rsidRDefault="005D4CC9" w:rsidP="005D4CC9">
      <w:pPr>
        <w:pStyle w:val="Caption"/>
        <w:jc w:val="center"/>
        <w:rPr>
          <w:rFonts w:eastAsiaTheme="minorHAnsi"/>
          <w:lang w:val="sr-Latn-BA"/>
        </w:rPr>
      </w:pPr>
      <w:bookmarkStart w:id="25" w:name="_Toc189539127"/>
      <w:r>
        <w:t xml:space="preserve">Slika </w:t>
      </w:r>
      <w:r>
        <w:fldChar w:fldCharType="begin"/>
      </w:r>
      <w:r>
        <w:instrText xml:space="preserve"> SEQ Slika \* ARABIC </w:instrText>
      </w:r>
      <w:r>
        <w:fldChar w:fldCharType="separate"/>
      </w:r>
      <w:r w:rsidR="00AC709C">
        <w:rPr>
          <w:noProof/>
        </w:rPr>
        <w:t>13</w:t>
      </w:r>
      <w:r>
        <w:fldChar w:fldCharType="end"/>
      </w:r>
      <w:r>
        <w:t xml:space="preserve"> - </w:t>
      </w:r>
      <w:r w:rsidRPr="00184716">
        <w:t>Dijagram automatizacije resursa u cloud okruženju</w:t>
      </w:r>
      <w:bookmarkEnd w:id="25"/>
    </w:p>
    <w:p w14:paraId="6A7FCE24" w14:textId="0034025D" w:rsidR="00A06181" w:rsidRPr="00A06181" w:rsidRDefault="0097088A" w:rsidP="00A06181">
      <w:pPr>
        <w:pStyle w:val="ListParagraph"/>
        <w:numPr>
          <w:ilvl w:val="0"/>
          <w:numId w:val="30"/>
        </w:numPr>
        <w:jc w:val="both"/>
        <w:rPr>
          <w:rFonts w:eastAsiaTheme="minorHAnsi"/>
          <w:lang w:val="sr-Latn-BA"/>
        </w:rPr>
      </w:pPr>
      <w:r>
        <w:rPr>
          <w:rFonts w:eastAsiaTheme="minorHAnsi"/>
          <w:lang w:val="sr-Latn-BA"/>
        </w:rPr>
        <w:t>„</w:t>
      </w:r>
      <w:r w:rsidR="00A06181" w:rsidRPr="00A06181">
        <w:rPr>
          <w:rFonts w:eastAsiaTheme="minorHAnsi"/>
          <w:lang w:val="sr-Latn-BA"/>
        </w:rPr>
        <w:t>IoT mreže – optimizacija velikog broja uređaja sa minimalnom latencijom</w:t>
      </w:r>
      <w:r w:rsidR="00A06181">
        <w:rPr>
          <w:rFonts w:eastAsiaTheme="minorHAnsi"/>
          <w:lang w:val="sr-Latn-BA"/>
        </w:rPr>
        <w:t xml:space="preserve">. </w:t>
      </w:r>
      <w:r w:rsidR="00A06181" w:rsidRPr="00A06181">
        <w:rPr>
          <w:rFonts w:eastAsiaTheme="minorHAnsi"/>
          <w:lang w:val="sr-Latn-BA"/>
        </w:rPr>
        <w:t>IBN pomaže u efikasnom upravljanju velikim brojem IoT uređaja tako što automatski prilagođava mrežne parametre kako bi smanjio latenciju i poboljšao pouzdanost komunikacije. Ovaj pristup je posebno važan u industrijama kao što su pametne fabrike, pametni gradovi i zdravstvena zaštita, gd</w:t>
      </w:r>
      <w:r w:rsidR="00677190">
        <w:rPr>
          <w:rFonts w:eastAsiaTheme="minorHAnsi"/>
          <w:lang w:val="sr-Latn-BA"/>
        </w:rPr>
        <w:t>j</w:t>
      </w:r>
      <w:r w:rsidR="00A06181" w:rsidRPr="00A06181">
        <w:rPr>
          <w:rFonts w:eastAsiaTheme="minorHAnsi"/>
          <w:lang w:val="sr-Latn-BA"/>
        </w:rPr>
        <w:t>e IoT uređaji generišu ogromne količine podataka</w:t>
      </w:r>
      <w:r>
        <w:rPr>
          <w:rFonts w:eastAsiaTheme="minorHAnsi"/>
          <w:lang w:val="sr-Latn-BA"/>
        </w:rPr>
        <w:t>“</w:t>
      </w:r>
      <w:sdt>
        <w:sdtPr>
          <w:rPr>
            <w:rFonts w:eastAsiaTheme="minorHAnsi"/>
            <w:lang w:val="sr-Latn-BA"/>
          </w:rPr>
          <w:id w:val="-1745402868"/>
          <w:citation/>
        </w:sdtPr>
        <w:sdtContent>
          <w:r>
            <w:rPr>
              <w:rFonts w:eastAsiaTheme="minorHAnsi"/>
              <w:lang w:val="sr-Latn-BA"/>
            </w:rPr>
            <w:fldChar w:fldCharType="begin"/>
          </w:r>
          <w:r>
            <w:rPr>
              <w:rFonts w:eastAsiaTheme="minorHAnsi"/>
              <w:lang w:val="sr-Latn-BA"/>
            </w:rPr>
            <w:instrText xml:space="preserve"> CITATION KRL21 \l 6170 </w:instrText>
          </w:r>
          <w:r>
            <w:rPr>
              <w:rFonts w:eastAsiaTheme="minorHAnsi"/>
              <w:lang w:val="sr-Latn-BA"/>
            </w:rPr>
            <w:fldChar w:fldCharType="separate"/>
          </w:r>
          <w:r>
            <w:rPr>
              <w:rFonts w:eastAsiaTheme="minorHAnsi"/>
              <w:noProof/>
              <w:lang w:val="sr-Latn-BA"/>
            </w:rPr>
            <w:t xml:space="preserve"> </w:t>
          </w:r>
          <w:r w:rsidRPr="0097088A">
            <w:rPr>
              <w:rFonts w:eastAsiaTheme="minorHAnsi"/>
              <w:noProof/>
              <w:lang w:val="sr-Latn-BA"/>
            </w:rPr>
            <w:t>[24]</w:t>
          </w:r>
          <w:r>
            <w:rPr>
              <w:rFonts w:eastAsiaTheme="minorHAnsi"/>
              <w:lang w:val="sr-Latn-BA"/>
            </w:rPr>
            <w:fldChar w:fldCharType="end"/>
          </w:r>
        </w:sdtContent>
      </w:sdt>
      <w:r w:rsidR="00A06181" w:rsidRPr="00A06181">
        <w:rPr>
          <w:rFonts w:eastAsiaTheme="minorHAnsi"/>
          <w:lang w:val="sr-Latn-BA"/>
        </w:rPr>
        <w:t>.</w:t>
      </w:r>
    </w:p>
    <w:p w14:paraId="44141BD0" w14:textId="77777777" w:rsidR="00A06181" w:rsidRPr="00A06181" w:rsidRDefault="00A06181" w:rsidP="00A06181">
      <w:pPr>
        <w:jc w:val="both"/>
        <w:rPr>
          <w:rFonts w:eastAsiaTheme="minorHAnsi"/>
          <w:lang w:val="sr-Latn-BA"/>
        </w:rPr>
      </w:pPr>
    </w:p>
    <w:p w14:paraId="3923DD29" w14:textId="0D370CAE" w:rsidR="005D4CC9" w:rsidRPr="005D4CC9" w:rsidRDefault="00A06181" w:rsidP="005D4CC9">
      <w:pPr>
        <w:pStyle w:val="ListParagraph"/>
        <w:numPr>
          <w:ilvl w:val="0"/>
          <w:numId w:val="30"/>
        </w:numPr>
        <w:jc w:val="both"/>
        <w:rPr>
          <w:rFonts w:eastAsiaTheme="minorHAnsi"/>
          <w:lang w:val="sr-Latn-BA"/>
        </w:rPr>
      </w:pPr>
      <w:r w:rsidRPr="00A06181">
        <w:rPr>
          <w:rFonts w:eastAsiaTheme="minorHAnsi"/>
          <w:lang w:val="sr-Latn-BA"/>
        </w:rPr>
        <w:t>Cloud infrastruktura – integracija sa hibridnim i multi-cloud okruženjima</w:t>
      </w:r>
      <w:r>
        <w:rPr>
          <w:rFonts w:eastAsiaTheme="minorHAnsi"/>
          <w:lang w:val="sr-Latn-BA"/>
        </w:rPr>
        <w:t xml:space="preserve">. </w:t>
      </w:r>
      <w:r w:rsidRPr="00A06181">
        <w:rPr>
          <w:rFonts w:eastAsiaTheme="minorHAnsi"/>
          <w:lang w:val="sr-Latn-BA"/>
        </w:rPr>
        <w:t>IBN omogućava organizacijama da pojednostave upravljanje složenim mrežama koje uključuju on-premises, hibridne i multi-cloud resurse. Automatski prilagođava mrežnu konfiguraciju kako bi optimizovao saobraćaj između različitih cloud provajdera, povećavajući efikasnost i sigurnost podataka.</w:t>
      </w:r>
    </w:p>
    <w:p w14:paraId="2501BAD3" w14:textId="77777777" w:rsidR="00A06181" w:rsidRDefault="00A06181" w:rsidP="00A06181">
      <w:pPr>
        <w:jc w:val="both"/>
        <w:rPr>
          <w:rFonts w:eastAsiaTheme="minorHAnsi"/>
          <w:lang w:val="sr-Latn-BA"/>
        </w:rPr>
      </w:pPr>
    </w:p>
    <w:p w14:paraId="2C6E7059" w14:textId="387EB976" w:rsidR="00A06181" w:rsidRDefault="006B50A7" w:rsidP="00A06181">
      <w:pPr>
        <w:jc w:val="both"/>
        <w:rPr>
          <w:rFonts w:eastAsiaTheme="minorHAnsi"/>
          <w:lang w:val="sr-Latn-BA"/>
        </w:rPr>
      </w:pPr>
      <w:r w:rsidRPr="006B50A7">
        <w:rPr>
          <w:rFonts w:eastAsiaTheme="minorHAnsi"/>
          <w:lang w:val="sr-Latn-BA"/>
        </w:rPr>
        <w:lastRenderedPageBreak/>
        <w:t>IBN transformiše način na koji organizacije upravljaju mrežama, uvodeći visok nivo automatizacije, inteligencije i prilagodljivosti u različitim IT okruženjima</w:t>
      </w:r>
      <w:r>
        <w:rPr>
          <w:rFonts w:eastAsiaTheme="minorHAnsi"/>
          <w:lang w:val="sr-Latn-BA"/>
        </w:rPr>
        <w:t>.</w:t>
      </w:r>
    </w:p>
    <w:p w14:paraId="592476A2" w14:textId="77777777" w:rsidR="00CC5513" w:rsidRDefault="00CC5513" w:rsidP="00A06181">
      <w:pPr>
        <w:jc w:val="both"/>
        <w:rPr>
          <w:rFonts w:eastAsiaTheme="minorHAnsi"/>
          <w:lang w:val="sr-Latn-BA"/>
        </w:rPr>
      </w:pPr>
    </w:p>
    <w:p w14:paraId="6CB28304" w14:textId="0D94A1A4" w:rsidR="00CC5513" w:rsidRDefault="00852A4F" w:rsidP="0074533F">
      <w:pPr>
        <w:pStyle w:val="Heading1"/>
        <w:numPr>
          <w:ilvl w:val="0"/>
          <w:numId w:val="23"/>
        </w:numPr>
        <w:spacing w:line="360" w:lineRule="auto"/>
        <w:ind w:left="360"/>
        <w:rPr>
          <w:lang w:val="sr-Latn-BA"/>
        </w:rPr>
      </w:pPr>
      <w:bookmarkStart w:id="26" w:name="_Toc189539349"/>
      <w:r>
        <w:rPr>
          <w:lang w:val="sr-Latn-BA"/>
        </w:rPr>
        <w:t>Sigurnosni aspekti i izazovi</w:t>
      </w:r>
      <w:r w:rsidR="00713132">
        <w:rPr>
          <w:lang w:val="sr-Latn-BA"/>
        </w:rPr>
        <w:t xml:space="preserve"> IBN-a</w:t>
      </w:r>
      <w:bookmarkEnd w:id="26"/>
    </w:p>
    <w:p w14:paraId="5C3C9F3C" w14:textId="77777777" w:rsidR="00852A4F" w:rsidRDefault="00852A4F" w:rsidP="00852A4F">
      <w:pPr>
        <w:rPr>
          <w:rFonts w:eastAsiaTheme="minorHAnsi"/>
          <w:lang w:val="sr-Latn-BA"/>
        </w:rPr>
      </w:pPr>
    </w:p>
    <w:p w14:paraId="7D2B3A32" w14:textId="73FA81EF" w:rsidR="00852A4F" w:rsidRDefault="004D05D1" w:rsidP="0074533F">
      <w:pPr>
        <w:jc w:val="both"/>
        <w:rPr>
          <w:rFonts w:eastAsiaTheme="minorHAnsi"/>
          <w:lang w:val="sr-Latn-BA"/>
        </w:rPr>
      </w:pPr>
      <w:r w:rsidRPr="004D05D1">
        <w:rPr>
          <w:rFonts w:eastAsiaTheme="minorHAnsi"/>
          <w:lang w:val="sr-Latn-BA"/>
        </w:rPr>
        <w:t>Mrežna automatizacija donosi brojne sigurnosne prednosti, ali i izazove koji zaht</w:t>
      </w:r>
      <w:r w:rsidR="00677190">
        <w:rPr>
          <w:rFonts w:eastAsiaTheme="minorHAnsi"/>
          <w:lang w:val="sr-Latn-BA"/>
        </w:rPr>
        <w:t>ij</w:t>
      </w:r>
      <w:r w:rsidRPr="004D05D1">
        <w:rPr>
          <w:rFonts w:eastAsiaTheme="minorHAnsi"/>
          <w:lang w:val="sr-Latn-BA"/>
        </w:rPr>
        <w:t>evaju pažljivo upravljanje kako bi se minimizirali potencijalni rizici. Automatizacija smanjuje mogućnost ljudskih grešaka, koje su često uzrok sigurnosnih incidenata. Koriš</w:t>
      </w:r>
      <w:r w:rsidR="00677190">
        <w:rPr>
          <w:rFonts w:eastAsiaTheme="minorHAnsi"/>
          <w:lang w:val="sr-Latn-BA"/>
        </w:rPr>
        <w:t>t</w:t>
      </w:r>
      <w:r w:rsidRPr="004D05D1">
        <w:rPr>
          <w:rFonts w:eastAsiaTheme="minorHAnsi"/>
          <w:lang w:val="sr-Latn-BA"/>
        </w:rPr>
        <w:t>enjem automatizovanih skripti i orkestracije, mrežni administratori mogu prim</w:t>
      </w:r>
      <w:r w:rsidR="00677190">
        <w:rPr>
          <w:rFonts w:eastAsiaTheme="minorHAnsi"/>
          <w:lang w:val="sr-Latn-BA"/>
        </w:rPr>
        <w:t>j</w:t>
      </w:r>
      <w:r w:rsidRPr="004D05D1">
        <w:rPr>
          <w:rFonts w:eastAsiaTheme="minorHAnsi"/>
          <w:lang w:val="sr-Latn-BA"/>
        </w:rPr>
        <w:t>enjivati sigurnosne politike na velikom broju uređaja bez potrebe za ručnom konfiguracijom</w:t>
      </w:r>
      <w:r>
        <w:rPr>
          <w:rFonts w:eastAsiaTheme="minorHAnsi"/>
          <w:lang w:val="sr-Latn-BA"/>
        </w:rPr>
        <w:t>.</w:t>
      </w:r>
      <w:r w:rsidRPr="004D05D1">
        <w:t xml:space="preserve"> </w:t>
      </w:r>
      <w:r w:rsidRPr="004D05D1">
        <w:rPr>
          <w:rFonts w:eastAsiaTheme="minorHAnsi"/>
          <w:lang w:val="sr-Latn-BA"/>
        </w:rPr>
        <w:t>Međutim, pogrešna implementacija automatizovanih procesa može dovesti do masovnih sigurnosnih propusta, pa je neophodno vršiti detaljno testiranje pr</w:t>
      </w:r>
      <w:r w:rsidR="00677190">
        <w:rPr>
          <w:rFonts w:eastAsiaTheme="minorHAnsi"/>
          <w:lang w:val="sr-Latn-BA"/>
        </w:rPr>
        <w:t>ij</w:t>
      </w:r>
      <w:r w:rsidRPr="004D05D1">
        <w:rPr>
          <w:rFonts w:eastAsiaTheme="minorHAnsi"/>
          <w:lang w:val="sr-Latn-BA"/>
        </w:rPr>
        <w:t>e prim</w:t>
      </w:r>
      <w:r w:rsidR="00677190">
        <w:rPr>
          <w:rFonts w:eastAsiaTheme="minorHAnsi"/>
          <w:lang w:val="sr-Latn-BA"/>
        </w:rPr>
        <w:t>j</w:t>
      </w:r>
      <w:r w:rsidRPr="004D05D1">
        <w:rPr>
          <w:rFonts w:eastAsiaTheme="minorHAnsi"/>
          <w:lang w:val="sr-Latn-BA"/>
        </w:rPr>
        <w:t>ene u produkcionom okruženju</w:t>
      </w:r>
      <w:r>
        <w:rPr>
          <w:rFonts w:eastAsiaTheme="minorHAnsi"/>
          <w:lang w:val="sr-Latn-BA"/>
        </w:rPr>
        <w:t>.</w:t>
      </w:r>
    </w:p>
    <w:p w14:paraId="55DE1706" w14:textId="77777777" w:rsidR="004D05D1" w:rsidRDefault="004D05D1" w:rsidP="0074533F">
      <w:pPr>
        <w:jc w:val="both"/>
        <w:rPr>
          <w:rFonts w:eastAsiaTheme="minorHAnsi"/>
          <w:lang w:val="sr-Latn-BA"/>
        </w:rPr>
      </w:pPr>
    </w:p>
    <w:p w14:paraId="04380862" w14:textId="7262D024" w:rsidR="004D05D1" w:rsidRDefault="00D66844" w:rsidP="0074533F">
      <w:pPr>
        <w:jc w:val="both"/>
        <w:rPr>
          <w:rFonts w:eastAsiaTheme="minorHAnsi"/>
          <w:lang w:val="sr-Latn-BA"/>
        </w:rPr>
      </w:pPr>
      <w:r w:rsidRPr="00D66844">
        <w:rPr>
          <w:rFonts w:eastAsiaTheme="minorHAnsi"/>
          <w:lang w:val="sr-Latn-BA"/>
        </w:rPr>
        <w:t>Jedan od ključnih izazova u sigurnosti mrežne automatizacije jeste zaštita konfiguracionih podataka i pristupa mrežnim uređajima. Ako napadač usp</w:t>
      </w:r>
      <w:r w:rsidR="00677190">
        <w:rPr>
          <w:rFonts w:eastAsiaTheme="minorHAnsi"/>
          <w:lang w:val="sr-Latn-BA"/>
        </w:rPr>
        <w:t>ij</w:t>
      </w:r>
      <w:r w:rsidRPr="00D66844">
        <w:rPr>
          <w:rFonts w:eastAsiaTheme="minorHAnsi"/>
          <w:lang w:val="sr-Latn-BA"/>
        </w:rPr>
        <w:t>e da kompromituje sistem za automatizaciju, može dobiti pristup c</w:t>
      </w:r>
      <w:r w:rsidR="00677190">
        <w:rPr>
          <w:rFonts w:eastAsiaTheme="minorHAnsi"/>
          <w:lang w:val="sr-Latn-BA"/>
        </w:rPr>
        <w:t>ij</w:t>
      </w:r>
      <w:r w:rsidRPr="00D66844">
        <w:rPr>
          <w:rFonts w:eastAsiaTheme="minorHAnsi"/>
          <w:lang w:val="sr-Latn-BA"/>
        </w:rPr>
        <w:t>eloj mrežnoj infrastrukturi. Zbog toga se preporučuje upotreba enkriptovanih kanala za komunikaciju, kao i stroga kontrola privilegija korisnika koji imaju pristup automatizovanim alatima</w:t>
      </w:r>
      <w:r>
        <w:rPr>
          <w:rFonts w:eastAsiaTheme="minorHAnsi"/>
          <w:lang w:val="sr-Latn-BA"/>
        </w:rPr>
        <w:t>.</w:t>
      </w:r>
    </w:p>
    <w:p w14:paraId="4ADC21F7" w14:textId="77777777" w:rsidR="00D66844" w:rsidRDefault="00D66844" w:rsidP="0074533F">
      <w:pPr>
        <w:jc w:val="both"/>
        <w:rPr>
          <w:rFonts w:eastAsiaTheme="minorHAnsi"/>
          <w:lang w:val="sr-Latn-BA"/>
        </w:rPr>
      </w:pPr>
    </w:p>
    <w:p w14:paraId="4BE7F43B" w14:textId="18739EFC" w:rsidR="00D66844" w:rsidRDefault="007115D2" w:rsidP="00A23373">
      <w:pPr>
        <w:pStyle w:val="Heading2"/>
        <w:numPr>
          <w:ilvl w:val="1"/>
          <w:numId w:val="23"/>
        </w:numPr>
        <w:spacing w:line="360" w:lineRule="auto"/>
        <w:ind w:left="540" w:hanging="540"/>
        <w:rPr>
          <w:lang w:val="sr-Latn-BA"/>
        </w:rPr>
      </w:pPr>
      <w:bookmarkStart w:id="27" w:name="_Toc189539350"/>
      <w:r>
        <w:rPr>
          <w:lang w:val="sr-Latn-BA"/>
        </w:rPr>
        <w:t>Upravljanje pristupom i autentifikacija</w:t>
      </w:r>
      <w:bookmarkEnd w:id="27"/>
    </w:p>
    <w:p w14:paraId="6D206254" w14:textId="175BFE48" w:rsidR="007115D2" w:rsidRDefault="00F402FC" w:rsidP="007115D2">
      <w:pPr>
        <w:rPr>
          <w:rFonts w:eastAsiaTheme="minorHAnsi"/>
          <w:lang w:val="sr-Latn-BA"/>
        </w:rPr>
      </w:pPr>
      <w:r w:rsidRPr="00F402FC">
        <w:rPr>
          <w:rFonts w:eastAsiaTheme="minorHAnsi"/>
          <w:lang w:val="sr-Latn-BA"/>
        </w:rPr>
        <w:t>Upravljanje pristupom i autentifikacija ključni su aspekti zaštite automatizovanih mrežnih sistema. Zero Trust model, koji podrazum</w:t>
      </w:r>
      <w:r w:rsidR="008272C2">
        <w:rPr>
          <w:rFonts w:eastAsiaTheme="minorHAnsi"/>
          <w:lang w:val="sr-Latn-BA"/>
        </w:rPr>
        <w:t>ij</w:t>
      </w:r>
      <w:r w:rsidRPr="00F402FC">
        <w:rPr>
          <w:rFonts w:eastAsiaTheme="minorHAnsi"/>
          <w:lang w:val="sr-Latn-BA"/>
        </w:rPr>
        <w:t>eva prov</w:t>
      </w:r>
      <w:r w:rsidR="008272C2">
        <w:rPr>
          <w:rFonts w:eastAsiaTheme="minorHAnsi"/>
          <w:lang w:val="sr-Latn-BA"/>
        </w:rPr>
        <w:t>j</w:t>
      </w:r>
      <w:r w:rsidRPr="00F402FC">
        <w:rPr>
          <w:rFonts w:eastAsiaTheme="minorHAnsi"/>
          <w:lang w:val="sr-Latn-BA"/>
        </w:rPr>
        <w:t>eru identiteta svih korisnika i uređaja bez obzira na to gd</w:t>
      </w:r>
      <w:r w:rsidR="008272C2">
        <w:rPr>
          <w:rFonts w:eastAsiaTheme="minorHAnsi"/>
          <w:lang w:val="sr-Latn-BA"/>
        </w:rPr>
        <w:t>j</w:t>
      </w:r>
      <w:r w:rsidRPr="00F402FC">
        <w:rPr>
          <w:rFonts w:eastAsiaTheme="minorHAnsi"/>
          <w:lang w:val="sr-Latn-BA"/>
        </w:rPr>
        <w:t>e se nalaze u mreži, postaje standard u sigurnosnim strategijama</w:t>
      </w:r>
      <w:r>
        <w:rPr>
          <w:rFonts w:eastAsiaTheme="minorHAnsi"/>
          <w:lang w:val="sr-Latn-BA"/>
        </w:rPr>
        <w:t>.</w:t>
      </w:r>
      <w:r w:rsidRPr="00F402FC">
        <w:t xml:space="preserve"> </w:t>
      </w:r>
      <w:r w:rsidRPr="00F402FC">
        <w:rPr>
          <w:rFonts w:eastAsiaTheme="minorHAnsi"/>
          <w:lang w:val="sr-Latn-BA"/>
        </w:rPr>
        <w:t>Ovaj model funkcioniše na principu "nikome ne v</w:t>
      </w:r>
      <w:r w:rsidR="008272C2">
        <w:rPr>
          <w:rFonts w:eastAsiaTheme="minorHAnsi"/>
          <w:lang w:val="sr-Latn-BA"/>
        </w:rPr>
        <w:t>j</w:t>
      </w:r>
      <w:r w:rsidRPr="00F402FC">
        <w:rPr>
          <w:rFonts w:eastAsiaTheme="minorHAnsi"/>
          <w:lang w:val="sr-Latn-BA"/>
        </w:rPr>
        <w:t>eruj, sve prov</w:t>
      </w:r>
      <w:r w:rsidR="008272C2">
        <w:rPr>
          <w:rFonts w:eastAsiaTheme="minorHAnsi"/>
          <w:lang w:val="sr-Latn-BA"/>
        </w:rPr>
        <w:t>j</w:t>
      </w:r>
      <w:r w:rsidRPr="00F402FC">
        <w:rPr>
          <w:rFonts w:eastAsiaTheme="minorHAnsi"/>
          <w:lang w:val="sr-Latn-BA"/>
        </w:rPr>
        <w:t>eri", čime se značajno smanjuje mogućnost neovlaš</w:t>
      </w:r>
      <w:r w:rsidR="008272C2">
        <w:rPr>
          <w:rFonts w:eastAsiaTheme="minorHAnsi"/>
          <w:lang w:val="sr-Latn-BA"/>
        </w:rPr>
        <w:t>t</w:t>
      </w:r>
      <w:r w:rsidRPr="00F402FC">
        <w:rPr>
          <w:rFonts w:eastAsiaTheme="minorHAnsi"/>
          <w:lang w:val="sr-Latn-BA"/>
        </w:rPr>
        <w:t>enog pristupa mrežnim resursima.</w:t>
      </w:r>
    </w:p>
    <w:p w14:paraId="4E25F121" w14:textId="77777777" w:rsidR="00F402FC" w:rsidRDefault="00F402FC" w:rsidP="007115D2">
      <w:pPr>
        <w:rPr>
          <w:rFonts w:eastAsiaTheme="minorHAnsi"/>
          <w:lang w:val="sr-Latn-BA"/>
        </w:rPr>
      </w:pPr>
    </w:p>
    <w:p w14:paraId="447957CC" w14:textId="3F12035A" w:rsidR="00F402FC" w:rsidRDefault="00F402FC" w:rsidP="007115D2">
      <w:pPr>
        <w:rPr>
          <w:rFonts w:eastAsiaTheme="minorHAnsi"/>
          <w:lang w:val="sr-Latn-BA"/>
        </w:rPr>
      </w:pPr>
      <w:r w:rsidRPr="00F402FC">
        <w:rPr>
          <w:rFonts w:eastAsiaTheme="minorHAnsi"/>
          <w:lang w:val="sr-Latn-BA"/>
        </w:rPr>
        <w:t>Pored toga, dvofaktorska autentifikacija (2FA) i enkriptovani kanali za komunikaciju spr</w:t>
      </w:r>
      <w:r w:rsidR="008272C2">
        <w:rPr>
          <w:rFonts w:eastAsiaTheme="minorHAnsi"/>
          <w:lang w:val="sr-Latn-BA"/>
        </w:rPr>
        <w:t>ij</w:t>
      </w:r>
      <w:r w:rsidRPr="00F402FC">
        <w:rPr>
          <w:rFonts w:eastAsiaTheme="minorHAnsi"/>
          <w:lang w:val="sr-Latn-BA"/>
        </w:rPr>
        <w:t>ečavaju presretanje podataka i neovlaš</w:t>
      </w:r>
      <w:r w:rsidR="008272C2">
        <w:rPr>
          <w:rFonts w:eastAsiaTheme="minorHAnsi"/>
          <w:lang w:val="sr-Latn-BA"/>
        </w:rPr>
        <w:t>t</w:t>
      </w:r>
      <w:r w:rsidRPr="00F402FC">
        <w:rPr>
          <w:rFonts w:eastAsiaTheme="minorHAnsi"/>
          <w:lang w:val="sr-Latn-BA"/>
        </w:rPr>
        <w:t>en pristup, osiguravajući da samo verifikovani entiteti mogu izvršavati mrežne operacije [29]. Koriš</w:t>
      </w:r>
      <w:r w:rsidR="008272C2">
        <w:rPr>
          <w:rFonts w:eastAsiaTheme="minorHAnsi"/>
          <w:lang w:val="sr-Latn-BA"/>
        </w:rPr>
        <w:t>t</w:t>
      </w:r>
      <w:r w:rsidRPr="00F402FC">
        <w:rPr>
          <w:rFonts w:eastAsiaTheme="minorHAnsi"/>
          <w:lang w:val="sr-Latn-BA"/>
        </w:rPr>
        <w:t>enje savremenih protokola kao što su Transport Layer Security (TLS) i IPsec dodatno poboljšava sigurnost prenosa podataka u mrežnoj automatizaciji.</w:t>
      </w:r>
    </w:p>
    <w:p w14:paraId="4D3418D2" w14:textId="77777777" w:rsidR="00F402FC" w:rsidRDefault="00F402FC" w:rsidP="007115D2">
      <w:pPr>
        <w:rPr>
          <w:rFonts w:eastAsiaTheme="minorHAnsi"/>
          <w:lang w:val="sr-Latn-BA"/>
        </w:rPr>
      </w:pPr>
    </w:p>
    <w:p w14:paraId="0D773D50" w14:textId="3F83D46F" w:rsidR="00F402FC" w:rsidRDefault="00EC7D35" w:rsidP="005E7792">
      <w:pPr>
        <w:pStyle w:val="Heading2"/>
        <w:numPr>
          <w:ilvl w:val="1"/>
          <w:numId w:val="23"/>
        </w:numPr>
        <w:spacing w:line="360" w:lineRule="auto"/>
        <w:ind w:left="547" w:hanging="547"/>
        <w:rPr>
          <w:rFonts w:eastAsiaTheme="minorHAnsi"/>
          <w:lang w:val="sr-Latn-BA"/>
        </w:rPr>
      </w:pPr>
      <w:bookmarkStart w:id="28" w:name="_Toc189539351"/>
      <w:r>
        <w:rPr>
          <w:rFonts w:eastAsiaTheme="minorHAnsi"/>
          <w:lang w:val="sr-Latn-BA"/>
        </w:rPr>
        <w:t>Automatizacija sigurnosnih politika</w:t>
      </w:r>
      <w:bookmarkEnd w:id="28"/>
    </w:p>
    <w:p w14:paraId="3581028C" w14:textId="77777777" w:rsidR="00EC7D35" w:rsidRDefault="00EC7D35" w:rsidP="00EC7D35">
      <w:pPr>
        <w:rPr>
          <w:rFonts w:eastAsiaTheme="minorHAnsi"/>
          <w:lang w:val="sr-Latn-BA"/>
        </w:rPr>
      </w:pPr>
    </w:p>
    <w:p w14:paraId="72682CA4" w14:textId="52333769" w:rsidR="007115D2" w:rsidRDefault="00395DAC" w:rsidP="00A23373">
      <w:pPr>
        <w:jc w:val="both"/>
        <w:rPr>
          <w:rFonts w:eastAsiaTheme="minorHAnsi"/>
          <w:lang w:val="en-US"/>
        </w:rPr>
      </w:pPr>
      <w:r w:rsidRPr="00395DAC">
        <w:rPr>
          <w:rFonts w:eastAsiaTheme="minorHAnsi"/>
          <w:lang w:val="sr-Latn-BA"/>
        </w:rPr>
        <w:t>Implementacija sigurnosnih politika kroz mrežnu automatizaciju omogućava organizacijama da brzo prim</w:t>
      </w:r>
      <w:r w:rsidR="008272C2">
        <w:rPr>
          <w:rFonts w:eastAsiaTheme="minorHAnsi"/>
          <w:lang w:val="sr-Latn-BA"/>
        </w:rPr>
        <w:t>j</w:t>
      </w:r>
      <w:r w:rsidRPr="00395DAC">
        <w:rPr>
          <w:rFonts w:eastAsiaTheme="minorHAnsi"/>
          <w:lang w:val="sr-Latn-BA"/>
        </w:rPr>
        <w:t>enjuju zaštitne m</w:t>
      </w:r>
      <w:r w:rsidR="008272C2">
        <w:rPr>
          <w:rFonts w:eastAsiaTheme="minorHAnsi"/>
          <w:lang w:val="sr-Latn-BA"/>
        </w:rPr>
        <w:t>j</w:t>
      </w:r>
      <w:r w:rsidRPr="00395DAC">
        <w:rPr>
          <w:rFonts w:eastAsiaTheme="minorHAnsi"/>
          <w:lang w:val="sr-Latn-BA"/>
        </w:rPr>
        <w:t>ere na svim uređajima. Koriš</w:t>
      </w:r>
      <w:r w:rsidR="008272C2">
        <w:rPr>
          <w:rFonts w:eastAsiaTheme="minorHAnsi"/>
          <w:lang w:val="sr-Latn-BA"/>
        </w:rPr>
        <w:t>t</w:t>
      </w:r>
      <w:r w:rsidRPr="00395DAC">
        <w:rPr>
          <w:rFonts w:eastAsiaTheme="minorHAnsi"/>
          <w:lang w:val="sr-Latn-BA"/>
        </w:rPr>
        <w:t>enjem alata poput Ansible, Cisco ACI i Palo Alto Panorama, administratori mogu definisati pravila pristupa, segmentacije i detekcije pr</w:t>
      </w:r>
      <w:r w:rsidR="008272C2">
        <w:rPr>
          <w:rFonts w:eastAsiaTheme="minorHAnsi"/>
          <w:lang w:val="sr-Latn-BA"/>
        </w:rPr>
        <w:t>ij</w:t>
      </w:r>
      <w:r w:rsidRPr="00395DAC">
        <w:rPr>
          <w:rFonts w:eastAsiaTheme="minorHAnsi"/>
          <w:lang w:val="sr-Latn-BA"/>
        </w:rPr>
        <w:t>etnji, koja se zatim automatski prim</w:t>
      </w:r>
      <w:r w:rsidR="008272C2">
        <w:rPr>
          <w:rFonts w:eastAsiaTheme="minorHAnsi"/>
          <w:lang w:val="sr-Latn-BA"/>
        </w:rPr>
        <w:t>j</w:t>
      </w:r>
      <w:r w:rsidRPr="00395DAC">
        <w:rPr>
          <w:rFonts w:eastAsiaTheme="minorHAnsi"/>
          <w:lang w:val="sr-Latn-BA"/>
        </w:rPr>
        <w:t>enjuju na mrežnu infrastrukturu</w:t>
      </w:r>
      <w:r>
        <w:rPr>
          <w:rFonts w:eastAsiaTheme="minorHAnsi"/>
          <w:lang w:val="sr-Latn-BA"/>
        </w:rPr>
        <w:t xml:space="preserve">. </w:t>
      </w:r>
      <w:r w:rsidRPr="00395DAC">
        <w:rPr>
          <w:rFonts w:eastAsiaTheme="minorHAnsi"/>
          <w:lang w:val="en-US"/>
        </w:rPr>
        <w:t>Automatizacija sigurnosnih politika takođe</w:t>
      </w:r>
      <w:r w:rsidR="008272C2">
        <w:rPr>
          <w:rFonts w:eastAsiaTheme="minorHAnsi"/>
          <w:lang w:val="en-US"/>
        </w:rPr>
        <w:t>r</w:t>
      </w:r>
      <w:r w:rsidRPr="00395DAC">
        <w:rPr>
          <w:rFonts w:eastAsiaTheme="minorHAnsi"/>
          <w:lang w:val="en-US"/>
        </w:rPr>
        <w:t xml:space="preserve"> igra ključnu ulogu u detekciji i odgovoru na pr</w:t>
      </w:r>
      <w:r w:rsidR="008272C2">
        <w:rPr>
          <w:rFonts w:eastAsiaTheme="minorHAnsi"/>
          <w:lang w:val="en-US"/>
        </w:rPr>
        <w:t>ij</w:t>
      </w:r>
      <w:r w:rsidRPr="00395DAC">
        <w:rPr>
          <w:rFonts w:eastAsiaTheme="minorHAnsi"/>
          <w:lang w:val="en-US"/>
        </w:rPr>
        <w:t>etnje. Savremeni sistemi za mrežnu sigurnost koriste v</w:t>
      </w:r>
      <w:r w:rsidR="008272C2">
        <w:rPr>
          <w:rFonts w:eastAsiaTheme="minorHAnsi"/>
          <w:lang w:val="en-US"/>
        </w:rPr>
        <w:t>ij</w:t>
      </w:r>
      <w:r w:rsidRPr="00395DAC">
        <w:rPr>
          <w:rFonts w:eastAsiaTheme="minorHAnsi"/>
          <w:lang w:val="en-US"/>
        </w:rPr>
        <w:t>eštačku inteligenciju i mašinsko učenje kako bi analizirali saobraćaj u realnom vremenu i prepoznali potencijalne napade pr</w:t>
      </w:r>
      <w:r w:rsidR="008272C2">
        <w:rPr>
          <w:rFonts w:eastAsiaTheme="minorHAnsi"/>
          <w:lang w:val="en-US"/>
        </w:rPr>
        <w:t>ij</w:t>
      </w:r>
      <w:r w:rsidRPr="00395DAC">
        <w:rPr>
          <w:rFonts w:eastAsiaTheme="minorHAnsi"/>
          <w:lang w:val="en-US"/>
        </w:rPr>
        <w:t>e nego što izazovu štetu [31]. Na prim</w:t>
      </w:r>
      <w:r w:rsidR="008272C2">
        <w:rPr>
          <w:rFonts w:eastAsiaTheme="minorHAnsi"/>
          <w:lang w:val="en-US"/>
        </w:rPr>
        <w:t>j</w:t>
      </w:r>
      <w:r w:rsidRPr="00395DAC">
        <w:rPr>
          <w:rFonts w:eastAsiaTheme="minorHAnsi"/>
          <w:lang w:val="en-US"/>
        </w:rPr>
        <w:t>er, Next-Generation Firewall (NGFW) r</w:t>
      </w:r>
      <w:r w:rsidR="008272C2">
        <w:rPr>
          <w:rFonts w:eastAsiaTheme="minorHAnsi"/>
          <w:lang w:val="en-US"/>
        </w:rPr>
        <w:t>j</w:t>
      </w:r>
      <w:r w:rsidRPr="00395DAC">
        <w:rPr>
          <w:rFonts w:eastAsiaTheme="minorHAnsi"/>
          <w:lang w:val="en-US"/>
        </w:rPr>
        <w:t>ešenja omogućavaju dinamičko prilagođavanje sigurnosnih politika na osnovu prepoznatih obrazaca pr</w:t>
      </w:r>
      <w:r w:rsidR="008272C2">
        <w:rPr>
          <w:rFonts w:eastAsiaTheme="minorHAnsi"/>
          <w:lang w:val="en-US"/>
        </w:rPr>
        <w:t>ij</w:t>
      </w:r>
      <w:r w:rsidRPr="00395DAC">
        <w:rPr>
          <w:rFonts w:eastAsiaTheme="minorHAnsi"/>
          <w:lang w:val="en-US"/>
        </w:rPr>
        <w:t>etnji</w:t>
      </w:r>
      <w:r>
        <w:rPr>
          <w:rFonts w:eastAsiaTheme="minorHAnsi"/>
          <w:lang w:val="en-US"/>
        </w:rPr>
        <w:t>.</w:t>
      </w:r>
    </w:p>
    <w:p w14:paraId="7EE9CDD7" w14:textId="77777777" w:rsidR="00395DAC" w:rsidRDefault="00395DAC" w:rsidP="00A23373">
      <w:pPr>
        <w:jc w:val="both"/>
        <w:rPr>
          <w:rFonts w:eastAsiaTheme="minorHAnsi"/>
          <w:lang w:val="en-US"/>
        </w:rPr>
      </w:pPr>
    </w:p>
    <w:p w14:paraId="6414A8CA" w14:textId="77777777" w:rsidR="00395DAC" w:rsidRDefault="00395DAC" w:rsidP="00A23373">
      <w:pPr>
        <w:jc w:val="both"/>
        <w:rPr>
          <w:rFonts w:eastAsiaTheme="minorHAnsi"/>
          <w:lang w:val="en-US"/>
        </w:rPr>
      </w:pPr>
    </w:p>
    <w:p w14:paraId="0EA78FB7" w14:textId="3CDD1645" w:rsidR="00395DAC" w:rsidRDefault="003D5268" w:rsidP="003D5268">
      <w:pPr>
        <w:pStyle w:val="Heading1"/>
        <w:rPr>
          <w:lang w:val="en-US"/>
        </w:rPr>
      </w:pPr>
      <w:bookmarkStart w:id="29" w:name="_Toc189539352"/>
      <w:r>
        <w:rPr>
          <w:lang w:val="en-US"/>
        </w:rPr>
        <w:t>ZAKLJUČAK</w:t>
      </w:r>
      <w:bookmarkEnd w:id="29"/>
    </w:p>
    <w:p w14:paraId="4FFAD2AD" w14:textId="77777777" w:rsidR="003D5268" w:rsidRDefault="003D5268" w:rsidP="003D5268">
      <w:pPr>
        <w:rPr>
          <w:rFonts w:eastAsiaTheme="minorHAnsi"/>
          <w:lang w:val="en-US"/>
        </w:rPr>
      </w:pPr>
    </w:p>
    <w:p w14:paraId="2D7A9048" w14:textId="0E8D0AF9" w:rsidR="00511001" w:rsidRPr="00511001" w:rsidRDefault="00511001" w:rsidP="00511001">
      <w:pPr>
        <w:jc w:val="both"/>
        <w:rPr>
          <w:rFonts w:eastAsiaTheme="minorHAnsi"/>
          <w:lang w:val="en-US"/>
        </w:rPr>
      </w:pPr>
      <w:r w:rsidRPr="00511001">
        <w:rPr>
          <w:rFonts w:eastAsiaTheme="minorHAnsi"/>
          <w:lang w:val="en-US"/>
        </w:rPr>
        <w:t>Mrežna automatizacija i IBN predstavljaju ključne tehnološke pravce koji omogućavaju efikasnije, sigurnije i fleksibilnije upravljanje savremenim mrežama. Automatizacija smanjuje potrebu za manuelnim intervencijama, čime se smanjuje rizik od ljudskih grešaka i povećava operativna efikasnost. Istovremeno, implementacija IBN-a omogućava mrežama da se prilagođavaju prom</w:t>
      </w:r>
      <w:r w:rsidR="007C528F">
        <w:rPr>
          <w:rFonts w:eastAsiaTheme="minorHAnsi"/>
          <w:lang w:val="en-US"/>
        </w:rPr>
        <w:t>j</w:t>
      </w:r>
      <w:r w:rsidRPr="00511001">
        <w:rPr>
          <w:rFonts w:eastAsiaTheme="minorHAnsi"/>
          <w:lang w:val="en-US"/>
        </w:rPr>
        <w:t>enjivim uslovima rada kroz inteligentno donošenje odluka.</w:t>
      </w:r>
    </w:p>
    <w:p w14:paraId="51FDD31A" w14:textId="77777777" w:rsidR="00511001" w:rsidRPr="00511001" w:rsidRDefault="00511001" w:rsidP="00511001">
      <w:pPr>
        <w:jc w:val="both"/>
        <w:rPr>
          <w:rFonts w:eastAsiaTheme="minorHAnsi"/>
          <w:lang w:val="en-US"/>
        </w:rPr>
      </w:pPr>
    </w:p>
    <w:p w14:paraId="11987F17" w14:textId="1E879416" w:rsidR="00511001" w:rsidRPr="00511001" w:rsidRDefault="00511001" w:rsidP="00511001">
      <w:pPr>
        <w:jc w:val="both"/>
        <w:rPr>
          <w:rFonts w:eastAsiaTheme="minorHAnsi"/>
          <w:lang w:val="en-US"/>
        </w:rPr>
      </w:pPr>
      <w:r w:rsidRPr="00511001">
        <w:rPr>
          <w:rFonts w:eastAsiaTheme="minorHAnsi"/>
          <w:lang w:val="en-US"/>
        </w:rPr>
        <w:t>Integracija AI i ML tehnologija dodatno unapređuje IBN sisteme, omogućavajući prediktivnu analitiku i proaktivno otkrivanje problema pr</w:t>
      </w:r>
      <w:r w:rsidR="007C528F">
        <w:rPr>
          <w:rFonts w:eastAsiaTheme="minorHAnsi"/>
          <w:lang w:val="en-US"/>
        </w:rPr>
        <w:t>ij</w:t>
      </w:r>
      <w:r w:rsidRPr="00511001">
        <w:rPr>
          <w:rFonts w:eastAsiaTheme="minorHAnsi"/>
          <w:lang w:val="en-US"/>
        </w:rPr>
        <w:t>e nego što oni utiču na performanse mreže. Ovi napredni sistemi već pronalaze prim</w:t>
      </w:r>
      <w:r w:rsidR="007C528F">
        <w:rPr>
          <w:rFonts w:eastAsiaTheme="minorHAnsi"/>
          <w:lang w:val="en-US"/>
        </w:rPr>
        <w:t>j</w:t>
      </w:r>
      <w:r w:rsidRPr="00511001">
        <w:rPr>
          <w:rFonts w:eastAsiaTheme="minorHAnsi"/>
          <w:lang w:val="en-US"/>
        </w:rPr>
        <w:t>enu u različitim oblastima, uključujući data centre, IoT mreže i cloud infrastrukturu.</w:t>
      </w:r>
    </w:p>
    <w:p w14:paraId="22504563" w14:textId="77777777" w:rsidR="00511001" w:rsidRPr="00511001" w:rsidRDefault="00511001" w:rsidP="00511001">
      <w:pPr>
        <w:jc w:val="both"/>
        <w:rPr>
          <w:rFonts w:eastAsiaTheme="minorHAnsi"/>
          <w:lang w:val="en-US"/>
        </w:rPr>
      </w:pPr>
    </w:p>
    <w:p w14:paraId="7C82AAFF" w14:textId="2042DD3E" w:rsidR="00511001" w:rsidRPr="00511001" w:rsidRDefault="00511001" w:rsidP="00511001">
      <w:pPr>
        <w:jc w:val="both"/>
        <w:rPr>
          <w:rFonts w:eastAsiaTheme="minorHAnsi"/>
          <w:lang w:val="en-US"/>
        </w:rPr>
      </w:pPr>
      <w:r w:rsidRPr="00511001">
        <w:rPr>
          <w:rFonts w:eastAsiaTheme="minorHAnsi"/>
          <w:lang w:val="en-US"/>
        </w:rPr>
        <w:t>Međutim, uprkos brojnim prednostima, implementacija mrežne automatizacije i IBN-a donosi i određene izazove, posebno u pogledu sigurnosti i upravljanja pristupom. Kako bi se obezb</w:t>
      </w:r>
      <w:r w:rsidR="007C528F">
        <w:rPr>
          <w:rFonts w:eastAsiaTheme="minorHAnsi"/>
          <w:lang w:val="en-US"/>
        </w:rPr>
        <w:t>ij</w:t>
      </w:r>
      <w:r w:rsidRPr="00511001">
        <w:rPr>
          <w:rFonts w:eastAsiaTheme="minorHAnsi"/>
          <w:lang w:val="en-US"/>
        </w:rPr>
        <w:t>edila usp</w:t>
      </w:r>
      <w:r w:rsidR="007C528F">
        <w:rPr>
          <w:rFonts w:eastAsiaTheme="minorHAnsi"/>
          <w:lang w:val="en-US"/>
        </w:rPr>
        <w:t>j</w:t>
      </w:r>
      <w:r w:rsidRPr="00511001">
        <w:rPr>
          <w:rFonts w:eastAsiaTheme="minorHAnsi"/>
          <w:lang w:val="en-US"/>
        </w:rPr>
        <w:t>ešna prim</w:t>
      </w:r>
      <w:r w:rsidR="007C528F">
        <w:rPr>
          <w:rFonts w:eastAsiaTheme="minorHAnsi"/>
          <w:lang w:val="en-US"/>
        </w:rPr>
        <w:t>j</w:t>
      </w:r>
      <w:r w:rsidRPr="00511001">
        <w:rPr>
          <w:rFonts w:eastAsiaTheme="minorHAnsi"/>
          <w:lang w:val="en-US"/>
        </w:rPr>
        <w:t>ena ovih tehnologija, neophodno je usvojiti standardizovane sigurnosne prakse, uključujući Zero Trust modele i enkriptovane komunikacione kanale.</w:t>
      </w:r>
    </w:p>
    <w:p w14:paraId="3BE6F624" w14:textId="77777777" w:rsidR="00511001" w:rsidRPr="00511001" w:rsidRDefault="00511001" w:rsidP="00511001">
      <w:pPr>
        <w:jc w:val="both"/>
        <w:rPr>
          <w:rFonts w:eastAsiaTheme="minorHAnsi"/>
          <w:lang w:val="en-US"/>
        </w:rPr>
      </w:pPr>
    </w:p>
    <w:p w14:paraId="267DA683" w14:textId="51E57AB8" w:rsidR="00511001" w:rsidRPr="00511001" w:rsidRDefault="00511001" w:rsidP="00511001">
      <w:pPr>
        <w:jc w:val="both"/>
        <w:rPr>
          <w:rFonts w:eastAsiaTheme="minorHAnsi"/>
          <w:lang w:val="en-US"/>
        </w:rPr>
      </w:pPr>
      <w:r w:rsidRPr="00511001">
        <w:rPr>
          <w:rFonts w:eastAsiaTheme="minorHAnsi"/>
          <w:lang w:val="en-US"/>
        </w:rPr>
        <w:t>Budući razvoj mrežnih tehnologija v</w:t>
      </w:r>
      <w:r w:rsidR="007C528F">
        <w:rPr>
          <w:rFonts w:eastAsiaTheme="minorHAnsi"/>
          <w:lang w:val="en-US"/>
        </w:rPr>
        <w:t>j</w:t>
      </w:r>
      <w:r w:rsidRPr="00511001">
        <w:rPr>
          <w:rFonts w:eastAsiaTheme="minorHAnsi"/>
          <w:lang w:val="en-US"/>
        </w:rPr>
        <w:t>erovatno će dodatno unapr</w:t>
      </w:r>
      <w:r w:rsidR="007C528F">
        <w:rPr>
          <w:rFonts w:eastAsiaTheme="minorHAnsi"/>
          <w:lang w:val="en-US"/>
        </w:rPr>
        <w:t>ij</w:t>
      </w:r>
      <w:r w:rsidRPr="00511001">
        <w:rPr>
          <w:rFonts w:eastAsiaTheme="minorHAnsi"/>
          <w:lang w:val="en-US"/>
        </w:rPr>
        <w:t>editi automatizaciju i inteligentno upravljanje mrežama, otvarajući nove mogućnosti za optimizaciju performansi, povećanje sigurnosti i smanjenje operativnih troškova. Stoga je istraživanje i implementacija ovih tehnologija ključni korak ka modernizaciji mrežnih infrastruktura i prilagođavanju sve složenijim zaht</w:t>
      </w:r>
      <w:r w:rsidR="007C528F">
        <w:rPr>
          <w:rFonts w:eastAsiaTheme="minorHAnsi"/>
          <w:lang w:val="en-US"/>
        </w:rPr>
        <w:t>ij</w:t>
      </w:r>
      <w:r w:rsidRPr="00511001">
        <w:rPr>
          <w:rFonts w:eastAsiaTheme="minorHAnsi"/>
          <w:lang w:val="en-US"/>
        </w:rPr>
        <w:t>evima digitalnog doba.</w:t>
      </w:r>
    </w:p>
    <w:p w14:paraId="75378E3F" w14:textId="77777777" w:rsidR="003D5268" w:rsidRDefault="003D5268" w:rsidP="00511001">
      <w:pPr>
        <w:jc w:val="both"/>
        <w:rPr>
          <w:rFonts w:eastAsiaTheme="minorHAnsi"/>
          <w:lang w:val="en-US"/>
        </w:rPr>
      </w:pPr>
    </w:p>
    <w:p w14:paraId="4194FB97" w14:textId="77777777" w:rsidR="003D5268" w:rsidRDefault="003D5268" w:rsidP="003D5268">
      <w:pPr>
        <w:rPr>
          <w:rFonts w:eastAsiaTheme="minorHAnsi"/>
          <w:lang w:val="en-US"/>
        </w:rPr>
      </w:pPr>
    </w:p>
    <w:p w14:paraId="7C26DB0E" w14:textId="77777777" w:rsidR="003D5268" w:rsidRDefault="003D5268" w:rsidP="003D5268">
      <w:pPr>
        <w:rPr>
          <w:rFonts w:eastAsiaTheme="minorHAnsi"/>
          <w:lang w:val="en-US"/>
        </w:rPr>
      </w:pPr>
    </w:p>
    <w:p w14:paraId="3D21A921" w14:textId="77777777" w:rsidR="003D5268" w:rsidRDefault="003D5268" w:rsidP="003D5268">
      <w:pPr>
        <w:rPr>
          <w:rFonts w:eastAsiaTheme="minorHAnsi"/>
          <w:lang w:val="en-US"/>
        </w:rPr>
      </w:pPr>
    </w:p>
    <w:p w14:paraId="04A1CA92" w14:textId="77777777" w:rsidR="003D5268" w:rsidRDefault="003D5268" w:rsidP="003D5268">
      <w:pPr>
        <w:rPr>
          <w:rFonts w:eastAsiaTheme="minorHAnsi"/>
          <w:lang w:val="en-US"/>
        </w:rPr>
      </w:pPr>
    </w:p>
    <w:p w14:paraId="650869A8" w14:textId="77777777" w:rsidR="003D5268" w:rsidRDefault="003D5268" w:rsidP="003D5268">
      <w:pPr>
        <w:rPr>
          <w:rFonts w:eastAsiaTheme="minorHAnsi"/>
          <w:lang w:val="en-US"/>
        </w:rPr>
      </w:pPr>
    </w:p>
    <w:p w14:paraId="7F3B0213" w14:textId="77777777" w:rsidR="003D5268" w:rsidRDefault="003D5268" w:rsidP="003D5268">
      <w:pPr>
        <w:rPr>
          <w:rFonts w:eastAsiaTheme="minorHAnsi"/>
          <w:lang w:val="en-US"/>
        </w:rPr>
      </w:pPr>
    </w:p>
    <w:p w14:paraId="3C39572E" w14:textId="77777777" w:rsidR="003D5268" w:rsidRDefault="003D5268" w:rsidP="003D5268">
      <w:pPr>
        <w:rPr>
          <w:rFonts w:eastAsiaTheme="minorHAnsi"/>
          <w:lang w:val="en-US"/>
        </w:rPr>
      </w:pPr>
    </w:p>
    <w:p w14:paraId="64AE7FD1" w14:textId="77777777" w:rsidR="003D5268" w:rsidRDefault="003D5268" w:rsidP="003D5268">
      <w:pPr>
        <w:rPr>
          <w:rFonts w:eastAsiaTheme="minorHAnsi"/>
          <w:lang w:val="en-US"/>
        </w:rPr>
      </w:pPr>
    </w:p>
    <w:p w14:paraId="2F530DB7" w14:textId="77777777" w:rsidR="003D5268" w:rsidRDefault="003D5268" w:rsidP="003D5268">
      <w:pPr>
        <w:rPr>
          <w:rFonts w:eastAsiaTheme="minorHAnsi"/>
          <w:lang w:val="en-US"/>
        </w:rPr>
      </w:pPr>
    </w:p>
    <w:p w14:paraId="1C185F0E" w14:textId="77777777" w:rsidR="003D5268" w:rsidRDefault="003D5268" w:rsidP="003D5268">
      <w:pPr>
        <w:rPr>
          <w:rFonts w:eastAsiaTheme="minorHAnsi"/>
          <w:lang w:val="en-US"/>
        </w:rPr>
      </w:pPr>
    </w:p>
    <w:p w14:paraId="1066551C" w14:textId="77777777" w:rsidR="003D5268" w:rsidRDefault="003D5268" w:rsidP="003D5268">
      <w:pPr>
        <w:rPr>
          <w:rFonts w:eastAsiaTheme="minorHAnsi"/>
          <w:lang w:val="en-US"/>
        </w:rPr>
      </w:pPr>
    </w:p>
    <w:p w14:paraId="4907AF7F" w14:textId="77777777" w:rsidR="003D5268" w:rsidRDefault="003D5268" w:rsidP="003D5268">
      <w:pPr>
        <w:rPr>
          <w:rFonts w:eastAsiaTheme="minorHAnsi"/>
          <w:lang w:val="en-US"/>
        </w:rPr>
      </w:pPr>
    </w:p>
    <w:p w14:paraId="44B63483" w14:textId="77777777" w:rsidR="003D5268" w:rsidRDefault="003D5268" w:rsidP="003D5268">
      <w:pPr>
        <w:rPr>
          <w:rFonts w:eastAsiaTheme="minorHAnsi"/>
          <w:lang w:val="en-US"/>
        </w:rPr>
      </w:pPr>
    </w:p>
    <w:p w14:paraId="099967EA" w14:textId="66090B15" w:rsidR="003D5268" w:rsidRDefault="003D5268" w:rsidP="003D5268">
      <w:pPr>
        <w:rPr>
          <w:rFonts w:eastAsiaTheme="minorHAnsi"/>
          <w:lang w:val="en-US"/>
        </w:rPr>
      </w:pPr>
    </w:p>
    <w:p w14:paraId="03FB0AAF" w14:textId="77777777" w:rsidR="003D5268" w:rsidRDefault="003D5268">
      <w:pPr>
        <w:spacing w:after="160" w:line="259" w:lineRule="auto"/>
        <w:rPr>
          <w:rFonts w:eastAsiaTheme="minorHAnsi"/>
          <w:lang w:val="en-US"/>
        </w:rPr>
      </w:pPr>
      <w:r>
        <w:rPr>
          <w:rFonts w:eastAsiaTheme="minorHAnsi"/>
          <w:lang w:val="en-US"/>
        </w:rPr>
        <w:br w:type="page"/>
      </w:r>
    </w:p>
    <w:p w14:paraId="37EBA440" w14:textId="511E4416" w:rsidR="003D5268" w:rsidRDefault="003D5268" w:rsidP="003D5268">
      <w:pPr>
        <w:pStyle w:val="Heading1"/>
        <w:rPr>
          <w:lang w:val="en-US"/>
        </w:rPr>
      </w:pPr>
      <w:bookmarkStart w:id="30" w:name="_Toc189539353"/>
      <w:r>
        <w:rPr>
          <w:lang w:val="en-US"/>
        </w:rPr>
        <w:lastRenderedPageBreak/>
        <w:t>POPIS SLIKA</w:t>
      </w:r>
      <w:bookmarkEnd w:id="30"/>
    </w:p>
    <w:p w14:paraId="1DF20A5A" w14:textId="77777777" w:rsidR="003D5268" w:rsidRDefault="003D5268" w:rsidP="003D5268">
      <w:pPr>
        <w:rPr>
          <w:rFonts w:eastAsiaTheme="minorHAnsi"/>
          <w:lang w:val="en-US"/>
        </w:rPr>
      </w:pPr>
    </w:p>
    <w:p w14:paraId="7E34EBBC" w14:textId="36BCAC81" w:rsidR="00014B9F" w:rsidRDefault="00014B9F">
      <w:pPr>
        <w:pStyle w:val="TableofFigures"/>
        <w:tabs>
          <w:tab w:val="right" w:leader="dot" w:pos="9350"/>
        </w:tabs>
        <w:rPr>
          <w:rFonts w:asciiTheme="minorHAnsi" w:eastAsiaTheme="minorEastAsia" w:hAnsiTheme="minorHAnsi" w:cstheme="minorBidi"/>
          <w:noProof/>
          <w:kern w:val="2"/>
          <w:lang w:val="en-US"/>
          <w14:ligatures w14:val="standardContextual"/>
        </w:rPr>
      </w:pPr>
      <w:r>
        <w:rPr>
          <w:rFonts w:eastAsiaTheme="minorHAnsi"/>
          <w:lang w:val="en-US"/>
        </w:rPr>
        <w:fldChar w:fldCharType="begin"/>
      </w:r>
      <w:r>
        <w:rPr>
          <w:rFonts w:eastAsiaTheme="minorHAnsi"/>
          <w:lang w:val="en-US"/>
        </w:rPr>
        <w:instrText xml:space="preserve"> TOC \h \z \c "Slika" </w:instrText>
      </w:r>
      <w:r>
        <w:rPr>
          <w:rFonts w:eastAsiaTheme="minorHAnsi"/>
          <w:lang w:val="en-US"/>
        </w:rPr>
        <w:fldChar w:fldCharType="separate"/>
      </w:r>
      <w:hyperlink w:anchor="_Toc189539115" w:history="1">
        <w:r w:rsidRPr="0009018A">
          <w:rPr>
            <w:rStyle w:val="Hyperlink"/>
            <w:rFonts w:eastAsiaTheme="majorEastAsia"/>
            <w:noProof/>
          </w:rPr>
          <w:t>Slika 1 - Prednosti mrežne automatizacije</w:t>
        </w:r>
        <w:r>
          <w:rPr>
            <w:noProof/>
            <w:webHidden/>
          </w:rPr>
          <w:tab/>
        </w:r>
        <w:r>
          <w:rPr>
            <w:noProof/>
            <w:webHidden/>
          </w:rPr>
          <w:fldChar w:fldCharType="begin"/>
        </w:r>
        <w:r>
          <w:rPr>
            <w:noProof/>
            <w:webHidden/>
          </w:rPr>
          <w:instrText xml:space="preserve"> PAGEREF _Toc189539115 \h </w:instrText>
        </w:r>
        <w:r>
          <w:rPr>
            <w:noProof/>
            <w:webHidden/>
          </w:rPr>
        </w:r>
        <w:r>
          <w:rPr>
            <w:noProof/>
            <w:webHidden/>
          </w:rPr>
          <w:fldChar w:fldCharType="separate"/>
        </w:r>
        <w:r w:rsidR="00AC709C">
          <w:rPr>
            <w:noProof/>
            <w:webHidden/>
          </w:rPr>
          <w:t>2</w:t>
        </w:r>
        <w:r>
          <w:rPr>
            <w:noProof/>
            <w:webHidden/>
          </w:rPr>
          <w:fldChar w:fldCharType="end"/>
        </w:r>
      </w:hyperlink>
    </w:p>
    <w:p w14:paraId="4F447578" w14:textId="5347AA08" w:rsidR="00014B9F" w:rsidRDefault="00014B9F">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9539116" w:history="1">
        <w:r w:rsidRPr="0009018A">
          <w:rPr>
            <w:rStyle w:val="Hyperlink"/>
            <w:rFonts w:eastAsiaTheme="majorEastAsia"/>
            <w:noProof/>
          </w:rPr>
          <w:t>Slika 2 - IBN sistematski pristup mreži</w:t>
        </w:r>
        <w:r>
          <w:rPr>
            <w:noProof/>
            <w:webHidden/>
          </w:rPr>
          <w:tab/>
        </w:r>
        <w:r>
          <w:rPr>
            <w:noProof/>
            <w:webHidden/>
          </w:rPr>
          <w:fldChar w:fldCharType="begin"/>
        </w:r>
        <w:r>
          <w:rPr>
            <w:noProof/>
            <w:webHidden/>
          </w:rPr>
          <w:instrText xml:space="preserve"> PAGEREF _Toc189539116 \h </w:instrText>
        </w:r>
        <w:r>
          <w:rPr>
            <w:noProof/>
            <w:webHidden/>
          </w:rPr>
        </w:r>
        <w:r>
          <w:rPr>
            <w:noProof/>
            <w:webHidden/>
          </w:rPr>
          <w:fldChar w:fldCharType="separate"/>
        </w:r>
        <w:r w:rsidR="00AC709C">
          <w:rPr>
            <w:noProof/>
            <w:webHidden/>
          </w:rPr>
          <w:t>3</w:t>
        </w:r>
        <w:r>
          <w:rPr>
            <w:noProof/>
            <w:webHidden/>
          </w:rPr>
          <w:fldChar w:fldCharType="end"/>
        </w:r>
      </w:hyperlink>
    </w:p>
    <w:p w14:paraId="105B6546" w14:textId="2722C370" w:rsidR="00014B9F" w:rsidRDefault="00014B9F">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9539117" w:history="1">
        <w:r w:rsidRPr="0009018A">
          <w:rPr>
            <w:rStyle w:val="Hyperlink"/>
            <w:rFonts w:eastAsiaTheme="majorEastAsia"/>
            <w:noProof/>
          </w:rPr>
          <w:t>Slika 3 - Prikaz SDN upravljanja mreže u praksi</w:t>
        </w:r>
        <w:r>
          <w:rPr>
            <w:noProof/>
            <w:webHidden/>
          </w:rPr>
          <w:tab/>
        </w:r>
        <w:r>
          <w:rPr>
            <w:noProof/>
            <w:webHidden/>
          </w:rPr>
          <w:fldChar w:fldCharType="begin"/>
        </w:r>
        <w:r>
          <w:rPr>
            <w:noProof/>
            <w:webHidden/>
          </w:rPr>
          <w:instrText xml:space="preserve"> PAGEREF _Toc189539117 \h </w:instrText>
        </w:r>
        <w:r>
          <w:rPr>
            <w:noProof/>
            <w:webHidden/>
          </w:rPr>
        </w:r>
        <w:r>
          <w:rPr>
            <w:noProof/>
            <w:webHidden/>
          </w:rPr>
          <w:fldChar w:fldCharType="separate"/>
        </w:r>
        <w:r w:rsidR="00AC709C">
          <w:rPr>
            <w:noProof/>
            <w:webHidden/>
          </w:rPr>
          <w:t>4</w:t>
        </w:r>
        <w:r>
          <w:rPr>
            <w:noProof/>
            <w:webHidden/>
          </w:rPr>
          <w:fldChar w:fldCharType="end"/>
        </w:r>
      </w:hyperlink>
    </w:p>
    <w:p w14:paraId="1D48D864" w14:textId="3C1C02C0" w:rsidR="00014B9F" w:rsidRDefault="00014B9F">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9539118" w:history="1">
        <w:r w:rsidRPr="0009018A">
          <w:rPr>
            <w:rStyle w:val="Hyperlink"/>
            <w:rFonts w:eastAsiaTheme="majorEastAsia"/>
            <w:noProof/>
          </w:rPr>
          <w:t>Slika 4 - Vizuelni prikaz "Splunk" softvera za monitorisanje sistema</w:t>
        </w:r>
        <w:r>
          <w:rPr>
            <w:noProof/>
            <w:webHidden/>
          </w:rPr>
          <w:tab/>
        </w:r>
        <w:r>
          <w:rPr>
            <w:noProof/>
            <w:webHidden/>
          </w:rPr>
          <w:fldChar w:fldCharType="begin"/>
        </w:r>
        <w:r>
          <w:rPr>
            <w:noProof/>
            <w:webHidden/>
          </w:rPr>
          <w:instrText xml:space="preserve"> PAGEREF _Toc189539118 \h </w:instrText>
        </w:r>
        <w:r>
          <w:rPr>
            <w:noProof/>
            <w:webHidden/>
          </w:rPr>
        </w:r>
        <w:r>
          <w:rPr>
            <w:noProof/>
            <w:webHidden/>
          </w:rPr>
          <w:fldChar w:fldCharType="separate"/>
        </w:r>
        <w:r w:rsidR="00AC709C">
          <w:rPr>
            <w:noProof/>
            <w:webHidden/>
          </w:rPr>
          <w:t>5</w:t>
        </w:r>
        <w:r>
          <w:rPr>
            <w:noProof/>
            <w:webHidden/>
          </w:rPr>
          <w:fldChar w:fldCharType="end"/>
        </w:r>
      </w:hyperlink>
    </w:p>
    <w:p w14:paraId="0EA24361" w14:textId="0379515C" w:rsidR="00014B9F" w:rsidRDefault="00014B9F">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9539119" w:history="1">
        <w:r w:rsidRPr="0009018A">
          <w:rPr>
            <w:rStyle w:val="Hyperlink"/>
            <w:rFonts w:eastAsiaTheme="majorEastAsia"/>
            <w:noProof/>
          </w:rPr>
          <w:t>Slika 5 - Prednosti mrežne automatizacije</w:t>
        </w:r>
        <w:r>
          <w:rPr>
            <w:noProof/>
            <w:webHidden/>
          </w:rPr>
          <w:tab/>
        </w:r>
        <w:r>
          <w:rPr>
            <w:noProof/>
            <w:webHidden/>
          </w:rPr>
          <w:fldChar w:fldCharType="begin"/>
        </w:r>
        <w:r>
          <w:rPr>
            <w:noProof/>
            <w:webHidden/>
          </w:rPr>
          <w:instrText xml:space="preserve"> PAGEREF _Toc189539119 \h </w:instrText>
        </w:r>
        <w:r>
          <w:rPr>
            <w:noProof/>
            <w:webHidden/>
          </w:rPr>
        </w:r>
        <w:r>
          <w:rPr>
            <w:noProof/>
            <w:webHidden/>
          </w:rPr>
          <w:fldChar w:fldCharType="separate"/>
        </w:r>
        <w:r w:rsidR="00AC709C">
          <w:rPr>
            <w:noProof/>
            <w:webHidden/>
          </w:rPr>
          <w:t>6</w:t>
        </w:r>
        <w:r>
          <w:rPr>
            <w:noProof/>
            <w:webHidden/>
          </w:rPr>
          <w:fldChar w:fldCharType="end"/>
        </w:r>
      </w:hyperlink>
    </w:p>
    <w:p w14:paraId="01FFABEC" w14:textId="1D242424" w:rsidR="00014B9F" w:rsidRDefault="00014B9F">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9539120" w:history="1">
        <w:r w:rsidRPr="0009018A">
          <w:rPr>
            <w:rStyle w:val="Hyperlink"/>
            <w:rFonts w:eastAsiaTheme="majorEastAsia"/>
            <w:noProof/>
          </w:rPr>
          <w:t>Slika 6 - Razlika između Automatizacije i orkestracije</w:t>
        </w:r>
        <w:r>
          <w:rPr>
            <w:noProof/>
            <w:webHidden/>
          </w:rPr>
          <w:tab/>
        </w:r>
        <w:r>
          <w:rPr>
            <w:noProof/>
            <w:webHidden/>
          </w:rPr>
          <w:fldChar w:fldCharType="begin"/>
        </w:r>
        <w:r>
          <w:rPr>
            <w:noProof/>
            <w:webHidden/>
          </w:rPr>
          <w:instrText xml:space="preserve"> PAGEREF _Toc189539120 \h </w:instrText>
        </w:r>
        <w:r>
          <w:rPr>
            <w:noProof/>
            <w:webHidden/>
          </w:rPr>
        </w:r>
        <w:r>
          <w:rPr>
            <w:noProof/>
            <w:webHidden/>
          </w:rPr>
          <w:fldChar w:fldCharType="separate"/>
        </w:r>
        <w:r w:rsidR="00AC709C">
          <w:rPr>
            <w:noProof/>
            <w:webHidden/>
          </w:rPr>
          <w:t>6</w:t>
        </w:r>
        <w:r>
          <w:rPr>
            <w:noProof/>
            <w:webHidden/>
          </w:rPr>
          <w:fldChar w:fldCharType="end"/>
        </w:r>
      </w:hyperlink>
    </w:p>
    <w:p w14:paraId="48731B61" w14:textId="0FB9ECE9" w:rsidR="00014B9F" w:rsidRDefault="00014B9F">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9539121" w:history="1">
        <w:r w:rsidRPr="0009018A">
          <w:rPr>
            <w:rStyle w:val="Hyperlink"/>
            <w:rFonts w:eastAsiaTheme="majorEastAsia"/>
            <w:noProof/>
          </w:rPr>
          <w:t>Slika 7 - Automatizovano dodjeljivanje mrežnih resursa</w:t>
        </w:r>
        <w:r>
          <w:rPr>
            <w:noProof/>
            <w:webHidden/>
          </w:rPr>
          <w:tab/>
        </w:r>
        <w:r>
          <w:rPr>
            <w:noProof/>
            <w:webHidden/>
          </w:rPr>
          <w:fldChar w:fldCharType="begin"/>
        </w:r>
        <w:r>
          <w:rPr>
            <w:noProof/>
            <w:webHidden/>
          </w:rPr>
          <w:instrText xml:space="preserve"> PAGEREF _Toc189539121 \h </w:instrText>
        </w:r>
        <w:r>
          <w:rPr>
            <w:noProof/>
            <w:webHidden/>
          </w:rPr>
        </w:r>
        <w:r>
          <w:rPr>
            <w:noProof/>
            <w:webHidden/>
          </w:rPr>
          <w:fldChar w:fldCharType="separate"/>
        </w:r>
        <w:r w:rsidR="00AC709C">
          <w:rPr>
            <w:noProof/>
            <w:webHidden/>
          </w:rPr>
          <w:t>7</w:t>
        </w:r>
        <w:r>
          <w:rPr>
            <w:noProof/>
            <w:webHidden/>
          </w:rPr>
          <w:fldChar w:fldCharType="end"/>
        </w:r>
      </w:hyperlink>
    </w:p>
    <w:p w14:paraId="02EE3D3F" w14:textId="3FBFC9A3" w:rsidR="00014B9F" w:rsidRDefault="00014B9F">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9539122" w:history="1">
        <w:r w:rsidRPr="0009018A">
          <w:rPr>
            <w:rStyle w:val="Hyperlink"/>
            <w:rFonts w:eastAsiaTheme="majorEastAsia"/>
            <w:noProof/>
          </w:rPr>
          <w:t>Slika 8 - Monitoring alat za praćenje u realnom vremenu</w:t>
        </w:r>
        <w:r>
          <w:rPr>
            <w:noProof/>
            <w:webHidden/>
          </w:rPr>
          <w:tab/>
        </w:r>
        <w:r>
          <w:rPr>
            <w:noProof/>
            <w:webHidden/>
          </w:rPr>
          <w:fldChar w:fldCharType="begin"/>
        </w:r>
        <w:r>
          <w:rPr>
            <w:noProof/>
            <w:webHidden/>
          </w:rPr>
          <w:instrText xml:space="preserve"> PAGEREF _Toc189539122 \h </w:instrText>
        </w:r>
        <w:r>
          <w:rPr>
            <w:noProof/>
            <w:webHidden/>
          </w:rPr>
        </w:r>
        <w:r>
          <w:rPr>
            <w:noProof/>
            <w:webHidden/>
          </w:rPr>
          <w:fldChar w:fldCharType="separate"/>
        </w:r>
        <w:r w:rsidR="00AC709C">
          <w:rPr>
            <w:noProof/>
            <w:webHidden/>
          </w:rPr>
          <w:t>7</w:t>
        </w:r>
        <w:r>
          <w:rPr>
            <w:noProof/>
            <w:webHidden/>
          </w:rPr>
          <w:fldChar w:fldCharType="end"/>
        </w:r>
      </w:hyperlink>
    </w:p>
    <w:p w14:paraId="08B05EAD" w14:textId="1C120747" w:rsidR="00014B9F" w:rsidRDefault="00014B9F">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9539123" w:history="1">
        <w:r w:rsidRPr="0009018A">
          <w:rPr>
            <w:rStyle w:val="Hyperlink"/>
            <w:rFonts w:eastAsiaTheme="majorEastAsia"/>
            <w:noProof/>
          </w:rPr>
          <w:t>Slika 9 - Primjena Ansible alata u automatizaciji mre</w:t>
        </w:r>
        <w:r w:rsidRPr="0009018A">
          <w:rPr>
            <w:rStyle w:val="Hyperlink"/>
            <w:rFonts w:eastAsiaTheme="majorEastAsia"/>
            <w:noProof/>
            <w:lang w:val="sr-Latn-BA"/>
          </w:rPr>
          <w:t>žne konfiguracije</w:t>
        </w:r>
        <w:r>
          <w:rPr>
            <w:noProof/>
            <w:webHidden/>
          </w:rPr>
          <w:tab/>
        </w:r>
        <w:r>
          <w:rPr>
            <w:noProof/>
            <w:webHidden/>
          </w:rPr>
          <w:fldChar w:fldCharType="begin"/>
        </w:r>
        <w:r>
          <w:rPr>
            <w:noProof/>
            <w:webHidden/>
          </w:rPr>
          <w:instrText xml:space="preserve"> PAGEREF _Toc189539123 \h </w:instrText>
        </w:r>
        <w:r>
          <w:rPr>
            <w:noProof/>
            <w:webHidden/>
          </w:rPr>
        </w:r>
        <w:r>
          <w:rPr>
            <w:noProof/>
            <w:webHidden/>
          </w:rPr>
          <w:fldChar w:fldCharType="separate"/>
        </w:r>
        <w:r w:rsidR="00AC709C">
          <w:rPr>
            <w:noProof/>
            <w:webHidden/>
          </w:rPr>
          <w:t>8</w:t>
        </w:r>
        <w:r>
          <w:rPr>
            <w:noProof/>
            <w:webHidden/>
          </w:rPr>
          <w:fldChar w:fldCharType="end"/>
        </w:r>
      </w:hyperlink>
    </w:p>
    <w:p w14:paraId="712CBC95" w14:textId="7E35670F" w:rsidR="00014B9F" w:rsidRDefault="00014B9F">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9539124" w:history="1">
        <w:r w:rsidRPr="0009018A">
          <w:rPr>
            <w:rStyle w:val="Hyperlink"/>
            <w:rFonts w:eastAsiaTheme="majorEastAsia"/>
            <w:noProof/>
          </w:rPr>
          <w:t>Slika 10 - Primjer automatizacije mreže u Python-u sa jednostavnom skriptom za početnike</w:t>
        </w:r>
        <w:r>
          <w:rPr>
            <w:noProof/>
            <w:webHidden/>
          </w:rPr>
          <w:tab/>
        </w:r>
        <w:r>
          <w:rPr>
            <w:noProof/>
            <w:webHidden/>
          </w:rPr>
          <w:fldChar w:fldCharType="begin"/>
        </w:r>
        <w:r>
          <w:rPr>
            <w:noProof/>
            <w:webHidden/>
          </w:rPr>
          <w:instrText xml:space="preserve"> PAGEREF _Toc189539124 \h </w:instrText>
        </w:r>
        <w:r>
          <w:rPr>
            <w:noProof/>
            <w:webHidden/>
          </w:rPr>
        </w:r>
        <w:r>
          <w:rPr>
            <w:noProof/>
            <w:webHidden/>
          </w:rPr>
          <w:fldChar w:fldCharType="separate"/>
        </w:r>
        <w:r w:rsidR="00AC709C">
          <w:rPr>
            <w:noProof/>
            <w:webHidden/>
          </w:rPr>
          <w:t>8</w:t>
        </w:r>
        <w:r>
          <w:rPr>
            <w:noProof/>
            <w:webHidden/>
          </w:rPr>
          <w:fldChar w:fldCharType="end"/>
        </w:r>
      </w:hyperlink>
    </w:p>
    <w:p w14:paraId="5C4B97A1" w14:textId="11029A6B" w:rsidR="00014B9F" w:rsidRDefault="00014B9F">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9539125" w:history="1">
        <w:r w:rsidRPr="0009018A">
          <w:rPr>
            <w:rStyle w:val="Hyperlink"/>
            <w:rFonts w:eastAsiaTheme="majorEastAsia"/>
            <w:noProof/>
          </w:rPr>
          <w:t>Slika 11 - Korištenje Netmiko arhitekture i kako koristi SHH za povezivanje sa mrežnim uređajima</w:t>
        </w:r>
        <w:r>
          <w:rPr>
            <w:noProof/>
            <w:webHidden/>
          </w:rPr>
          <w:tab/>
        </w:r>
        <w:r>
          <w:rPr>
            <w:noProof/>
            <w:webHidden/>
          </w:rPr>
          <w:fldChar w:fldCharType="begin"/>
        </w:r>
        <w:r>
          <w:rPr>
            <w:noProof/>
            <w:webHidden/>
          </w:rPr>
          <w:instrText xml:space="preserve"> PAGEREF _Toc189539125 \h </w:instrText>
        </w:r>
        <w:r>
          <w:rPr>
            <w:noProof/>
            <w:webHidden/>
          </w:rPr>
        </w:r>
        <w:r>
          <w:rPr>
            <w:noProof/>
            <w:webHidden/>
          </w:rPr>
          <w:fldChar w:fldCharType="separate"/>
        </w:r>
        <w:r w:rsidR="00AC709C">
          <w:rPr>
            <w:noProof/>
            <w:webHidden/>
          </w:rPr>
          <w:t>9</w:t>
        </w:r>
        <w:r>
          <w:rPr>
            <w:noProof/>
            <w:webHidden/>
          </w:rPr>
          <w:fldChar w:fldCharType="end"/>
        </w:r>
      </w:hyperlink>
    </w:p>
    <w:p w14:paraId="5B04E19D" w14:textId="662972C0" w:rsidR="00014B9F" w:rsidRDefault="00014B9F">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9539126" w:history="1">
        <w:r w:rsidRPr="0009018A">
          <w:rPr>
            <w:rStyle w:val="Hyperlink"/>
            <w:rFonts w:eastAsiaTheme="majorEastAsia"/>
            <w:noProof/>
          </w:rPr>
          <w:t>Slika 12 - Ilutracija IBN-a i njegovih prednosti</w:t>
        </w:r>
        <w:r>
          <w:rPr>
            <w:noProof/>
            <w:webHidden/>
          </w:rPr>
          <w:tab/>
        </w:r>
        <w:r>
          <w:rPr>
            <w:noProof/>
            <w:webHidden/>
          </w:rPr>
          <w:fldChar w:fldCharType="begin"/>
        </w:r>
        <w:r>
          <w:rPr>
            <w:noProof/>
            <w:webHidden/>
          </w:rPr>
          <w:instrText xml:space="preserve"> PAGEREF _Toc189539126 \h </w:instrText>
        </w:r>
        <w:r>
          <w:rPr>
            <w:noProof/>
            <w:webHidden/>
          </w:rPr>
        </w:r>
        <w:r>
          <w:rPr>
            <w:noProof/>
            <w:webHidden/>
          </w:rPr>
          <w:fldChar w:fldCharType="separate"/>
        </w:r>
        <w:r w:rsidR="00AC709C">
          <w:rPr>
            <w:noProof/>
            <w:webHidden/>
          </w:rPr>
          <w:t>10</w:t>
        </w:r>
        <w:r>
          <w:rPr>
            <w:noProof/>
            <w:webHidden/>
          </w:rPr>
          <w:fldChar w:fldCharType="end"/>
        </w:r>
      </w:hyperlink>
    </w:p>
    <w:p w14:paraId="655033FA" w14:textId="08426CFC" w:rsidR="00014B9F" w:rsidRDefault="00014B9F">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189539127" w:history="1">
        <w:r w:rsidRPr="0009018A">
          <w:rPr>
            <w:rStyle w:val="Hyperlink"/>
            <w:rFonts w:eastAsiaTheme="majorEastAsia"/>
            <w:noProof/>
          </w:rPr>
          <w:t>Slika 13 - Dijagram automatizacije resursa u cloud okruženju</w:t>
        </w:r>
        <w:r>
          <w:rPr>
            <w:noProof/>
            <w:webHidden/>
          </w:rPr>
          <w:tab/>
        </w:r>
        <w:r>
          <w:rPr>
            <w:noProof/>
            <w:webHidden/>
          </w:rPr>
          <w:fldChar w:fldCharType="begin"/>
        </w:r>
        <w:r>
          <w:rPr>
            <w:noProof/>
            <w:webHidden/>
          </w:rPr>
          <w:instrText xml:space="preserve"> PAGEREF _Toc189539127 \h </w:instrText>
        </w:r>
        <w:r>
          <w:rPr>
            <w:noProof/>
            <w:webHidden/>
          </w:rPr>
        </w:r>
        <w:r>
          <w:rPr>
            <w:noProof/>
            <w:webHidden/>
          </w:rPr>
          <w:fldChar w:fldCharType="separate"/>
        </w:r>
        <w:r w:rsidR="00AC709C">
          <w:rPr>
            <w:noProof/>
            <w:webHidden/>
          </w:rPr>
          <w:t>14</w:t>
        </w:r>
        <w:r>
          <w:rPr>
            <w:noProof/>
            <w:webHidden/>
          </w:rPr>
          <w:fldChar w:fldCharType="end"/>
        </w:r>
      </w:hyperlink>
    </w:p>
    <w:p w14:paraId="01311304" w14:textId="50E6E5E5" w:rsidR="003D5268" w:rsidRDefault="00014B9F" w:rsidP="003D5268">
      <w:pPr>
        <w:rPr>
          <w:rFonts w:eastAsiaTheme="minorHAnsi"/>
          <w:lang w:val="en-US"/>
        </w:rPr>
      </w:pPr>
      <w:r>
        <w:rPr>
          <w:rFonts w:eastAsiaTheme="minorHAnsi"/>
          <w:lang w:val="en-US"/>
        </w:rPr>
        <w:fldChar w:fldCharType="end"/>
      </w:r>
    </w:p>
    <w:p w14:paraId="3CB4477A" w14:textId="24CF5897" w:rsidR="003D5268" w:rsidRDefault="003D5268" w:rsidP="003D5268">
      <w:pPr>
        <w:rPr>
          <w:rFonts w:eastAsiaTheme="minorHAnsi"/>
          <w:lang w:val="en-US"/>
        </w:rPr>
      </w:pPr>
    </w:p>
    <w:p w14:paraId="41864EA7" w14:textId="77777777" w:rsidR="003D5268" w:rsidRDefault="003D5268">
      <w:pPr>
        <w:spacing w:after="160" w:line="259" w:lineRule="auto"/>
        <w:rPr>
          <w:rFonts w:eastAsiaTheme="minorHAnsi"/>
          <w:lang w:val="en-US"/>
        </w:rPr>
      </w:pPr>
      <w:r>
        <w:rPr>
          <w:rFonts w:eastAsiaTheme="minorHAnsi"/>
          <w:lang w:val="en-US"/>
        </w:rPr>
        <w:br w:type="page"/>
      </w:r>
    </w:p>
    <w:p w14:paraId="33D47D30" w14:textId="2867F3AC" w:rsidR="003D5268" w:rsidRPr="000A6A26" w:rsidRDefault="003D5268" w:rsidP="000A6A26">
      <w:pPr>
        <w:pStyle w:val="Heading1"/>
        <w:rPr>
          <w:lang w:val="en-US"/>
        </w:rPr>
      </w:pPr>
      <w:bookmarkStart w:id="31" w:name="_Toc189539354"/>
      <w:r>
        <w:rPr>
          <w:lang w:val="en-US"/>
        </w:rPr>
        <w:lastRenderedPageBreak/>
        <w:t>CITATNI IZVORI</w:t>
      </w:r>
      <w:bookmarkEnd w:id="31"/>
    </w:p>
    <w:sdt>
      <w:sdtPr>
        <w:rPr>
          <w:rFonts w:eastAsia="Times New Roman" w:cs="Times New Roman"/>
          <w:b w:val="0"/>
          <w:color w:val="auto"/>
          <w:sz w:val="24"/>
          <w:szCs w:val="24"/>
        </w:rPr>
        <w:id w:val="1358617653"/>
        <w:docPartObj>
          <w:docPartGallery w:val="Bibliographies"/>
          <w:docPartUnique/>
        </w:docPartObj>
      </w:sdtPr>
      <w:sdtContent>
        <w:p w14:paraId="6E895F1C" w14:textId="76271B7F" w:rsidR="000A6A26" w:rsidRDefault="000A6A26">
          <w:pPr>
            <w:pStyle w:val="Heading1"/>
          </w:pPr>
        </w:p>
        <w:sdt>
          <w:sdtPr>
            <w:id w:val="111145805"/>
            <w:bibliography/>
          </w:sdtPr>
          <w:sdtContent>
            <w:p w14:paraId="4336E7CC" w14:textId="77777777" w:rsidR="000A6A26" w:rsidRDefault="000A6A26">
              <w:pPr>
                <w:rPr>
                  <w:rFonts w:asciiTheme="minorHAnsi" w:eastAsiaTheme="minorHAnsi" w:hAnsiTheme="minorHAnsi" w:cstheme="minorBidi"/>
                  <w:noProof/>
                  <w:sz w:val="22"/>
                  <w:szCs w:val="22"/>
                  <w:lang w:val="en-US"/>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885"/>
              </w:tblGrid>
              <w:tr w:rsidR="000A6A26" w14:paraId="02133E79" w14:textId="77777777">
                <w:trPr>
                  <w:divId w:val="191457563"/>
                  <w:tblCellSpacing w:w="15" w:type="dxa"/>
                </w:trPr>
                <w:tc>
                  <w:tcPr>
                    <w:tcW w:w="50" w:type="pct"/>
                    <w:hideMark/>
                  </w:tcPr>
                  <w:p w14:paraId="633AE4A3" w14:textId="7E028F0D" w:rsidR="000A6A26" w:rsidRDefault="000A6A26">
                    <w:pPr>
                      <w:pStyle w:val="Bibliography"/>
                      <w:rPr>
                        <w:noProof/>
                      </w:rPr>
                    </w:pPr>
                    <w:r>
                      <w:rPr>
                        <w:noProof/>
                      </w:rPr>
                      <w:t xml:space="preserve">[1] </w:t>
                    </w:r>
                  </w:p>
                </w:tc>
                <w:tc>
                  <w:tcPr>
                    <w:tcW w:w="0" w:type="auto"/>
                    <w:hideMark/>
                  </w:tcPr>
                  <w:p w14:paraId="65622ADD" w14:textId="77777777" w:rsidR="000A6A26" w:rsidRDefault="000A6A26">
                    <w:pPr>
                      <w:pStyle w:val="Bibliography"/>
                      <w:rPr>
                        <w:noProof/>
                      </w:rPr>
                    </w:pPr>
                    <w:r>
                      <w:rPr>
                        <w:noProof/>
                      </w:rPr>
                      <w:t>» Intent-Based Networking: The Future of Network Automation,« Cisco, [Mrežno]. Available: https://www.cisco.com/c/en/us/solutions/intent-based-networking.html. [Pokušaj pristupa 2 February 2025].</w:t>
                    </w:r>
                  </w:p>
                </w:tc>
              </w:tr>
              <w:tr w:rsidR="000A6A26" w14:paraId="0DA0A0FE" w14:textId="77777777">
                <w:trPr>
                  <w:divId w:val="191457563"/>
                  <w:tblCellSpacing w:w="15" w:type="dxa"/>
                </w:trPr>
                <w:tc>
                  <w:tcPr>
                    <w:tcW w:w="50" w:type="pct"/>
                    <w:hideMark/>
                  </w:tcPr>
                  <w:p w14:paraId="375067CC" w14:textId="77777777" w:rsidR="000A6A26" w:rsidRDefault="000A6A26">
                    <w:pPr>
                      <w:pStyle w:val="Bibliography"/>
                      <w:rPr>
                        <w:noProof/>
                      </w:rPr>
                    </w:pPr>
                    <w:r>
                      <w:rPr>
                        <w:noProof/>
                      </w:rPr>
                      <w:t xml:space="preserve">[2] </w:t>
                    </w:r>
                  </w:p>
                </w:tc>
                <w:tc>
                  <w:tcPr>
                    <w:tcW w:w="0" w:type="auto"/>
                    <w:hideMark/>
                  </w:tcPr>
                  <w:p w14:paraId="22AACDA9" w14:textId="77777777" w:rsidR="000A6A26" w:rsidRDefault="000A6A26">
                    <w:pPr>
                      <w:pStyle w:val="Bibliography"/>
                      <w:rPr>
                        <w:noProof/>
                      </w:rPr>
                    </w:pPr>
                    <w:r>
                      <w:rPr>
                        <w:noProof/>
                      </w:rPr>
                      <w:t>Digitalna Inicijativa, »Zašto je automatizacija investicija, a ne trošak,« Digitalna Inicijativa, [Mrežno]. Available: https://digitalna-inicijativa.com/zasto-je-automatizacija-investicija-a-ne-trosak/. [Pokušaj pristupa 2 February 2025].</w:t>
                    </w:r>
                  </w:p>
                </w:tc>
              </w:tr>
              <w:tr w:rsidR="000A6A26" w14:paraId="08C56C95" w14:textId="77777777">
                <w:trPr>
                  <w:divId w:val="191457563"/>
                  <w:tblCellSpacing w:w="15" w:type="dxa"/>
                </w:trPr>
                <w:tc>
                  <w:tcPr>
                    <w:tcW w:w="50" w:type="pct"/>
                    <w:hideMark/>
                  </w:tcPr>
                  <w:p w14:paraId="664CE685" w14:textId="77777777" w:rsidR="000A6A26" w:rsidRDefault="000A6A26">
                    <w:pPr>
                      <w:pStyle w:val="Bibliography"/>
                      <w:rPr>
                        <w:noProof/>
                      </w:rPr>
                    </w:pPr>
                    <w:r>
                      <w:rPr>
                        <w:noProof/>
                      </w:rPr>
                      <w:t xml:space="preserve">[3] </w:t>
                    </w:r>
                  </w:p>
                </w:tc>
                <w:tc>
                  <w:tcPr>
                    <w:tcW w:w="0" w:type="auto"/>
                    <w:hideMark/>
                  </w:tcPr>
                  <w:p w14:paraId="2F3469A3" w14:textId="77777777" w:rsidR="000A6A26" w:rsidRDefault="000A6A26">
                    <w:pPr>
                      <w:pStyle w:val="Bibliography"/>
                      <w:rPr>
                        <w:noProof/>
                      </w:rPr>
                    </w:pPr>
                    <w:r>
                      <w:rPr>
                        <w:noProof/>
                      </w:rPr>
                      <w:t>Ecommerce Bridge, »AI i automatizacija u e-trgovini: Kompletan vodič,« Ecommerce Bridge, [Mrežno]. Available: https://www.ecommercebridge.co.ba/hub/ai-i-automatizacija-u-e-trgovini-kompletan-vodic. [Pokušaj pristupa 2 February 2025].</w:t>
                    </w:r>
                  </w:p>
                </w:tc>
              </w:tr>
              <w:tr w:rsidR="000A6A26" w14:paraId="0D13794C" w14:textId="77777777">
                <w:trPr>
                  <w:divId w:val="191457563"/>
                  <w:tblCellSpacing w:w="15" w:type="dxa"/>
                </w:trPr>
                <w:tc>
                  <w:tcPr>
                    <w:tcW w:w="50" w:type="pct"/>
                    <w:hideMark/>
                  </w:tcPr>
                  <w:p w14:paraId="18E345DB" w14:textId="77777777" w:rsidR="000A6A26" w:rsidRDefault="000A6A26">
                    <w:pPr>
                      <w:pStyle w:val="Bibliography"/>
                      <w:rPr>
                        <w:noProof/>
                      </w:rPr>
                    </w:pPr>
                    <w:r>
                      <w:rPr>
                        <w:noProof/>
                      </w:rPr>
                      <w:t xml:space="preserve">[4] </w:t>
                    </w:r>
                  </w:p>
                </w:tc>
                <w:tc>
                  <w:tcPr>
                    <w:tcW w:w="0" w:type="auto"/>
                    <w:hideMark/>
                  </w:tcPr>
                  <w:p w14:paraId="61FB9F19" w14:textId="77777777" w:rsidR="000A6A26" w:rsidRDefault="000A6A26">
                    <w:pPr>
                      <w:pStyle w:val="Bibliography"/>
                      <w:rPr>
                        <w:noProof/>
                      </w:rPr>
                    </w:pPr>
                    <w:r>
                      <w:rPr>
                        <w:noProof/>
                      </w:rPr>
                      <w:t>Ascendant USA, »Software-Defined Networking (SDN),« Ascendant USA, 8 January 2025. [Mrežno]. Available: https://ascendantusa.com/2025/01/08/software-defined-networking-sdn/. [Pokušaj pristupa 2 February 2025].</w:t>
                    </w:r>
                  </w:p>
                </w:tc>
              </w:tr>
              <w:tr w:rsidR="000A6A26" w14:paraId="17BD36B2" w14:textId="77777777">
                <w:trPr>
                  <w:divId w:val="191457563"/>
                  <w:tblCellSpacing w:w="15" w:type="dxa"/>
                </w:trPr>
                <w:tc>
                  <w:tcPr>
                    <w:tcW w:w="50" w:type="pct"/>
                    <w:hideMark/>
                  </w:tcPr>
                  <w:p w14:paraId="3F210BB6" w14:textId="77777777" w:rsidR="000A6A26" w:rsidRDefault="000A6A26">
                    <w:pPr>
                      <w:pStyle w:val="Bibliography"/>
                      <w:rPr>
                        <w:noProof/>
                      </w:rPr>
                    </w:pPr>
                    <w:r>
                      <w:rPr>
                        <w:noProof/>
                      </w:rPr>
                      <w:t xml:space="preserve">[5] </w:t>
                    </w:r>
                  </w:p>
                </w:tc>
                <w:tc>
                  <w:tcPr>
                    <w:tcW w:w="0" w:type="auto"/>
                    <w:hideMark/>
                  </w:tcPr>
                  <w:p w14:paraId="71CB1A4F" w14:textId="77777777" w:rsidR="000A6A26" w:rsidRDefault="000A6A26">
                    <w:pPr>
                      <w:pStyle w:val="Bibliography"/>
                      <w:rPr>
                        <w:noProof/>
                      </w:rPr>
                    </w:pPr>
                    <w:r>
                      <w:rPr>
                        <w:noProof/>
                      </w:rPr>
                      <w:t>Layer 8 Packet, »Layer 8 Packet,« The Role of APIs in Network Automation: Transforming How Networks Operate, [Mrežno]. Available: https://www.layer8packet.io/home/the-role-of-apis-in-network-automation-transforming-how-networks-operate. [Pokušaj pristupa 2 February 2025].</w:t>
                    </w:r>
                  </w:p>
                </w:tc>
              </w:tr>
              <w:tr w:rsidR="000A6A26" w14:paraId="76C8FED6" w14:textId="77777777">
                <w:trPr>
                  <w:divId w:val="191457563"/>
                  <w:tblCellSpacing w:w="15" w:type="dxa"/>
                </w:trPr>
                <w:tc>
                  <w:tcPr>
                    <w:tcW w:w="50" w:type="pct"/>
                    <w:hideMark/>
                  </w:tcPr>
                  <w:p w14:paraId="50E81704" w14:textId="77777777" w:rsidR="000A6A26" w:rsidRDefault="000A6A26">
                    <w:pPr>
                      <w:pStyle w:val="Bibliography"/>
                      <w:rPr>
                        <w:noProof/>
                      </w:rPr>
                    </w:pPr>
                    <w:r>
                      <w:rPr>
                        <w:noProof/>
                      </w:rPr>
                      <w:t xml:space="preserve">[6] </w:t>
                    </w:r>
                  </w:p>
                </w:tc>
                <w:tc>
                  <w:tcPr>
                    <w:tcW w:w="0" w:type="auto"/>
                    <w:hideMark/>
                  </w:tcPr>
                  <w:p w14:paraId="72C7D1D0" w14:textId="77777777" w:rsidR="000A6A26" w:rsidRDefault="000A6A26">
                    <w:pPr>
                      <w:pStyle w:val="Bibliography"/>
                      <w:rPr>
                        <w:noProof/>
                      </w:rPr>
                    </w:pPr>
                    <w:r>
                      <w:rPr>
                        <w:noProof/>
                      </w:rPr>
                      <w:t>Splunk, »Network Telemetry,« Splunk, [Mrežno]. Available: https://www.splunk.com/en_us/blog/learn/network-telemetry.html. [Pokušaj pristupa 2 February 2025].</w:t>
                    </w:r>
                  </w:p>
                </w:tc>
              </w:tr>
              <w:tr w:rsidR="000A6A26" w14:paraId="5624BB08" w14:textId="77777777">
                <w:trPr>
                  <w:divId w:val="191457563"/>
                  <w:tblCellSpacing w:w="15" w:type="dxa"/>
                </w:trPr>
                <w:tc>
                  <w:tcPr>
                    <w:tcW w:w="50" w:type="pct"/>
                    <w:hideMark/>
                  </w:tcPr>
                  <w:p w14:paraId="17E555B3" w14:textId="77777777" w:rsidR="000A6A26" w:rsidRDefault="000A6A26">
                    <w:pPr>
                      <w:pStyle w:val="Bibliography"/>
                      <w:rPr>
                        <w:noProof/>
                      </w:rPr>
                    </w:pPr>
                    <w:r>
                      <w:rPr>
                        <w:noProof/>
                      </w:rPr>
                      <w:t xml:space="preserve">[7] </w:t>
                    </w:r>
                  </w:p>
                </w:tc>
                <w:tc>
                  <w:tcPr>
                    <w:tcW w:w="0" w:type="auto"/>
                    <w:hideMark/>
                  </w:tcPr>
                  <w:p w14:paraId="5415748A" w14:textId="77777777" w:rsidR="000A6A26" w:rsidRDefault="000A6A26">
                    <w:pPr>
                      <w:pStyle w:val="Bibliography"/>
                      <w:rPr>
                        <w:noProof/>
                      </w:rPr>
                    </w:pPr>
                    <w:r>
                      <w:rPr>
                        <w:noProof/>
                      </w:rPr>
                      <w:t xml:space="preserve">J. Edelmal, S. Lowe i M. Oswalt, Network Programmability and Automation: Skills for the Next-Generation Network Engineer, 1st ed, O'Reilly Media, 2018. </w:t>
                    </w:r>
                  </w:p>
                </w:tc>
              </w:tr>
              <w:tr w:rsidR="000A6A26" w14:paraId="2C651839" w14:textId="77777777">
                <w:trPr>
                  <w:divId w:val="191457563"/>
                  <w:tblCellSpacing w:w="15" w:type="dxa"/>
                </w:trPr>
                <w:tc>
                  <w:tcPr>
                    <w:tcW w:w="50" w:type="pct"/>
                    <w:hideMark/>
                  </w:tcPr>
                  <w:p w14:paraId="5A280722" w14:textId="77777777" w:rsidR="000A6A26" w:rsidRDefault="000A6A26">
                    <w:pPr>
                      <w:pStyle w:val="Bibliography"/>
                      <w:rPr>
                        <w:noProof/>
                      </w:rPr>
                    </w:pPr>
                    <w:r>
                      <w:rPr>
                        <w:noProof/>
                      </w:rPr>
                      <w:t xml:space="preserve">[8] </w:t>
                    </w:r>
                  </w:p>
                </w:tc>
                <w:tc>
                  <w:tcPr>
                    <w:tcW w:w="0" w:type="auto"/>
                    <w:hideMark/>
                  </w:tcPr>
                  <w:p w14:paraId="4CA68C67" w14:textId="77777777" w:rsidR="000A6A26" w:rsidRDefault="000A6A26">
                    <w:pPr>
                      <w:pStyle w:val="Bibliography"/>
                      <w:rPr>
                        <w:noProof/>
                      </w:rPr>
                    </w:pPr>
                    <w:r>
                      <w:rPr>
                        <w:noProof/>
                      </w:rPr>
                      <w:t xml:space="preserve">M. L. Gorodetsky, »Network Automation: State of the Art and Future Trends,« </w:t>
                    </w:r>
                    <w:r>
                      <w:rPr>
                        <w:i/>
                        <w:iCs/>
                        <w:noProof/>
                      </w:rPr>
                      <w:t xml:space="preserve">IEEE Communications Magazine, </w:t>
                    </w:r>
                    <w:r>
                      <w:rPr>
                        <w:noProof/>
                      </w:rPr>
                      <w:t xml:space="preserve">svez. 58, br. 4, pp. 12-18, 2020. </w:t>
                    </w:r>
                  </w:p>
                </w:tc>
              </w:tr>
              <w:tr w:rsidR="000A6A26" w14:paraId="48CA029C" w14:textId="77777777">
                <w:trPr>
                  <w:divId w:val="191457563"/>
                  <w:tblCellSpacing w:w="15" w:type="dxa"/>
                </w:trPr>
                <w:tc>
                  <w:tcPr>
                    <w:tcW w:w="50" w:type="pct"/>
                    <w:hideMark/>
                  </w:tcPr>
                  <w:p w14:paraId="3D5EFD27" w14:textId="77777777" w:rsidR="000A6A26" w:rsidRDefault="000A6A26">
                    <w:pPr>
                      <w:pStyle w:val="Bibliography"/>
                      <w:rPr>
                        <w:noProof/>
                      </w:rPr>
                    </w:pPr>
                    <w:r>
                      <w:rPr>
                        <w:noProof/>
                      </w:rPr>
                      <w:t xml:space="preserve">[9] </w:t>
                    </w:r>
                  </w:p>
                </w:tc>
                <w:tc>
                  <w:tcPr>
                    <w:tcW w:w="0" w:type="auto"/>
                    <w:hideMark/>
                  </w:tcPr>
                  <w:p w14:paraId="00228EB9" w14:textId="77777777" w:rsidR="000A6A26" w:rsidRDefault="000A6A26">
                    <w:pPr>
                      <w:pStyle w:val="Bibliography"/>
                      <w:rPr>
                        <w:noProof/>
                      </w:rPr>
                    </w:pPr>
                    <w:r>
                      <w:rPr>
                        <w:noProof/>
                      </w:rPr>
                      <w:t>Cisco, »Network Automation and Orchestration,« Cisco, [Mrežno]. Available: https://www.cisco.com/c/en/us/solutions/enterprise-networks/network-automation.html. [Pokušaj pristupa 4 February 2025].</w:t>
                    </w:r>
                  </w:p>
                </w:tc>
              </w:tr>
              <w:tr w:rsidR="000A6A26" w14:paraId="7D5097FB" w14:textId="77777777">
                <w:trPr>
                  <w:divId w:val="191457563"/>
                  <w:tblCellSpacing w:w="15" w:type="dxa"/>
                </w:trPr>
                <w:tc>
                  <w:tcPr>
                    <w:tcW w:w="50" w:type="pct"/>
                    <w:hideMark/>
                  </w:tcPr>
                  <w:p w14:paraId="08D2E561" w14:textId="77777777" w:rsidR="000A6A26" w:rsidRDefault="000A6A26">
                    <w:pPr>
                      <w:pStyle w:val="Bibliography"/>
                      <w:rPr>
                        <w:noProof/>
                      </w:rPr>
                    </w:pPr>
                    <w:r>
                      <w:rPr>
                        <w:noProof/>
                      </w:rPr>
                      <w:t xml:space="preserve">[10] </w:t>
                    </w:r>
                  </w:p>
                </w:tc>
                <w:tc>
                  <w:tcPr>
                    <w:tcW w:w="0" w:type="auto"/>
                    <w:hideMark/>
                  </w:tcPr>
                  <w:p w14:paraId="1DB67FC6" w14:textId="77777777" w:rsidR="000A6A26" w:rsidRDefault="000A6A26">
                    <w:pPr>
                      <w:pStyle w:val="Bibliography"/>
                      <w:rPr>
                        <w:noProof/>
                      </w:rPr>
                    </w:pPr>
                    <w:r>
                      <w:rPr>
                        <w:noProof/>
                      </w:rPr>
                      <w:t xml:space="preserve">D. Geevarghese, Practical Network Automation: Leverage the Power of Python and Ansible to Optimize Your Network, 1st Edition, Packt Publishing, 2018. </w:t>
                    </w:r>
                  </w:p>
                </w:tc>
              </w:tr>
              <w:tr w:rsidR="000A6A26" w14:paraId="403901C5" w14:textId="77777777">
                <w:trPr>
                  <w:divId w:val="191457563"/>
                  <w:tblCellSpacing w:w="15" w:type="dxa"/>
                </w:trPr>
                <w:tc>
                  <w:tcPr>
                    <w:tcW w:w="50" w:type="pct"/>
                    <w:hideMark/>
                  </w:tcPr>
                  <w:p w14:paraId="17E37C36" w14:textId="77777777" w:rsidR="000A6A26" w:rsidRDefault="000A6A26">
                    <w:pPr>
                      <w:pStyle w:val="Bibliography"/>
                      <w:rPr>
                        <w:noProof/>
                      </w:rPr>
                    </w:pPr>
                    <w:r>
                      <w:rPr>
                        <w:noProof/>
                      </w:rPr>
                      <w:t xml:space="preserve">[11] </w:t>
                    </w:r>
                  </w:p>
                </w:tc>
                <w:tc>
                  <w:tcPr>
                    <w:tcW w:w="0" w:type="auto"/>
                    <w:hideMark/>
                  </w:tcPr>
                  <w:p w14:paraId="0D20D932" w14:textId="77777777" w:rsidR="000A6A26" w:rsidRDefault="000A6A26">
                    <w:pPr>
                      <w:pStyle w:val="Bibliography"/>
                      <w:rPr>
                        <w:noProof/>
                      </w:rPr>
                    </w:pPr>
                    <w:r>
                      <w:rPr>
                        <w:noProof/>
                      </w:rPr>
                      <w:t xml:space="preserve">P. Goransson i C. Black, Software-Defined Networks: A Comprehensive Approach, 2nd Edition, Morgan Kaufmann, 2017. </w:t>
                    </w:r>
                  </w:p>
                </w:tc>
              </w:tr>
              <w:tr w:rsidR="000A6A26" w14:paraId="77461F9F" w14:textId="77777777">
                <w:trPr>
                  <w:divId w:val="191457563"/>
                  <w:tblCellSpacing w:w="15" w:type="dxa"/>
                </w:trPr>
                <w:tc>
                  <w:tcPr>
                    <w:tcW w:w="50" w:type="pct"/>
                    <w:hideMark/>
                  </w:tcPr>
                  <w:p w14:paraId="6605BBA7" w14:textId="77777777" w:rsidR="000A6A26" w:rsidRDefault="000A6A26">
                    <w:pPr>
                      <w:pStyle w:val="Bibliography"/>
                      <w:rPr>
                        <w:noProof/>
                      </w:rPr>
                    </w:pPr>
                    <w:r>
                      <w:rPr>
                        <w:noProof/>
                      </w:rPr>
                      <w:t xml:space="preserve">[12] </w:t>
                    </w:r>
                  </w:p>
                </w:tc>
                <w:tc>
                  <w:tcPr>
                    <w:tcW w:w="0" w:type="auto"/>
                    <w:hideMark/>
                  </w:tcPr>
                  <w:p w14:paraId="04FCF4C0" w14:textId="77777777" w:rsidR="000A6A26" w:rsidRDefault="000A6A26">
                    <w:pPr>
                      <w:pStyle w:val="Bibliography"/>
                      <w:rPr>
                        <w:noProof/>
                      </w:rPr>
                    </w:pPr>
                    <w:r>
                      <w:rPr>
                        <w:noProof/>
                      </w:rPr>
                      <w:t xml:space="preserve">E. Chou, Mastering Python Networking, 3rd Edition, Packt Publishing, 2020. </w:t>
                    </w:r>
                  </w:p>
                </w:tc>
              </w:tr>
              <w:tr w:rsidR="000A6A26" w14:paraId="29BEE3F7" w14:textId="77777777">
                <w:trPr>
                  <w:divId w:val="191457563"/>
                  <w:tblCellSpacing w:w="15" w:type="dxa"/>
                </w:trPr>
                <w:tc>
                  <w:tcPr>
                    <w:tcW w:w="50" w:type="pct"/>
                    <w:hideMark/>
                  </w:tcPr>
                  <w:p w14:paraId="5838079A" w14:textId="77777777" w:rsidR="000A6A26" w:rsidRDefault="000A6A26">
                    <w:pPr>
                      <w:pStyle w:val="Bibliography"/>
                      <w:rPr>
                        <w:noProof/>
                      </w:rPr>
                    </w:pPr>
                    <w:r>
                      <w:rPr>
                        <w:noProof/>
                      </w:rPr>
                      <w:t xml:space="preserve">[13] </w:t>
                    </w:r>
                  </w:p>
                </w:tc>
                <w:tc>
                  <w:tcPr>
                    <w:tcW w:w="0" w:type="auto"/>
                    <w:hideMark/>
                  </w:tcPr>
                  <w:p w14:paraId="78888E10" w14:textId="77777777" w:rsidR="000A6A26" w:rsidRDefault="000A6A26">
                    <w:pPr>
                      <w:pStyle w:val="Bibliography"/>
                      <w:rPr>
                        <w:noProof/>
                      </w:rPr>
                    </w:pPr>
                    <w:r>
                      <w:rPr>
                        <w:noProof/>
                      </w:rPr>
                      <w:t xml:space="preserve">K. Bannister, »Automating Network Configuration with Netmiko,« </w:t>
                    </w:r>
                    <w:r>
                      <w:rPr>
                        <w:i/>
                        <w:iCs/>
                        <w:noProof/>
                      </w:rPr>
                      <w:t xml:space="preserve">Network Computing Journal, </w:t>
                    </w:r>
                    <w:r>
                      <w:rPr>
                        <w:noProof/>
                      </w:rPr>
                      <w:t xml:space="preserve">svez. 29, br. 3, pp. 45-50, 2021. </w:t>
                    </w:r>
                  </w:p>
                </w:tc>
              </w:tr>
              <w:tr w:rsidR="000A6A26" w14:paraId="7CF38A5E" w14:textId="77777777">
                <w:trPr>
                  <w:divId w:val="191457563"/>
                  <w:tblCellSpacing w:w="15" w:type="dxa"/>
                </w:trPr>
                <w:tc>
                  <w:tcPr>
                    <w:tcW w:w="50" w:type="pct"/>
                    <w:hideMark/>
                  </w:tcPr>
                  <w:p w14:paraId="1B3C40CA" w14:textId="77777777" w:rsidR="000A6A26" w:rsidRDefault="000A6A26">
                    <w:pPr>
                      <w:pStyle w:val="Bibliography"/>
                      <w:rPr>
                        <w:noProof/>
                      </w:rPr>
                    </w:pPr>
                    <w:r>
                      <w:rPr>
                        <w:noProof/>
                      </w:rPr>
                      <w:t xml:space="preserve">[14] </w:t>
                    </w:r>
                  </w:p>
                </w:tc>
                <w:tc>
                  <w:tcPr>
                    <w:tcW w:w="0" w:type="auto"/>
                    <w:hideMark/>
                  </w:tcPr>
                  <w:p w14:paraId="718E58DA" w14:textId="77777777" w:rsidR="000A6A26" w:rsidRDefault="000A6A26">
                    <w:pPr>
                      <w:pStyle w:val="Bibliography"/>
                      <w:rPr>
                        <w:noProof/>
                      </w:rPr>
                    </w:pPr>
                    <w:r>
                      <w:rPr>
                        <w:noProof/>
                      </w:rPr>
                      <w:t xml:space="preserve">D. Barroso, »Standardizing Network Automation with Napalm,« </w:t>
                    </w:r>
                    <w:r>
                      <w:rPr>
                        <w:i/>
                        <w:iCs/>
                        <w:noProof/>
                      </w:rPr>
                      <w:t xml:space="preserve">IEEE Communications Magazine, </w:t>
                    </w:r>
                    <w:r>
                      <w:rPr>
                        <w:noProof/>
                      </w:rPr>
                      <w:t xml:space="preserve">svez. 57, br. 8, pp. 22-30, 2019. </w:t>
                    </w:r>
                  </w:p>
                </w:tc>
              </w:tr>
              <w:tr w:rsidR="000A6A26" w14:paraId="3461C2A1" w14:textId="77777777">
                <w:trPr>
                  <w:divId w:val="191457563"/>
                  <w:tblCellSpacing w:w="15" w:type="dxa"/>
                </w:trPr>
                <w:tc>
                  <w:tcPr>
                    <w:tcW w:w="50" w:type="pct"/>
                    <w:hideMark/>
                  </w:tcPr>
                  <w:p w14:paraId="26103D00" w14:textId="77777777" w:rsidR="000A6A26" w:rsidRDefault="000A6A26">
                    <w:pPr>
                      <w:pStyle w:val="Bibliography"/>
                      <w:rPr>
                        <w:noProof/>
                      </w:rPr>
                    </w:pPr>
                    <w:r>
                      <w:rPr>
                        <w:noProof/>
                      </w:rPr>
                      <w:t xml:space="preserve">[15] </w:t>
                    </w:r>
                  </w:p>
                </w:tc>
                <w:tc>
                  <w:tcPr>
                    <w:tcW w:w="0" w:type="auto"/>
                    <w:hideMark/>
                  </w:tcPr>
                  <w:p w14:paraId="5800DE6C" w14:textId="77777777" w:rsidR="000A6A26" w:rsidRDefault="000A6A26">
                    <w:pPr>
                      <w:pStyle w:val="Bibliography"/>
                      <w:rPr>
                        <w:noProof/>
                      </w:rPr>
                    </w:pPr>
                    <w:r>
                      <w:rPr>
                        <w:noProof/>
                      </w:rPr>
                      <w:t xml:space="preserve">D. Kreutz, F. M. Ramos, P. Verissimo, C. E. Rothenberg, S. Azodolmolky i S. Uhlig, »Software-Defined Networking: A Comprehensive Survey,« </w:t>
                    </w:r>
                    <w:r>
                      <w:rPr>
                        <w:i/>
                        <w:iCs/>
                        <w:noProof/>
                      </w:rPr>
                      <w:t xml:space="preserve">Proceedings of the IEEE, </w:t>
                    </w:r>
                    <w:r>
                      <w:rPr>
                        <w:noProof/>
                      </w:rPr>
                      <w:t xml:space="preserve">svez. 103, br. 1, pp. 14-76, 2015. </w:t>
                    </w:r>
                  </w:p>
                </w:tc>
              </w:tr>
              <w:tr w:rsidR="000A6A26" w14:paraId="3A5343E5" w14:textId="77777777">
                <w:trPr>
                  <w:divId w:val="191457563"/>
                  <w:tblCellSpacing w:w="15" w:type="dxa"/>
                </w:trPr>
                <w:tc>
                  <w:tcPr>
                    <w:tcW w:w="50" w:type="pct"/>
                    <w:hideMark/>
                  </w:tcPr>
                  <w:p w14:paraId="25747BD2" w14:textId="77777777" w:rsidR="000A6A26" w:rsidRDefault="000A6A26">
                    <w:pPr>
                      <w:pStyle w:val="Bibliography"/>
                      <w:rPr>
                        <w:noProof/>
                      </w:rPr>
                    </w:pPr>
                    <w:r>
                      <w:rPr>
                        <w:noProof/>
                      </w:rPr>
                      <w:t xml:space="preserve">[16] </w:t>
                    </w:r>
                  </w:p>
                </w:tc>
                <w:tc>
                  <w:tcPr>
                    <w:tcW w:w="0" w:type="auto"/>
                    <w:hideMark/>
                  </w:tcPr>
                  <w:p w14:paraId="00BEFF42" w14:textId="77777777" w:rsidR="000A6A26" w:rsidRDefault="000A6A26">
                    <w:pPr>
                      <w:pStyle w:val="Bibliography"/>
                      <w:rPr>
                        <w:noProof/>
                      </w:rPr>
                    </w:pPr>
                    <w:r>
                      <w:rPr>
                        <w:noProof/>
                      </w:rPr>
                      <w:t xml:space="preserve">Cisco Systems, Intent-Based Networking: The Future of Enterprise Networks, White Paper, 2020. </w:t>
                    </w:r>
                  </w:p>
                </w:tc>
              </w:tr>
              <w:tr w:rsidR="000A6A26" w14:paraId="3E5B45A1" w14:textId="77777777">
                <w:trPr>
                  <w:divId w:val="191457563"/>
                  <w:tblCellSpacing w:w="15" w:type="dxa"/>
                </w:trPr>
                <w:tc>
                  <w:tcPr>
                    <w:tcW w:w="50" w:type="pct"/>
                    <w:hideMark/>
                  </w:tcPr>
                  <w:p w14:paraId="27607585" w14:textId="77777777" w:rsidR="000A6A26" w:rsidRDefault="000A6A26">
                    <w:pPr>
                      <w:pStyle w:val="Bibliography"/>
                      <w:rPr>
                        <w:noProof/>
                      </w:rPr>
                    </w:pPr>
                    <w:r>
                      <w:rPr>
                        <w:noProof/>
                      </w:rPr>
                      <w:lastRenderedPageBreak/>
                      <w:t xml:space="preserve">[17] </w:t>
                    </w:r>
                  </w:p>
                </w:tc>
                <w:tc>
                  <w:tcPr>
                    <w:tcW w:w="0" w:type="auto"/>
                    <w:hideMark/>
                  </w:tcPr>
                  <w:p w14:paraId="3A893FA4" w14:textId="77777777" w:rsidR="000A6A26" w:rsidRDefault="000A6A26">
                    <w:pPr>
                      <w:pStyle w:val="Bibliography"/>
                      <w:rPr>
                        <w:noProof/>
                      </w:rPr>
                    </w:pPr>
                    <w:r>
                      <w:rPr>
                        <w:noProof/>
                      </w:rPr>
                      <w:t xml:space="preserve">N. Feamster, J. Rexford i E. Zegura, »The Road to SDN: An Intellectual History of Programmable Networks,« </w:t>
                    </w:r>
                    <w:r>
                      <w:rPr>
                        <w:i/>
                        <w:iCs/>
                        <w:noProof/>
                      </w:rPr>
                      <w:t xml:space="preserve">ACM SIGCOMM Computer Communication Review, </w:t>
                    </w:r>
                    <w:r>
                      <w:rPr>
                        <w:noProof/>
                      </w:rPr>
                      <w:t xml:space="preserve">svez. 44, br. 2, pp. 87-98, 2014. </w:t>
                    </w:r>
                  </w:p>
                </w:tc>
              </w:tr>
              <w:tr w:rsidR="000A6A26" w14:paraId="560D487E" w14:textId="77777777">
                <w:trPr>
                  <w:divId w:val="191457563"/>
                  <w:tblCellSpacing w:w="15" w:type="dxa"/>
                </w:trPr>
                <w:tc>
                  <w:tcPr>
                    <w:tcW w:w="50" w:type="pct"/>
                    <w:hideMark/>
                  </w:tcPr>
                  <w:p w14:paraId="4E8AFD2A" w14:textId="77777777" w:rsidR="000A6A26" w:rsidRDefault="000A6A26">
                    <w:pPr>
                      <w:pStyle w:val="Bibliography"/>
                      <w:rPr>
                        <w:noProof/>
                      </w:rPr>
                    </w:pPr>
                    <w:r>
                      <w:rPr>
                        <w:noProof/>
                      </w:rPr>
                      <w:t xml:space="preserve">[18] </w:t>
                    </w:r>
                  </w:p>
                </w:tc>
                <w:tc>
                  <w:tcPr>
                    <w:tcW w:w="0" w:type="auto"/>
                    <w:hideMark/>
                  </w:tcPr>
                  <w:p w14:paraId="451F1FA1" w14:textId="77777777" w:rsidR="000A6A26" w:rsidRDefault="000A6A26">
                    <w:pPr>
                      <w:pStyle w:val="Bibliography"/>
                      <w:rPr>
                        <w:noProof/>
                      </w:rPr>
                    </w:pPr>
                    <w:r>
                      <w:rPr>
                        <w:noProof/>
                      </w:rPr>
                      <w:t>Cisco, »The Evolution of Intent-Based Networking,« White Paper, 2020.</w:t>
                    </w:r>
                  </w:p>
                </w:tc>
              </w:tr>
              <w:tr w:rsidR="000A6A26" w14:paraId="43FFBC74" w14:textId="77777777">
                <w:trPr>
                  <w:divId w:val="191457563"/>
                  <w:tblCellSpacing w:w="15" w:type="dxa"/>
                </w:trPr>
                <w:tc>
                  <w:tcPr>
                    <w:tcW w:w="50" w:type="pct"/>
                    <w:hideMark/>
                  </w:tcPr>
                  <w:p w14:paraId="56A2DDEB" w14:textId="77777777" w:rsidR="000A6A26" w:rsidRDefault="000A6A26">
                    <w:pPr>
                      <w:pStyle w:val="Bibliography"/>
                      <w:rPr>
                        <w:noProof/>
                      </w:rPr>
                    </w:pPr>
                    <w:r>
                      <w:rPr>
                        <w:noProof/>
                      </w:rPr>
                      <w:t xml:space="preserve">[19] </w:t>
                    </w:r>
                  </w:p>
                </w:tc>
                <w:tc>
                  <w:tcPr>
                    <w:tcW w:w="0" w:type="auto"/>
                    <w:hideMark/>
                  </w:tcPr>
                  <w:p w14:paraId="41285989" w14:textId="77777777" w:rsidR="000A6A26" w:rsidRDefault="000A6A26">
                    <w:pPr>
                      <w:pStyle w:val="Bibliography"/>
                      <w:rPr>
                        <w:noProof/>
                      </w:rPr>
                    </w:pPr>
                    <w:r>
                      <w:rPr>
                        <w:noProof/>
                      </w:rPr>
                      <w:t xml:space="preserve">N. McKeown, »Intent-Based Networking: An Overview,« </w:t>
                    </w:r>
                    <w:r>
                      <w:rPr>
                        <w:i/>
                        <w:iCs/>
                        <w:noProof/>
                      </w:rPr>
                      <w:t xml:space="preserve">IEEE Communications Magazine, </w:t>
                    </w:r>
                    <w:r>
                      <w:rPr>
                        <w:noProof/>
                      </w:rPr>
                      <w:t xml:space="preserve">svez. 58, br. 6, pp. 26-32, 2021. </w:t>
                    </w:r>
                  </w:p>
                </w:tc>
              </w:tr>
              <w:tr w:rsidR="000A6A26" w14:paraId="44AA1C76" w14:textId="77777777">
                <w:trPr>
                  <w:divId w:val="191457563"/>
                  <w:tblCellSpacing w:w="15" w:type="dxa"/>
                </w:trPr>
                <w:tc>
                  <w:tcPr>
                    <w:tcW w:w="50" w:type="pct"/>
                    <w:hideMark/>
                  </w:tcPr>
                  <w:p w14:paraId="44ED8642" w14:textId="77777777" w:rsidR="000A6A26" w:rsidRDefault="000A6A26">
                    <w:pPr>
                      <w:pStyle w:val="Bibliography"/>
                      <w:rPr>
                        <w:noProof/>
                      </w:rPr>
                    </w:pPr>
                    <w:r>
                      <w:rPr>
                        <w:noProof/>
                      </w:rPr>
                      <w:t xml:space="preserve">[20] </w:t>
                    </w:r>
                  </w:p>
                </w:tc>
                <w:tc>
                  <w:tcPr>
                    <w:tcW w:w="0" w:type="auto"/>
                    <w:hideMark/>
                  </w:tcPr>
                  <w:p w14:paraId="67445CD4" w14:textId="77777777" w:rsidR="000A6A26" w:rsidRDefault="000A6A26">
                    <w:pPr>
                      <w:pStyle w:val="Bibliography"/>
                      <w:rPr>
                        <w:noProof/>
                      </w:rPr>
                    </w:pPr>
                    <w:r>
                      <w:rPr>
                        <w:noProof/>
                      </w:rPr>
                      <w:t>A. Clemm i R. R. Khandekar, »Intent-Based Networking – Concepts and Vision,« Springer, 2021.</w:t>
                    </w:r>
                  </w:p>
                </w:tc>
              </w:tr>
              <w:tr w:rsidR="000A6A26" w14:paraId="43892987" w14:textId="77777777">
                <w:trPr>
                  <w:divId w:val="191457563"/>
                  <w:tblCellSpacing w:w="15" w:type="dxa"/>
                </w:trPr>
                <w:tc>
                  <w:tcPr>
                    <w:tcW w:w="50" w:type="pct"/>
                    <w:hideMark/>
                  </w:tcPr>
                  <w:p w14:paraId="4D12C6D7" w14:textId="77777777" w:rsidR="000A6A26" w:rsidRDefault="000A6A26">
                    <w:pPr>
                      <w:pStyle w:val="Bibliography"/>
                      <w:rPr>
                        <w:noProof/>
                      </w:rPr>
                    </w:pPr>
                    <w:r>
                      <w:rPr>
                        <w:noProof/>
                      </w:rPr>
                      <w:t xml:space="preserve">[21] </w:t>
                    </w:r>
                  </w:p>
                </w:tc>
                <w:tc>
                  <w:tcPr>
                    <w:tcW w:w="0" w:type="auto"/>
                    <w:hideMark/>
                  </w:tcPr>
                  <w:p w14:paraId="6462F621" w14:textId="77777777" w:rsidR="000A6A26" w:rsidRDefault="000A6A26">
                    <w:pPr>
                      <w:pStyle w:val="Bibliography"/>
                      <w:rPr>
                        <w:noProof/>
                      </w:rPr>
                    </w:pPr>
                    <w:r>
                      <w:rPr>
                        <w:noProof/>
                      </w:rPr>
                      <w:t xml:space="preserve">J. Strassner, »Artificial Intelligence for Self-Driving Networks,« </w:t>
                    </w:r>
                    <w:r>
                      <w:rPr>
                        <w:i/>
                        <w:iCs/>
                        <w:noProof/>
                      </w:rPr>
                      <w:t xml:space="preserve">IEEE Network, </w:t>
                    </w:r>
                    <w:r>
                      <w:rPr>
                        <w:noProof/>
                      </w:rPr>
                      <w:t xml:space="preserve">svez. 35, br. 3, pp. 14-20, 2021. </w:t>
                    </w:r>
                  </w:p>
                </w:tc>
              </w:tr>
              <w:tr w:rsidR="000A6A26" w14:paraId="2D136BEF" w14:textId="77777777">
                <w:trPr>
                  <w:divId w:val="191457563"/>
                  <w:tblCellSpacing w:w="15" w:type="dxa"/>
                </w:trPr>
                <w:tc>
                  <w:tcPr>
                    <w:tcW w:w="50" w:type="pct"/>
                    <w:hideMark/>
                  </w:tcPr>
                  <w:p w14:paraId="000AFC36" w14:textId="77777777" w:rsidR="000A6A26" w:rsidRDefault="000A6A26">
                    <w:pPr>
                      <w:pStyle w:val="Bibliography"/>
                      <w:rPr>
                        <w:noProof/>
                      </w:rPr>
                    </w:pPr>
                    <w:r>
                      <w:rPr>
                        <w:noProof/>
                      </w:rPr>
                      <w:t xml:space="preserve">[22] </w:t>
                    </w:r>
                  </w:p>
                </w:tc>
                <w:tc>
                  <w:tcPr>
                    <w:tcW w:w="0" w:type="auto"/>
                    <w:hideMark/>
                  </w:tcPr>
                  <w:p w14:paraId="407A40C4" w14:textId="77777777" w:rsidR="000A6A26" w:rsidRDefault="000A6A26">
                    <w:pPr>
                      <w:pStyle w:val="Bibliography"/>
                      <w:rPr>
                        <w:noProof/>
                      </w:rPr>
                    </w:pPr>
                    <w:r>
                      <w:rPr>
                        <w:noProof/>
                      </w:rPr>
                      <w:t xml:space="preserve">M. Jarschel, »Machine Learning for Intent-Based Networking,« </w:t>
                    </w:r>
                    <w:r>
                      <w:rPr>
                        <w:i/>
                        <w:iCs/>
                        <w:noProof/>
                      </w:rPr>
                      <w:t xml:space="preserve">IEEE Communications Surveys &amp; Tutorials, </w:t>
                    </w:r>
                    <w:r>
                      <w:rPr>
                        <w:noProof/>
                      </w:rPr>
                      <w:t xml:space="preserve">svez. 24, br. 2, pp. 110-128, 2022. </w:t>
                    </w:r>
                  </w:p>
                </w:tc>
              </w:tr>
              <w:tr w:rsidR="000A6A26" w14:paraId="5B14A56E" w14:textId="77777777">
                <w:trPr>
                  <w:divId w:val="191457563"/>
                  <w:tblCellSpacing w:w="15" w:type="dxa"/>
                </w:trPr>
                <w:tc>
                  <w:tcPr>
                    <w:tcW w:w="50" w:type="pct"/>
                    <w:hideMark/>
                  </w:tcPr>
                  <w:p w14:paraId="5D2070EF" w14:textId="77777777" w:rsidR="000A6A26" w:rsidRDefault="000A6A26">
                    <w:pPr>
                      <w:pStyle w:val="Bibliography"/>
                      <w:rPr>
                        <w:noProof/>
                      </w:rPr>
                    </w:pPr>
                    <w:r>
                      <w:rPr>
                        <w:noProof/>
                      </w:rPr>
                      <w:t xml:space="preserve">[23] </w:t>
                    </w:r>
                  </w:p>
                </w:tc>
                <w:tc>
                  <w:tcPr>
                    <w:tcW w:w="0" w:type="auto"/>
                    <w:hideMark/>
                  </w:tcPr>
                  <w:p w14:paraId="40997B1C" w14:textId="77777777" w:rsidR="000A6A26" w:rsidRDefault="000A6A26">
                    <w:pPr>
                      <w:pStyle w:val="Bibliography"/>
                      <w:rPr>
                        <w:noProof/>
                      </w:rPr>
                    </w:pPr>
                    <w:r>
                      <w:rPr>
                        <w:noProof/>
                      </w:rPr>
                      <w:t xml:space="preserve">A. Clemm, »AI-Powered Network Automation,« </w:t>
                    </w:r>
                    <w:r>
                      <w:rPr>
                        <w:i/>
                        <w:iCs/>
                        <w:noProof/>
                      </w:rPr>
                      <w:t xml:space="preserve">IEEE Network, </w:t>
                    </w:r>
                    <w:r>
                      <w:rPr>
                        <w:noProof/>
                      </w:rPr>
                      <w:t xml:space="preserve">svez. 36, br. 1, pp. 22-3', 2023. </w:t>
                    </w:r>
                  </w:p>
                </w:tc>
              </w:tr>
              <w:tr w:rsidR="000A6A26" w14:paraId="614E0043" w14:textId="77777777">
                <w:trPr>
                  <w:divId w:val="191457563"/>
                  <w:tblCellSpacing w:w="15" w:type="dxa"/>
                </w:trPr>
                <w:tc>
                  <w:tcPr>
                    <w:tcW w:w="50" w:type="pct"/>
                    <w:hideMark/>
                  </w:tcPr>
                  <w:p w14:paraId="421B5902" w14:textId="77777777" w:rsidR="000A6A26" w:rsidRDefault="000A6A26">
                    <w:pPr>
                      <w:pStyle w:val="Bibliography"/>
                      <w:rPr>
                        <w:noProof/>
                      </w:rPr>
                    </w:pPr>
                    <w:r>
                      <w:rPr>
                        <w:noProof/>
                      </w:rPr>
                      <w:t xml:space="preserve">[24] </w:t>
                    </w:r>
                  </w:p>
                </w:tc>
                <w:tc>
                  <w:tcPr>
                    <w:tcW w:w="0" w:type="auto"/>
                    <w:hideMark/>
                  </w:tcPr>
                  <w:p w14:paraId="2E3278B8" w14:textId="77777777" w:rsidR="000A6A26" w:rsidRDefault="000A6A26">
                    <w:pPr>
                      <w:pStyle w:val="Bibliography"/>
                      <w:rPr>
                        <w:noProof/>
                      </w:rPr>
                    </w:pPr>
                    <w:r>
                      <w:rPr>
                        <w:noProof/>
                      </w:rPr>
                      <w:t xml:space="preserve">K. R. Liu, »Optimizing Network Traffic with Machine Learning,« </w:t>
                    </w:r>
                    <w:r>
                      <w:rPr>
                        <w:i/>
                        <w:iCs/>
                        <w:noProof/>
                      </w:rPr>
                      <w:t xml:space="preserve">IEEE Transactions on Network and Service Management, </w:t>
                    </w:r>
                    <w:r>
                      <w:rPr>
                        <w:noProof/>
                      </w:rPr>
                      <w:t xml:space="preserve">svez. 17, br. 4, pp. 980-994, 2021. </w:t>
                    </w:r>
                  </w:p>
                </w:tc>
              </w:tr>
            </w:tbl>
            <w:p w14:paraId="086CE6E1" w14:textId="77777777" w:rsidR="000A6A26" w:rsidRDefault="000A6A26">
              <w:pPr>
                <w:divId w:val="191457563"/>
                <w:rPr>
                  <w:noProof/>
                </w:rPr>
              </w:pPr>
            </w:p>
            <w:p w14:paraId="3E602DA4" w14:textId="36FBE11B" w:rsidR="003D5268" w:rsidRPr="000A6A26" w:rsidRDefault="000A6A26" w:rsidP="003D5268">
              <w:r>
                <w:rPr>
                  <w:b/>
                  <w:bCs/>
                  <w:noProof/>
                </w:rPr>
                <w:fldChar w:fldCharType="end"/>
              </w:r>
            </w:p>
          </w:sdtContent>
        </w:sdt>
      </w:sdtContent>
    </w:sdt>
    <w:sectPr w:rsidR="003D5268" w:rsidRPr="000A6A26" w:rsidSect="00E35DE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390CD" w14:textId="77777777" w:rsidR="00180B35" w:rsidRDefault="00180B35" w:rsidP="00E35DE7">
      <w:r>
        <w:separator/>
      </w:r>
    </w:p>
  </w:endnote>
  <w:endnote w:type="continuationSeparator" w:id="0">
    <w:p w14:paraId="3550EF26" w14:textId="77777777" w:rsidR="00180B35" w:rsidRDefault="00180B35" w:rsidP="00E35D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65DDF" w14:textId="77777777" w:rsidR="00180B35" w:rsidRDefault="00180B35" w:rsidP="00E35DE7">
      <w:r>
        <w:separator/>
      </w:r>
    </w:p>
  </w:footnote>
  <w:footnote w:type="continuationSeparator" w:id="0">
    <w:p w14:paraId="31F2F485" w14:textId="77777777" w:rsidR="00180B35" w:rsidRDefault="00180B35" w:rsidP="00E35D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0F60"/>
    <w:multiLevelType w:val="hybridMultilevel"/>
    <w:tmpl w:val="F7A04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6F36D9"/>
    <w:multiLevelType w:val="hybridMultilevel"/>
    <w:tmpl w:val="DB5E4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E74BD8"/>
    <w:multiLevelType w:val="hybridMultilevel"/>
    <w:tmpl w:val="E7A2E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3503E"/>
    <w:multiLevelType w:val="hybridMultilevel"/>
    <w:tmpl w:val="67BC349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67C4DFC"/>
    <w:multiLevelType w:val="hybridMultilevel"/>
    <w:tmpl w:val="1C544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364CF5"/>
    <w:multiLevelType w:val="hybridMultilevel"/>
    <w:tmpl w:val="4C966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99115C"/>
    <w:multiLevelType w:val="multilevel"/>
    <w:tmpl w:val="7856EB2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209A6B47"/>
    <w:multiLevelType w:val="hybridMultilevel"/>
    <w:tmpl w:val="9CF2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BE494B"/>
    <w:multiLevelType w:val="hybridMultilevel"/>
    <w:tmpl w:val="32DC8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62432D"/>
    <w:multiLevelType w:val="multilevel"/>
    <w:tmpl w:val="D0BA293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237A26C6"/>
    <w:multiLevelType w:val="hybridMultilevel"/>
    <w:tmpl w:val="F7EA7F1E"/>
    <w:lvl w:ilvl="0" w:tplc="9D4CD47A">
      <w:start w:val="14"/>
      <w:numFmt w:val="bullet"/>
      <w:lvlText w:val=""/>
      <w:lvlJc w:val="left"/>
      <w:pPr>
        <w:ind w:left="720" w:hanging="360"/>
      </w:pPr>
      <w:rPr>
        <w:rFonts w:ascii="Symbol" w:eastAsia="Times New Roma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774550"/>
    <w:multiLevelType w:val="multilevel"/>
    <w:tmpl w:val="8D127D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2F4C2226"/>
    <w:multiLevelType w:val="hybridMultilevel"/>
    <w:tmpl w:val="742AE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952BF8"/>
    <w:multiLevelType w:val="hybridMultilevel"/>
    <w:tmpl w:val="0C4AC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CF5FEA"/>
    <w:multiLevelType w:val="hybridMultilevel"/>
    <w:tmpl w:val="BA4CA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625E0A"/>
    <w:multiLevelType w:val="hybridMultilevel"/>
    <w:tmpl w:val="EB244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193646"/>
    <w:multiLevelType w:val="multilevel"/>
    <w:tmpl w:val="16D410D2"/>
    <w:lvl w:ilvl="0">
      <w:start w:val="1"/>
      <w:numFmt w:val="decimal"/>
      <w:lvlText w:val="%1."/>
      <w:lvlJc w:val="left"/>
      <w:pPr>
        <w:ind w:left="720" w:hanging="360"/>
      </w:pPr>
      <w:rPr>
        <w:rFonts w:eastAsiaTheme="minorHAnsi"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456F04AA"/>
    <w:multiLevelType w:val="hybridMultilevel"/>
    <w:tmpl w:val="25603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BA6FAE"/>
    <w:multiLevelType w:val="hybridMultilevel"/>
    <w:tmpl w:val="80A49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BE2B74"/>
    <w:multiLevelType w:val="hybridMultilevel"/>
    <w:tmpl w:val="6FBE5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594F8F"/>
    <w:multiLevelType w:val="hybridMultilevel"/>
    <w:tmpl w:val="A872A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103337"/>
    <w:multiLevelType w:val="hybridMultilevel"/>
    <w:tmpl w:val="E1925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3D7408"/>
    <w:multiLevelType w:val="hybridMultilevel"/>
    <w:tmpl w:val="3E98A8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90B0BF9"/>
    <w:multiLevelType w:val="hybridMultilevel"/>
    <w:tmpl w:val="14903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732FD0"/>
    <w:multiLevelType w:val="hybridMultilevel"/>
    <w:tmpl w:val="31B8D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1614EE"/>
    <w:multiLevelType w:val="hybridMultilevel"/>
    <w:tmpl w:val="376A5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562161"/>
    <w:multiLevelType w:val="hybridMultilevel"/>
    <w:tmpl w:val="8D08F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F7323F"/>
    <w:multiLevelType w:val="hybridMultilevel"/>
    <w:tmpl w:val="97AAF7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DC438CE"/>
    <w:multiLevelType w:val="hybridMultilevel"/>
    <w:tmpl w:val="D2FA7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EA4CB1"/>
    <w:multiLevelType w:val="multilevel"/>
    <w:tmpl w:val="F3C8D45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695811859">
    <w:abstractNumId w:val="6"/>
  </w:num>
  <w:num w:numId="2" w16cid:durableId="2071296870">
    <w:abstractNumId w:val="22"/>
  </w:num>
  <w:num w:numId="3" w16cid:durableId="1595741768">
    <w:abstractNumId w:val="27"/>
  </w:num>
  <w:num w:numId="4" w16cid:durableId="1286110540">
    <w:abstractNumId w:val="4"/>
  </w:num>
  <w:num w:numId="5" w16cid:durableId="7293432">
    <w:abstractNumId w:val="23"/>
  </w:num>
  <w:num w:numId="6" w16cid:durableId="2128431862">
    <w:abstractNumId w:val="3"/>
  </w:num>
  <w:num w:numId="7" w16cid:durableId="1907062167">
    <w:abstractNumId w:val="0"/>
  </w:num>
  <w:num w:numId="8" w16cid:durableId="1485467865">
    <w:abstractNumId w:val="11"/>
  </w:num>
  <w:num w:numId="9" w16cid:durableId="349373635">
    <w:abstractNumId w:val="20"/>
  </w:num>
  <w:num w:numId="10" w16cid:durableId="1363945209">
    <w:abstractNumId w:val="10"/>
  </w:num>
  <w:num w:numId="11" w16cid:durableId="1799181790">
    <w:abstractNumId w:val="28"/>
  </w:num>
  <w:num w:numId="12" w16cid:durableId="1441680071">
    <w:abstractNumId w:val="25"/>
  </w:num>
  <w:num w:numId="13" w16cid:durableId="313217090">
    <w:abstractNumId w:val="17"/>
  </w:num>
  <w:num w:numId="14" w16cid:durableId="541403963">
    <w:abstractNumId w:val="14"/>
  </w:num>
  <w:num w:numId="15" w16cid:durableId="1468087260">
    <w:abstractNumId w:val="13"/>
  </w:num>
  <w:num w:numId="16" w16cid:durableId="1479960455">
    <w:abstractNumId w:val="2"/>
  </w:num>
  <w:num w:numId="17" w16cid:durableId="1258101407">
    <w:abstractNumId w:val="9"/>
  </w:num>
  <w:num w:numId="18" w16cid:durableId="656886805">
    <w:abstractNumId w:val="16"/>
  </w:num>
  <w:num w:numId="19" w16cid:durableId="2009362974">
    <w:abstractNumId w:val="12"/>
  </w:num>
  <w:num w:numId="20" w16cid:durableId="1601139443">
    <w:abstractNumId w:val="8"/>
  </w:num>
  <w:num w:numId="21" w16cid:durableId="511070271">
    <w:abstractNumId w:val="19"/>
  </w:num>
  <w:num w:numId="22" w16cid:durableId="1651329993">
    <w:abstractNumId w:val="7"/>
  </w:num>
  <w:num w:numId="23" w16cid:durableId="1191838178">
    <w:abstractNumId w:val="29"/>
  </w:num>
  <w:num w:numId="24" w16cid:durableId="231623563">
    <w:abstractNumId w:val="24"/>
  </w:num>
  <w:num w:numId="25" w16cid:durableId="1390305454">
    <w:abstractNumId w:val="15"/>
  </w:num>
  <w:num w:numId="26" w16cid:durableId="981270656">
    <w:abstractNumId w:val="26"/>
  </w:num>
  <w:num w:numId="27" w16cid:durableId="1186016055">
    <w:abstractNumId w:val="5"/>
  </w:num>
  <w:num w:numId="28" w16cid:durableId="2032224662">
    <w:abstractNumId w:val="18"/>
  </w:num>
  <w:num w:numId="29" w16cid:durableId="715080508">
    <w:abstractNumId w:val="1"/>
  </w:num>
  <w:num w:numId="30" w16cid:durableId="244167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FFD"/>
    <w:rsid w:val="00000E4E"/>
    <w:rsid w:val="00001A69"/>
    <w:rsid w:val="00001E1E"/>
    <w:rsid w:val="00001E75"/>
    <w:rsid w:val="000047A2"/>
    <w:rsid w:val="00005AA5"/>
    <w:rsid w:val="00005E27"/>
    <w:rsid w:val="00011D0A"/>
    <w:rsid w:val="00014A70"/>
    <w:rsid w:val="00014B9F"/>
    <w:rsid w:val="00020695"/>
    <w:rsid w:val="000206F4"/>
    <w:rsid w:val="00020DF2"/>
    <w:rsid w:val="0002121A"/>
    <w:rsid w:val="000214E7"/>
    <w:rsid w:val="00021BF5"/>
    <w:rsid w:val="00024D72"/>
    <w:rsid w:val="000266A5"/>
    <w:rsid w:val="00030201"/>
    <w:rsid w:val="000309D3"/>
    <w:rsid w:val="0003261C"/>
    <w:rsid w:val="000400BC"/>
    <w:rsid w:val="00044A59"/>
    <w:rsid w:val="00047B43"/>
    <w:rsid w:val="00050483"/>
    <w:rsid w:val="000506ED"/>
    <w:rsid w:val="0005231E"/>
    <w:rsid w:val="00053994"/>
    <w:rsid w:val="000541B4"/>
    <w:rsid w:val="000554CD"/>
    <w:rsid w:val="000649E3"/>
    <w:rsid w:val="00072F37"/>
    <w:rsid w:val="00077D10"/>
    <w:rsid w:val="0008256E"/>
    <w:rsid w:val="00082A4B"/>
    <w:rsid w:val="00090170"/>
    <w:rsid w:val="00090437"/>
    <w:rsid w:val="00090ECC"/>
    <w:rsid w:val="00091F47"/>
    <w:rsid w:val="00092190"/>
    <w:rsid w:val="00092BE4"/>
    <w:rsid w:val="00094BB0"/>
    <w:rsid w:val="00095373"/>
    <w:rsid w:val="000A1B63"/>
    <w:rsid w:val="000A20E3"/>
    <w:rsid w:val="000A2CA5"/>
    <w:rsid w:val="000A6A26"/>
    <w:rsid w:val="000A6B2B"/>
    <w:rsid w:val="000B05B7"/>
    <w:rsid w:val="000B05ED"/>
    <w:rsid w:val="000B26D5"/>
    <w:rsid w:val="000B58B9"/>
    <w:rsid w:val="000B65E5"/>
    <w:rsid w:val="000B6B3C"/>
    <w:rsid w:val="000B7D3F"/>
    <w:rsid w:val="000C2A6D"/>
    <w:rsid w:val="000C3F42"/>
    <w:rsid w:val="000C747D"/>
    <w:rsid w:val="000D063B"/>
    <w:rsid w:val="000D1CB6"/>
    <w:rsid w:val="000D301A"/>
    <w:rsid w:val="000D4181"/>
    <w:rsid w:val="000E2129"/>
    <w:rsid w:val="000E69ED"/>
    <w:rsid w:val="000E6BF9"/>
    <w:rsid w:val="000E7E6D"/>
    <w:rsid w:val="000F2361"/>
    <w:rsid w:val="000F3546"/>
    <w:rsid w:val="000F6B57"/>
    <w:rsid w:val="00101363"/>
    <w:rsid w:val="00101937"/>
    <w:rsid w:val="00110F41"/>
    <w:rsid w:val="0011114A"/>
    <w:rsid w:val="0011646F"/>
    <w:rsid w:val="001178CE"/>
    <w:rsid w:val="001277FB"/>
    <w:rsid w:val="0013078E"/>
    <w:rsid w:val="00133C9D"/>
    <w:rsid w:val="00135976"/>
    <w:rsid w:val="001365F9"/>
    <w:rsid w:val="001447EB"/>
    <w:rsid w:val="00144BBA"/>
    <w:rsid w:val="00152485"/>
    <w:rsid w:val="001529A9"/>
    <w:rsid w:val="00152AB6"/>
    <w:rsid w:val="00152DD5"/>
    <w:rsid w:val="00157294"/>
    <w:rsid w:val="00160292"/>
    <w:rsid w:val="0016281D"/>
    <w:rsid w:val="00180B35"/>
    <w:rsid w:val="00181B9D"/>
    <w:rsid w:val="00190276"/>
    <w:rsid w:val="001A12F4"/>
    <w:rsid w:val="001A6272"/>
    <w:rsid w:val="001A788D"/>
    <w:rsid w:val="001B0F9B"/>
    <w:rsid w:val="001B2CD0"/>
    <w:rsid w:val="001B3C87"/>
    <w:rsid w:val="001B6035"/>
    <w:rsid w:val="001C1EC7"/>
    <w:rsid w:val="001C3AE6"/>
    <w:rsid w:val="001D2BE6"/>
    <w:rsid w:val="001D40DF"/>
    <w:rsid w:val="001D50DA"/>
    <w:rsid w:val="001D5516"/>
    <w:rsid w:val="001D579B"/>
    <w:rsid w:val="001D6503"/>
    <w:rsid w:val="001D7592"/>
    <w:rsid w:val="001E16F3"/>
    <w:rsid w:val="001E39D9"/>
    <w:rsid w:val="001E5D43"/>
    <w:rsid w:val="001E653B"/>
    <w:rsid w:val="001F2928"/>
    <w:rsid w:val="001F65CF"/>
    <w:rsid w:val="001F7C9C"/>
    <w:rsid w:val="00200178"/>
    <w:rsid w:val="00203B4C"/>
    <w:rsid w:val="00207F35"/>
    <w:rsid w:val="00214C1A"/>
    <w:rsid w:val="00217D32"/>
    <w:rsid w:val="002222BB"/>
    <w:rsid w:val="0023539E"/>
    <w:rsid w:val="00235594"/>
    <w:rsid w:val="0023707D"/>
    <w:rsid w:val="00240D94"/>
    <w:rsid w:val="002413A0"/>
    <w:rsid w:val="002457E8"/>
    <w:rsid w:val="00246703"/>
    <w:rsid w:val="00250CF7"/>
    <w:rsid w:val="00251921"/>
    <w:rsid w:val="00251C07"/>
    <w:rsid w:val="00252673"/>
    <w:rsid w:val="002534BD"/>
    <w:rsid w:val="002542AA"/>
    <w:rsid w:val="00255E40"/>
    <w:rsid w:val="00257C23"/>
    <w:rsid w:val="00277024"/>
    <w:rsid w:val="00277A1B"/>
    <w:rsid w:val="00287EC3"/>
    <w:rsid w:val="0029043E"/>
    <w:rsid w:val="00291094"/>
    <w:rsid w:val="002929E1"/>
    <w:rsid w:val="002934DF"/>
    <w:rsid w:val="00293E2B"/>
    <w:rsid w:val="002A1B50"/>
    <w:rsid w:val="002A4622"/>
    <w:rsid w:val="002A6E58"/>
    <w:rsid w:val="002B0596"/>
    <w:rsid w:val="002B3B5C"/>
    <w:rsid w:val="002B67CC"/>
    <w:rsid w:val="002C2181"/>
    <w:rsid w:val="002C3B1B"/>
    <w:rsid w:val="002C419F"/>
    <w:rsid w:val="002C4596"/>
    <w:rsid w:val="002D0733"/>
    <w:rsid w:val="002D3F1A"/>
    <w:rsid w:val="002D6BEC"/>
    <w:rsid w:val="002E17CE"/>
    <w:rsid w:val="002F38B9"/>
    <w:rsid w:val="0030080F"/>
    <w:rsid w:val="00301BA0"/>
    <w:rsid w:val="003039A3"/>
    <w:rsid w:val="003072BF"/>
    <w:rsid w:val="00310F52"/>
    <w:rsid w:val="003166B2"/>
    <w:rsid w:val="00316DAC"/>
    <w:rsid w:val="00320002"/>
    <w:rsid w:val="00320C3F"/>
    <w:rsid w:val="00324BF8"/>
    <w:rsid w:val="003258F7"/>
    <w:rsid w:val="00332DF8"/>
    <w:rsid w:val="00337049"/>
    <w:rsid w:val="00340CE6"/>
    <w:rsid w:val="0034232C"/>
    <w:rsid w:val="00342759"/>
    <w:rsid w:val="00347156"/>
    <w:rsid w:val="00347C24"/>
    <w:rsid w:val="00352B1B"/>
    <w:rsid w:val="00354222"/>
    <w:rsid w:val="00354662"/>
    <w:rsid w:val="00354BC4"/>
    <w:rsid w:val="00354CF8"/>
    <w:rsid w:val="003578C6"/>
    <w:rsid w:val="003618EC"/>
    <w:rsid w:val="00362E87"/>
    <w:rsid w:val="00363B9D"/>
    <w:rsid w:val="00365DB9"/>
    <w:rsid w:val="003704F8"/>
    <w:rsid w:val="00370C44"/>
    <w:rsid w:val="00380EB0"/>
    <w:rsid w:val="003863E5"/>
    <w:rsid w:val="00390A7B"/>
    <w:rsid w:val="00395DAC"/>
    <w:rsid w:val="00396B2B"/>
    <w:rsid w:val="00396F91"/>
    <w:rsid w:val="003A0B4C"/>
    <w:rsid w:val="003A5167"/>
    <w:rsid w:val="003A70DC"/>
    <w:rsid w:val="003B175D"/>
    <w:rsid w:val="003B3DB7"/>
    <w:rsid w:val="003B5287"/>
    <w:rsid w:val="003B53EC"/>
    <w:rsid w:val="003B750B"/>
    <w:rsid w:val="003C0C5D"/>
    <w:rsid w:val="003C1534"/>
    <w:rsid w:val="003C4E59"/>
    <w:rsid w:val="003D1EF7"/>
    <w:rsid w:val="003D4D7B"/>
    <w:rsid w:val="003D5268"/>
    <w:rsid w:val="003D7EB5"/>
    <w:rsid w:val="003D7F86"/>
    <w:rsid w:val="003E2F64"/>
    <w:rsid w:val="003E783E"/>
    <w:rsid w:val="003F00E6"/>
    <w:rsid w:val="003F2CFF"/>
    <w:rsid w:val="003F3191"/>
    <w:rsid w:val="00400255"/>
    <w:rsid w:val="00404673"/>
    <w:rsid w:val="00407170"/>
    <w:rsid w:val="00407F81"/>
    <w:rsid w:val="00410F07"/>
    <w:rsid w:val="00411B22"/>
    <w:rsid w:val="00414594"/>
    <w:rsid w:val="00415421"/>
    <w:rsid w:val="00416A1D"/>
    <w:rsid w:val="004204E9"/>
    <w:rsid w:val="00420952"/>
    <w:rsid w:val="00424480"/>
    <w:rsid w:val="0042514F"/>
    <w:rsid w:val="004259AA"/>
    <w:rsid w:val="00427B5B"/>
    <w:rsid w:val="00427CA0"/>
    <w:rsid w:val="00432DE1"/>
    <w:rsid w:val="00433890"/>
    <w:rsid w:val="00435D9F"/>
    <w:rsid w:val="00435ED5"/>
    <w:rsid w:val="0043689F"/>
    <w:rsid w:val="004419C0"/>
    <w:rsid w:val="00441E26"/>
    <w:rsid w:val="00442798"/>
    <w:rsid w:val="0044622A"/>
    <w:rsid w:val="00446250"/>
    <w:rsid w:val="00450727"/>
    <w:rsid w:val="0045085F"/>
    <w:rsid w:val="004508CB"/>
    <w:rsid w:val="00454E68"/>
    <w:rsid w:val="00461A35"/>
    <w:rsid w:val="00461F1B"/>
    <w:rsid w:val="00463900"/>
    <w:rsid w:val="00465592"/>
    <w:rsid w:val="0046559C"/>
    <w:rsid w:val="00466685"/>
    <w:rsid w:val="00466EC3"/>
    <w:rsid w:val="0046770B"/>
    <w:rsid w:val="00473864"/>
    <w:rsid w:val="00477C26"/>
    <w:rsid w:val="00477C2C"/>
    <w:rsid w:val="00480F37"/>
    <w:rsid w:val="00482AEF"/>
    <w:rsid w:val="00482F4B"/>
    <w:rsid w:val="004837DA"/>
    <w:rsid w:val="004839A6"/>
    <w:rsid w:val="0049195D"/>
    <w:rsid w:val="004A1504"/>
    <w:rsid w:val="004A23BC"/>
    <w:rsid w:val="004A40B2"/>
    <w:rsid w:val="004A5115"/>
    <w:rsid w:val="004B0509"/>
    <w:rsid w:val="004B4F37"/>
    <w:rsid w:val="004B50B8"/>
    <w:rsid w:val="004C6640"/>
    <w:rsid w:val="004C6745"/>
    <w:rsid w:val="004C6990"/>
    <w:rsid w:val="004C6BAF"/>
    <w:rsid w:val="004D05D1"/>
    <w:rsid w:val="004D17DF"/>
    <w:rsid w:val="004D4216"/>
    <w:rsid w:val="004E3A68"/>
    <w:rsid w:val="004E6707"/>
    <w:rsid w:val="004F072D"/>
    <w:rsid w:val="004F3BFB"/>
    <w:rsid w:val="004F7688"/>
    <w:rsid w:val="00501C3B"/>
    <w:rsid w:val="00501EA1"/>
    <w:rsid w:val="005033B1"/>
    <w:rsid w:val="005073E0"/>
    <w:rsid w:val="00510947"/>
    <w:rsid w:val="00511001"/>
    <w:rsid w:val="00513239"/>
    <w:rsid w:val="0051453B"/>
    <w:rsid w:val="005166BD"/>
    <w:rsid w:val="005167CF"/>
    <w:rsid w:val="0051784B"/>
    <w:rsid w:val="00520598"/>
    <w:rsid w:val="00522B91"/>
    <w:rsid w:val="005244A4"/>
    <w:rsid w:val="00540A4C"/>
    <w:rsid w:val="00542D4D"/>
    <w:rsid w:val="00547E14"/>
    <w:rsid w:val="00551897"/>
    <w:rsid w:val="00561361"/>
    <w:rsid w:val="0056525F"/>
    <w:rsid w:val="005677F9"/>
    <w:rsid w:val="00570F66"/>
    <w:rsid w:val="00572F6B"/>
    <w:rsid w:val="00575DF5"/>
    <w:rsid w:val="0057656C"/>
    <w:rsid w:val="005817A6"/>
    <w:rsid w:val="00582232"/>
    <w:rsid w:val="00583B07"/>
    <w:rsid w:val="005843CB"/>
    <w:rsid w:val="0058450B"/>
    <w:rsid w:val="005857D5"/>
    <w:rsid w:val="005914AC"/>
    <w:rsid w:val="00592481"/>
    <w:rsid w:val="00592ECE"/>
    <w:rsid w:val="0059315B"/>
    <w:rsid w:val="00594A6C"/>
    <w:rsid w:val="00595566"/>
    <w:rsid w:val="005A14A1"/>
    <w:rsid w:val="005A352F"/>
    <w:rsid w:val="005A544A"/>
    <w:rsid w:val="005A73E8"/>
    <w:rsid w:val="005B12B5"/>
    <w:rsid w:val="005B3567"/>
    <w:rsid w:val="005B4F55"/>
    <w:rsid w:val="005B5470"/>
    <w:rsid w:val="005C0309"/>
    <w:rsid w:val="005C448A"/>
    <w:rsid w:val="005C577D"/>
    <w:rsid w:val="005C6097"/>
    <w:rsid w:val="005C75E1"/>
    <w:rsid w:val="005D1F01"/>
    <w:rsid w:val="005D4CC9"/>
    <w:rsid w:val="005D6CD6"/>
    <w:rsid w:val="005E06DC"/>
    <w:rsid w:val="005E7792"/>
    <w:rsid w:val="005F10EC"/>
    <w:rsid w:val="005F45C2"/>
    <w:rsid w:val="005F68D6"/>
    <w:rsid w:val="005F7001"/>
    <w:rsid w:val="00601F53"/>
    <w:rsid w:val="00601F64"/>
    <w:rsid w:val="00602E98"/>
    <w:rsid w:val="0060331B"/>
    <w:rsid w:val="00603AF3"/>
    <w:rsid w:val="0060484F"/>
    <w:rsid w:val="0061196A"/>
    <w:rsid w:val="00612A0B"/>
    <w:rsid w:val="0061343C"/>
    <w:rsid w:val="00616A0C"/>
    <w:rsid w:val="00617267"/>
    <w:rsid w:val="0062147C"/>
    <w:rsid w:val="006228EF"/>
    <w:rsid w:val="00623429"/>
    <w:rsid w:val="00631770"/>
    <w:rsid w:val="00633734"/>
    <w:rsid w:val="00634D31"/>
    <w:rsid w:val="00636447"/>
    <w:rsid w:val="00642BC9"/>
    <w:rsid w:val="00645557"/>
    <w:rsid w:val="006471DD"/>
    <w:rsid w:val="006478AB"/>
    <w:rsid w:val="00650368"/>
    <w:rsid w:val="00660FFA"/>
    <w:rsid w:val="00661038"/>
    <w:rsid w:val="00661663"/>
    <w:rsid w:val="00663854"/>
    <w:rsid w:val="00664CE7"/>
    <w:rsid w:val="0066568B"/>
    <w:rsid w:val="00667B96"/>
    <w:rsid w:val="006709AD"/>
    <w:rsid w:val="0067301C"/>
    <w:rsid w:val="00676084"/>
    <w:rsid w:val="0067629B"/>
    <w:rsid w:val="00677190"/>
    <w:rsid w:val="00681519"/>
    <w:rsid w:val="0068167E"/>
    <w:rsid w:val="00690BB0"/>
    <w:rsid w:val="006928B1"/>
    <w:rsid w:val="00692ECB"/>
    <w:rsid w:val="00693B26"/>
    <w:rsid w:val="006972AC"/>
    <w:rsid w:val="0069773B"/>
    <w:rsid w:val="006A10E2"/>
    <w:rsid w:val="006A1BAB"/>
    <w:rsid w:val="006A200A"/>
    <w:rsid w:val="006A2552"/>
    <w:rsid w:val="006A50D7"/>
    <w:rsid w:val="006A52A7"/>
    <w:rsid w:val="006A6953"/>
    <w:rsid w:val="006A738F"/>
    <w:rsid w:val="006A7FD9"/>
    <w:rsid w:val="006B258F"/>
    <w:rsid w:val="006B50A7"/>
    <w:rsid w:val="006C0486"/>
    <w:rsid w:val="006C2DC1"/>
    <w:rsid w:val="006C348C"/>
    <w:rsid w:val="006C6347"/>
    <w:rsid w:val="006C6CE3"/>
    <w:rsid w:val="006D2183"/>
    <w:rsid w:val="006D29A3"/>
    <w:rsid w:val="006D2DFE"/>
    <w:rsid w:val="006E05F0"/>
    <w:rsid w:val="006E2AB9"/>
    <w:rsid w:val="006E6415"/>
    <w:rsid w:val="006E6E00"/>
    <w:rsid w:val="006F0434"/>
    <w:rsid w:val="006F42CC"/>
    <w:rsid w:val="006F447F"/>
    <w:rsid w:val="006F4D3D"/>
    <w:rsid w:val="006F63BC"/>
    <w:rsid w:val="00700DC9"/>
    <w:rsid w:val="00711272"/>
    <w:rsid w:val="007115D2"/>
    <w:rsid w:val="00713132"/>
    <w:rsid w:val="007131CE"/>
    <w:rsid w:val="007141E2"/>
    <w:rsid w:val="00720455"/>
    <w:rsid w:val="00720611"/>
    <w:rsid w:val="0072099D"/>
    <w:rsid w:val="007226B4"/>
    <w:rsid w:val="0072704C"/>
    <w:rsid w:val="00730CE7"/>
    <w:rsid w:val="00731B08"/>
    <w:rsid w:val="007333CB"/>
    <w:rsid w:val="00735539"/>
    <w:rsid w:val="00735684"/>
    <w:rsid w:val="00736502"/>
    <w:rsid w:val="007375FD"/>
    <w:rsid w:val="00741878"/>
    <w:rsid w:val="0074533F"/>
    <w:rsid w:val="00745A22"/>
    <w:rsid w:val="00745C03"/>
    <w:rsid w:val="00747C50"/>
    <w:rsid w:val="007530D9"/>
    <w:rsid w:val="0075410A"/>
    <w:rsid w:val="00765840"/>
    <w:rsid w:val="0077251A"/>
    <w:rsid w:val="007726C8"/>
    <w:rsid w:val="0077344D"/>
    <w:rsid w:val="0077666B"/>
    <w:rsid w:val="00782AEF"/>
    <w:rsid w:val="00790D2B"/>
    <w:rsid w:val="00792B26"/>
    <w:rsid w:val="0079370A"/>
    <w:rsid w:val="0079373F"/>
    <w:rsid w:val="00795F71"/>
    <w:rsid w:val="007A2406"/>
    <w:rsid w:val="007A3ADA"/>
    <w:rsid w:val="007A4F31"/>
    <w:rsid w:val="007A53C5"/>
    <w:rsid w:val="007A6530"/>
    <w:rsid w:val="007B3539"/>
    <w:rsid w:val="007B4B30"/>
    <w:rsid w:val="007B5E05"/>
    <w:rsid w:val="007B6DE6"/>
    <w:rsid w:val="007B787A"/>
    <w:rsid w:val="007C037F"/>
    <w:rsid w:val="007C34FD"/>
    <w:rsid w:val="007C528F"/>
    <w:rsid w:val="007C6DF1"/>
    <w:rsid w:val="007D0995"/>
    <w:rsid w:val="007D49C0"/>
    <w:rsid w:val="007D4B36"/>
    <w:rsid w:val="007D5464"/>
    <w:rsid w:val="007D6AFD"/>
    <w:rsid w:val="007D6D80"/>
    <w:rsid w:val="007E42A1"/>
    <w:rsid w:val="007F1FB7"/>
    <w:rsid w:val="007F238C"/>
    <w:rsid w:val="007F2424"/>
    <w:rsid w:val="007F2844"/>
    <w:rsid w:val="007F6604"/>
    <w:rsid w:val="007F67F2"/>
    <w:rsid w:val="007F7B6D"/>
    <w:rsid w:val="007F7CD3"/>
    <w:rsid w:val="00801325"/>
    <w:rsid w:val="00806FC4"/>
    <w:rsid w:val="008117AF"/>
    <w:rsid w:val="00811D76"/>
    <w:rsid w:val="0081307D"/>
    <w:rsid w:val="00813FBE"/>
    <w:rsid w:val="00821E15"/>
    <w:rsid w:val="00822144"/>
    <w:rsid w:val="00823352"/>
    <w:rsid w:val="00826C55"/>
    <w:rsid w:val="00826CBE"/>
    <w:rsid w:val="008272C2"/>
    <w:rsid w:val="008316E4"/>
    <w:rsid w:val="00832162"/>
    <w:rsid w:val="0083288B"/>
    <w:rsid w:val="008430A5"/>
    <w:rsid w:val="008475A1"/>
    <w:rsid w:val="00850EB3"/>
    <w:rsid w:val="00852A4F"/>
    <w:rsid w:val="0085551E"/>
    <w:rsid w:val="0085634D"/>
    <w:rsid w:val="00860E0E"/>
    <w:rsid w:val="008610F1"/>
    <w:rsid w:val="00861AF5"/>
    <w:rsid w:val="00861E47"/>
    <w:rsid w:val="00863098"/>
    <w:rsid w:val="008633D4"/>
    <w:rsid w:val="0086565C"/>
    <w:rsid w:val="00865FBB"/>
    <w:rsid w:val="00871A3A"/>
    <w:rsid w:val="008775D2"/>
    <w:rsid w:val="0088055A"/>
    <w:rsid w:val="00880D56"/>
    <w:rsid w:val="00880F7E"/>
    <w:rsid w:val="00884EA2"/>
    <w:rsid w:val="00886B2E"/>
    <w:rsid w:val="0089161E"/>
    <w:rsid w:val="00891CB9"/>
    <w:rsid w:val="00892CE7"/>
    <w:rsid w:val="00895741"/>
    <w:rsid w:val="008A6683"/>
    <w:rsid w:val="008B1978"/>
    <w:rsid w:val="008B663B"/>
    <w:rsid w:val="008C182F"/>
    <w:rsid w:val="008C1A90"/>
    <w:rsid w:val="008C47B7"/>
    <w:rsid w:val="008C5330"/>
    <w:rsid w:val="008C67D8"/>
    <w:rsid w:val="008D0543"/>
    <w:rsid w:val="008D36C2"/>
    <w:rsid w:val="008D42A2"/>
    <w:rsid w:val="008D435F"/>
    <w:rsid w:val="008D750D"/>
    <w:rsid w:val="008E4CC2"/>
    <w:rsid w:val="008E4D6F"/>
    <w:rsid w:val="008E51AD"/>
    <w:rsid w:val="008E5631"/>
    <w:rsid w:val="008E5676"/>
    <w:rsid w:val="008E569E"/>
    <w:rsid w:val="008E597B"/>
    <w:rsid w:val="008E5CDD"/>
    <w:rsid w:val="008E7322"/>
    <w:rsid w:val="008F0269"/>
    <w:rsid w:val="008F1268"/>
    <w:rsid w:val="008F4C75"/>
    <w:rsid w:val="008F645F"/>
    <w:rsid w:val="0090248A"/>
    <w:rsid w:val="00902AA4"/>
    <w:rsid w:val="00907830"/>
    <w:rsid w:val="00907C47"/>
    <w:rsid w:val="009131AA"/>
    <w:rsid w:val="009131DD"/>
    <w:rsid w:val="00915118"/>
    <w:rsid w:val="00916BA7"/>
    <w:rsid w:val="00920A4A"/>
    <w:rsid w:val="00923169"/>
    <w:rsid w:val="009239A7"/>
    <w:rsid w:val="00924660"/>
    <w:rsid w:val="00924FD0"/>
    <w:rsid w:val="00926814"/>
    <w:rsid w:val="00933793"/>
    <w:rsid w:val="00934CF7"/>
    <w:rsid w:val="00936188"/>
    <w:rsid w:val="00940A98"/>
    <w:rsid w:val="009431F3"/>
    <w:rsid w:val="00945A7A"/>
    <w:rsid w:val="009479A5"/>
    <w:rsid w:val="009513A4"/>
    <w:rsid w:val="00954562"/>
    <w:rsid w:val="00965B95"/>
    <w:rsid w:val="009675E4"/>
    <w:rsid w:val="0097088A"/>
    <w:rsid w:val="009739F2"/>
    <w:rsid w:val="00974DC6"/>
    <w:rsid w:val="00976D84"/>
    <w:rsid w:val="00987762"/>
    <w:rsid w:val="00996CB4"/>
    <w:rsid w:val="009A0F81"/>
    <w:rsid w:val="009A3CC8"/>
    <w:rsid w:val="009A5437"/>
    <w:rsid w:val="009A5793"/>
    <w:rsid w:val="009A65F4"/>
    <w:rsid w:val="009B2CEC"/>
    <w:rsid w:val="009C0E29"/>
    <w:rsid w:val="009C20C4"/>
    <w:rsid w:val="009D0840"/>
    <w:rsid w:val="009E0D49"/>
    <w:rsid w:val="009E3758"/>
    <w:rsid w:val="009E4581"/>
    <w:rsid w:val="009E4F53"/>
    <w:rsid w:val="009E7975"/>
    <w:rsid w:val="00A04D98"/>
    <w:rsid w:val="00A05E00"/>
    <w:rsid w:val="00A06181"/>
    <w:rsid w:val="00A06D2C"/>
    <w:rsid w:val="00A1565D"/>
    <w:rsid w:val="00A20B3C"/>
    <w:rsid w:val="00A23373"/>
    <w:rsid w:val="00A2396F"/>
    <w:rsid w:val="00A46DE0"/>
    <w:rsid w:val="00A47FAF"/>
    <w:rsid w:val="00A66C97"/>
    <w:rsid w:val="00A70A40"/>
    <w:rsid w:val="00A74412"/>
    <w:rsid w:val="00A7692E"/>
    <w:rsid w:val="00A77796"/>
    <w:rsid w:val="00A804C0"/>
    <w:rsid w:val="00A8149B"/>
    <w:rsid w:val="00A81B14"/>
    <w:rsid w:val="00A832AD"/>
    <w:rsid w:val="00A908F7"/>
    <w:rsid w:val="00A96348"/>
    <w:rsid w:val="00AA0D18"/>
    <w:rsid w:val="00AA23F2"/>
    <w:rsid w:val="00AA3456"/>
    <w:rsid w:val="00AA3F2F"/>
    <w:rsid w:val="00AA5771"/>
    <w:rsid w:val="00AB2BD0"/>
    <w:rsid w:val="00AB37F2"/>
    <w:rsid w:val="00AB4168"/>
    <w:rsid w:val="00AB662E"/>
    <w:rsid w:val="00AC573D"/>
    <w:rsid w:val="00AC709C"/>
    <w:rsid w:val="00AD195F"/>
    <w:rsid w:val="00AD2A5F"/>
    <w:rsid w:val="00AD5CED"/>
    <w:rsid w:val="00AE40E4"/>
    <w:rsid w:val="00AE431C"/>
    <w:rsid w:val="00AE4495"/>
    <w:rsid w:val="00AF4016"/>
    <w:rsid w:val="00AF4B4D"/>
    <w:rsid w:val="00B12694"/>
    <w:rsid w:val="00B144FB"/>
    <w:rsid w:val="00B17D48"/>
    <w:rsid w:val="00B25095"/>
    <w:rsid w:val="00B2521F"/>
    <w:rsid w:val="00B3403E"/>
    <w:rsid w:val="00B344F5"/>
    <w:rsid w:val="00B34B08"/>
    <w:rsid w:val="00B35D4C"/>
    <w:rsid w:val="00B44843"/>
    <w:rsid w:val="00B464E8"/>
    <w:rsid w:val="00B46887"/>
    <w:rsid w:val="00B47479"/>
    <w:rsid w:val="00B479F4"/>
    <w:rsid w:val="00B5743C"/>
    <w:rsid w:val="00B601D4"/>
    <w:rsid w:val="00B646FF"/>
    <w:rsid w:val="00B64C53"/>
    <w:rsid w:val="00B6540D"/>
    <w:rsid w:val="00B73C31"/>
    <w:rsid w:val="00B85723"/>
    <w:rsid w:val="00B8723C"/>
    <w:rsid w:val="00B96678"/>
    <w:rsid w:val="00BA39CE"/>
    <w:rsid w:val="00BA7318"/>
    <w:rsid w:val="00BC17AB"/>
    <w:rsid w:val="00BC48AB"/>
    <w:rsid w:val="00BC4A73"/>
    <w:rsid w:val="00BC6386"/>
    <w:rsid w:val="00BC7146"/>
    <w:rsid w:val="00BD40DC"/>
    <w:rsid w:val="00BD554C"/>
    <w:rsid w:val="00BD6B8A"/>
    <w:rsid w:val="00BD7432"/>
    <w:rsid w:val="00BE3973"/>
    <w:rsid w:val="00BE47E4"/>
    <w:rsid w:val="00BF25E7"/>
    <w:rsid w:val="00BF4FEC"/>
    <w:rsid w:val="00BF58D6"/>
    <w:rsid w:val="00BF61FF"/>
    <w:rsid w:val="00C04BA2"/>
    <w:rsid w:val="00C07DE0"/>
    <w:rsid w:val="00C16B59"/>
    <w:rsid w:val="00C24405"/>
    <w:rsid w:val="00C265AE"/>
    <w:rsid w:val="00C31E7D"/>
    <w:rsid w:val="00C32247"/>
    <w:rsid w:val="00C3331E"/>
    <w:rsid w:val="00C33395"/>
    <w:rsid w:val="00C35407"/>
    <w:rsid w:val="00C36CC3"/>
    <w:rsid w:val="00C40387"/>
    <w:rsid w:val="00C403C1"/>
    <w:rsid w:val="00C41859"/>
    <w:rsid w:val="00C42997"/>
    <w:rsid w:val="00C466A7"/>
    <w:rsid w:val="00C4681D"/>
    <w:rsid w:val="00C50BDD"/>
    <w:rsid w:val="00C50CF8"/>
    <w:rsid w:val="00C52BBD"/>
    <w:rsid w:val="00C5367E"/>
    <w:rsid w:val="00C6138A"/>
    <w:rsid w:val="00C631AD"/>
    <w:rsid w:val="00C63F09"/>
    <w:rsid w:val="00C65DB7"/>
    <w:rsid w:val="00C75A2A"/>
    <w:rsid w:val="00C75BEA"/>
    <w:rsid w:val="00C81AB5"/>
    <w:rsid w:val="00C81D25"/>
    <w:rsid w:val="00C84221"/>
    <w:rsid w:val="00C8467B"/>
    <w:rsid w:val="00C937A5"/>
    <w:rsid w:val="00C968CB"/>
    <w:rsid w:val="00CA19CC"/>
    <w:rsid w:val="00CA391E"/>
    <w:rsid w:val="00CA3DD0"/>
    <w:rsid w:val="00CA7387"/>
    <w:rsid w:val="00CB4073"/>
    <w:rsid w:val="00CB4190"/>
    <w:rsid w:val="00CB4F7A"/>
    <w:rsid w:val="00CB732C"/>
    <w:rsid w:val="00CC5407"/>
    <w:rsid w:val="00CC5513"/>
    <w:rsid w:val="00CC6E17"/>
    <w:rsid w:val="00CD3981"/>
    <w:rsid w:val="00CD5B0F"/>
    <w:rsid w:val="00CD5ED2"/>
    <w:rsid w:val="00CD6A29"/>
    <w:rsid w:val="00CE1C5B"/>
    <w:rsid w:val="00CE49BE"/>
    <w:rsid w:val="00CE4F7D"/>
    <w:rsid w:val="00CF2C7D"/>
    <w:rsid w:val="00CF38B8"/>
    <w:rsid w:val="00CF3993"/>
    <w:rsid w:val="00CF7E99"/>
    <w:rsid w:val="00D010FE"/>
    <w:rsid w:val="00D02AC1"/>
    <w:rsid w:val="00D038C5"/>
    <w:rsid w:val="00D05C28"/>
    <w:rsid w:val="00D05DA2"/>
    <w:rsid w:val="00D10397"/>
    <w:rsid w:val="00D128AF"/>
    <w:rsid w:val="00D12D42"/>
    <w:rsid w:val="00D14B32"/>
    <w:rsid w:val="00D219FA"/>
    <w:rsid w:val="00D25FD6"/>
    <w:rsid w:val="00D270D6"/>
    <w:rsid w:val="00D27197"/>
    <w:rsid w:val="00D30E2B"/>
    <w:rsid w:val="00D36107"/>
    <w:rsid w:val="00D369ED"/>
    <w:rsid w:val="00D37AE6"/>
    <w:rsid w:val="00D428F2"/>
    <w:rsid w:val="00D43A5E"/>
    <w:rsid w:val="00D50A5F"/>
    <w:rsid w:val="00D52B78"/>
    <w:rsid w:val="00D56132"/>
    <w:rsid w:val="00D6019E"/>
    <w:rsid w:val="00D66844"/>
    <w:rsid w:val="00D70D15"/>
    <w:rsid w:val="00D7510E"/>
    <w:rsid w:val="00D75774"/>
    <w:rsid w:val="00D7676D"/>
    <w:rsid w:val="00D8240C"/>
    <w:rsid w:val="00D82594"/>
    <w:rsid w:val="00D87028"/>
    <w:rsid w:val="00D9024D"/>
    <w:rsid w:val="00D9288C"/>
    <w:rsid w:val="00D93174"/>
    <w:rsid w:val="00D94B26"/>
    <w:rsid w:val="00D95788"/>
    <w:rsid w:val="00DB335E"/>
    <w:rsid w:val="00DB39A5"/>
    <w:rsid w:val="00DB3ED0"/>
    <w:rsid w:val="00DB3F4C"/>
    <w:rsid w:val="00DB68B0"/>
    <w:rsid w:val="00DB744D"/>
    <w:rsid w:val="00DC527E"/>
    <w:rsid w:val="00DD1272"/>
    <w:rsid w:val="00DD1E95"/>
    <w:rsid w:val="00DD5552"/>
    <w:rsid w:val="00DD7A4C"/>
    <w:rsid w:val="00DE3F1D"/>
    <w:rsid w:val="00DF2FC9"/>
    <w:rsid w:val="00DF4224"/>
    <w:rsid w:val="00DF5204"/>
    <w:rsid w:val="00DF5CDF"/>
    <w:rsid w:val="00E017EF"/>
    <w:rsid w:val="00E03094"/>
    <w:rsid w:val="00E030D7"/>
    <w:rsid w:val="00E0557B"/>
    <w:rsid w:val="00E113F8"/>
    <w:rsid w:val="00E17457"/>
    <w:rsid w:val="00E2459A"/>
    <w:rsid w:val="00E24BFD"/>
    <w:rsid w:val="00E33F6D"/>
    <w:rsid w:val="00E35DE7"/>
    <w:rsid w:val="00E40CD4"/>
    <w:rsid w:val="00E41C75"/>
    <w:rsid w:val="00E41C78"/>
    <w:rsid w:val="00E45CB4"/>
    <w:rsid w:val="00E469A6"/>
    <w:rsid w:val="00E46F9F"/>
    <w:rsid w:val="00E52C78"/>
    <w:rsid w:val="00E56418"/>
    <w:rsid w:val="00E66927"/>
    <w:rsid w:val="00E71984"/>
    <w:rsid w:val="00E7278E"/>
    <w:rsid w:val="00E74B92"/>
    <w:rsid w:val="00E77069"/>
    <w:rsid w:val="00E7789C"/>
    <w:rsid w:val="00E77FFD"/>
    <w:rsid w:val="00E81240"/>
    <w:rsid w:val="00E859F1"/>
    <w:rsid w:val="00E85BD7"/>
    <w:rsid w:val="00E935EE"/>
    <w:rsid w:val="00E9531F"/>
    <w:rsid w:val="00E965C5"/>
    <w:rsid w:val="00E9782A"/>
    <w:rsid w:val="00EA285B"/>
    <w:rsid w:val="00EA306C"/>
    <w:rsid w:val="00EA3A35"/>
    <w:rsid w:val="00EB1C61"/>
    <w:rsid w:val="00EB65F1"/>
    <w:rsid w:val="00EC15C1"/>
    <w:rsid w:val="00EC3AB9"/>
    <w:rsid w:val="00EC3CAF"/>
    <w:rsid w:val="00EC5AF5"/>
    <w:rsid w:val="00EC7D35"/>
    <w:rsid w:val="00ED0ED5"/>
    <w:rsid w:val="00ED3839"/>
    <w:rsid w:val="00EE1870"/>
    <w:rsid w:val="00EE1DF9"/>
    <w:rsid w:val="00EE345B"/>
    <w:rsid w:val="00EE680A"/>
    <w:rsid w:val="00EF7BE3"/>
    <w:rsid w:val="00EF7EDD"/>
    <w:rsid w:val="00F00DC5"/>
    <w:rsid w:val="00F01890"/>
    <w:rsid w:val="00F02C42"/>
    <w:rsid w:val="00F03726"/>
    <w:rsid w:val="00F06510"/>
    <w:rsid w:val="00F06EDF"/>
    <w:rsid w:val="00F10B12"/>
    <w:rsid w:val="00F12C93"/>
    <w:rsid w:val="00F17293"/>
    <w:rsid w:val="00F17C6F"/>
    <w:rsid w:val="00F2102E"/>
    <w:rsid w:val="00F34403"/>
    <w:rsid w:val="00F34F4F"/>
    <w:rsid w:val="00F361F9"/>
    <w:rsid w:val="00F402D7"/>
    <w:rsid w:val="00F402FC"/>
    <w:rsid w:val="00F403EF"/>
    <w:rsid w:val="00F437D8"/>
    <w:rsid w:val="00F4470D"/>
    <w:rsid w:val="00F46C7A"/>
    <w:rsid w:val="00F51DBF"/>
    <w:rsid w:val="00F61317"/>
    <w:rsid w:val="00F6234D"/>
    <w:rsid w:val="00F62FC5"/>
    <w:rsid w:val="00F635AF"/>
    <w:rsid w:val="00F66C7E"/>
    <w:rsid w:val="00F66F51"/>
    <w:rsid w:val="00F70505"/>
    <w:rsid w:val="00F75BBF"/>
    <w:rsid w:val="00F76A33"/>
    <w:rsid w:val="00F77AF5"/>
    <w:rsid w:val="00F81A5E"/>
    <w:rsid w:val="00F82998"/>
    <w:rsid w:val="00F95950"/>
    <w:rsid w:val="00FA0509"/>
    <w:rsid w:val="00FA1094"/>
    <w:rsid w:val="00FA18AB"/>
    <w:rsid w:val="00FA5B45"/>
    <w:rsid w:val="00FA7C07"/>
    <w:rsid w:val="00FB530A"/>
    <w:rsid w:val="00FB7516"/>
    <w:rsid w:val="00FC0EC8"/>
    <w:rsid w:val="00FD13C1"/>
    <w:rsid w:val="00FE14EB"/>
    <w:rsid w:val="00FE162B"/>
    <w:rsid w:val="00FE4696"/>
    <w:rsid w:val="00FE4EC5"/>
    <w:rsid w:val="00FE5C2D"/>
    <w:rsid w:val="00FE6A7A"/>
    <w:rsid w:val="00FE749B"/>
    <w:rsid w:val="00FF15A8"/>
    <w:rsid w:val="00FF4B2F"/>
    <w:rsid w:val="00FF4EA1"/>
    <w:rsid w:val="00FF72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F8218"/>
  <w15:docId w15:val="{7E9E2D03-26BF-4973-98D5-8FA4C05D4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566"/>
    <w:pPr>
      <w:spacing w:after="0" w:line="240" w:lineRule="auto"/>
    </w:pPr>
    <w:rPr>
      <w:rFonts w:ascii="Times New Roman" w:eastAsia="Times New Roman" w:hAnsi="Times New Roman" w:cs="Times New Roman"/>
      <w:sz w:val="24"/>
      <w:szCs w:val="24"/>
      <w:lang w:val="hr-HR"/>
    </w:rPr>
  </w:style>
  <w:style w:type="paragraph" w:styleId="Heading1">
    <w:name w:val="heading 1"/>
    <w:basedOn w:val="Normal"/>
    <w:next w:val="Normal"/>
    <w:link w:val="Heading1Char"/>
    <w:uiPriority w:val="9"/>
    <w:qFormat/>
    <w:rsid w:val="0030080F"/>
    <w:pPr>
      <w:keepNext/>
      <w:keepLines/>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9675E4"/>
    <w:pPr>
      <w:keepNext/>
      <w:keepLines/>
      <w:spacing w:before="40"/>
      <w:outlineLvl w:val="1"/>
    </w:pPr>
    <w:rPr>
      <w:rFonts w:eastAsiaTheme="majorEastAsia" w:cstheme="majorBidi"/>
      <w:color w:val="000000" w:themeColor="text1"/>
      <w:sz w:val="28"/>
      <w:szCs w:val="26"/>
    </w:rPr>
  </w:style>
  <w:style w:type="paragraph" w:styleId="Heading3">
    <w:name w:val="heading 3"/>
    <w:basedOn w:val="Normal"/>
    <w:next w:val="Normal"/>
    <w:link w:val="Heading3Char"/>
    <w:uiPriority w:val="9"/>
    <w:unhideWhenUsed/>
    <w:qFormat/>
    <w:rsid w:val="001B0F9B"/>
    <w:pPr>
      <w:keepNext/>
      <w:keepLines/>
      <w:spacing w:before="40"/>
      <w:outlineLvl w:val="2"/>
    </w:pPr>
    <w:rPr>
      <w:rFonts w:eastAsiaTheme="majorEastAsia" w:cstheme="majorBidi"/>
      <w:color w:val="000000" w:themeColor="text1"/>
      <w:sz w:val="28"/>
    </w:rPr>
  </w:style>
  <w:style w:type="paragraph" w:styleId="Heading4">
    <w:name w:val="heading 4"/>
    <w:basedOn w:val="Normal"/>
    <w:next w:val="Normal"/>
    <w:link w:val="Heading4Char"/>
    <w:uiPriority w:val="9"/>
    <w:semiHidden/>
    <w:unhideWhenUsed/>
    <w:qFormat/>
    <w:rsid w:val="00133C9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80F"/>
    <w:rPr>
      <w:rFonts w:ascii="Times New Roman" w:eastAsiaTheme="majorEastAsia" w:hAnsi="Times New Roman" w:cstheme="majorBidi"/>
      <w:b/>
      <w:color w:val="000000" w:themeColor="text1"/>
      <w:sz w:val="28"/>
      <w:szCs w:val="32"/>
      <w:lang w:val="hr-HR"/>
    </w:rPr>
  </w:style>
  <w:style w:type="character" w:customStyle="1" w:styleId="Heading2Char">
    <w:name w:val="Heading 2 Char"/>
    <w:basedOn w:val="DefaultParagraphFont"/>
    <w:link w:val="Heading2"/>
    <w:uiPriority w:val="9"/>
    <w:rsid w:val="009675E4"/>
    <w:rPr>
      <w:rFonts w:ascii="Times New Roman" w:eastAsiaTheme="majorEastAsia" w:hAnsi="Times New Roman" w:cstheme="majorBidi"/>
      <w:color w:val="000000" w:themeColor="text1"/>
      <w:sz w:val="28"/>
      <w:szCs w:val="26"/>
      <w:lang w:val="hr-HR"/>
    </w:rPr>
  </w:style>
  <w:style w:type="paragraph" w:styleId="ListParagraph">
    <w:name w:val="List Paragraph"/>
    <w:basedOn w:val="Normal"/>
    <w:uiPriority w:val="34"/>
    <w:qFormat/>
    <w:rsid w:val="001B0F9B"/>
    <w:pPr>
      <w:ind w:left="720"/>
      <w:contextualSpacing/>
    </w:pPr>
  </w:style>
  <w:style w:type="paragraph" w:styleId="Caption">
    <w:name w:val="caption"/>
    <w:basedOn w:val="Normal"/>
    <w:next w:val="Normal"/>
    <w:uiPriority w:val="35"/>
    <w:unhideWhenUsed/>
    <w:qFormat/>
    <w:rsid w:val="001B0F9B"/>
    <w:pPr>
      <w:spacing w:after="200"/>
    </w:pPr>
    <w:rPr>
      <w:i/>
      <w:iCs/>
      <w:color w:val="44546A" w:themeColor="text2"/>
      <w:sz w:val="18"/>
      <w:szCs w:val="18"/>
    </w:rPr>
  </w:style>
  <w:style w:type="character" w:customStyle="1" w:styleId="Heading3Char">
    <w:name w:val="Heading 3 Char"/>
    <w:basedOn w:val="DefaultParagraphFont"/>
    <w:link w:val="Heading3"/>
    <w:uiPriority w:val="9"/>
    <w:rsid w:val="001B0F9B"/>
    <w:rPr>
      <w:rFonts w:ascii="Times New Roman" w:eastAsiaTheme="majorEastAsia" w:hAnsi="Times New Roman" w:cstheme="majorBidi"/>
      <w:color w:val="000000" w:themeColor="text1"/>
      <w:sz w:val="28"/>
      <w:szCs w:val="24"/>
      <w:lang w:val="hr-HR"/>
    </w:rPr>
  </w:style>
  <w:style w:type="table" w:styleId="TableGrid">
    <w:name w:val="Table Grid"/>
    <w:basedOn w:val="TableNormal"/>
    <w:uiPriority w:val="39"/>
    <w:rsid w:val="00235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F645F"/>
    <w:pPr>
      <w:spacing w:before="240" w:line="259" w:lineRule="auto"/>
      <w:outlineLvl w:val="9"/>
    </w:pPr>
    <w:rPr>
      <w:rFonts w:asciiTheme="majorHAnsi" w:hAnsiTheme="majorHAnsi"/>
      <w:color w:val="2F5496" w:themeColor="accent1" w:themeShade="BF"/>
      <w:lang w:val="en-US"/>
    </w:rPr>
  </w:style>
  <w:style w:type="paragraph" w:styleId="TOC1">
    <w:name w:val="toc 1"/>
    <w:basedOn w:val="Normal"/>
    <w:next w:val="Normal"/>
    <w:autoRedefine/>
    <w:uiPriority w:val="39"/>
    <w:unhideWhenUsed/>
    <w:rsid w:val="008F645F"/>
    <w:pPr>
      <w:spacing w:after="100"/>
    </w:pPr>
  </w:style>
  <w:style w:type="paragraph" w:styleId="TOC2">
    <w:name w:val="toc 2"/>
    <w:basedOn w:val="Normal"/>
    <w:next w:val="Normal"/>
    <w:autoRedefine/>
    <w:uiPriority w:val="39"/>
    <w:unhideWhenUsed/>
    <w:rsid w:val="008F645F"/>
    <w:pPr>
      <w:spacing w:after="100"/>
      <w:ind w:left="240"/>
    </w:pPr>
  </w:style>
  <w:style w:type="paragraph" w:styleId="TOC3">
    <w:name w:val="toc 3"/>
    <w:basedOn w:val="Normal"/>
    <w:next w:val="Normal"/>
    <w:autoRedefine/>
    <w:uiPriority w:val="39"/>
    <w:unhideWhenUsed/>
    <w:rsid w:val="008F645F"/>
    <w:pPr>
      <w:spacing w:after="100"/>
      <w:ind w:left="480"/>
    </w:pPr>
  </w:style>
  <w:style w:type="character" w:styleId="Hyperlink">
    <w:name w:val="Hyperlink"/>
    <w:basedOn w:val="DefaultParagraphFont"/>
    <w:uiPriority w:val="99"/>
    <w:unhideWhenUsed/>
    <w:rsid w:val="008F645F"/>
    <w:rPr>
      <w:color w:val="0563C1" w:themeColor="hyperlink"/>
      <w:u w:val="single"/>
    </w:rPr>
  </w:style>
  <w:style w:type="paragraph" w:styleId="HTMLPreformatted">
    <w:name w:val="HTML Preformatted"/>
    <w:basedOn w:val="Normal"/>
    <w:link w:val="HTMLPreformattedChar"/>
    <w:uiPriority w:val="99"/>
    <w:semiHidden/>
    <w:unhideWhenUsed/>
    <w:rsid w:val="007F6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7F6604"/>
    <w:rPr>
      <w:rFonts w:ascii="Courier New" w:eastAsia="Times New Roman" w:hAnsi="Courier New" w:cs="Courier New"/>
      <w:sz w:val="20"/>
      <w:szCs w:val="20"/>
    </w:rPr>
  </w:style>
  <w:style w:type="character" w:customStyle="1" w:styleId="javapropertycolor">
    <w:name w:val="javapropertycolor"/>
    <w:basedOn w:val="DefaultParagraphFont"/>
    <w:rsid w:val="007F6604"/>
  </w:style>
  <w:style w:type="paragraph" w:styleId="TableofFigures">
    <w:name w:val="table of figures"/>
    <w:basedOn w:val="Normal"/>
    <w:next w:val="Normal"/>
    <w:uiPriority w:val="99"/>
    <w:unhideWhenUsed/>
    <w:rsid w:val="002C419F"/>
  </w:style>
  <w:style w:type="paragraph" w:styleId="Bibliography">
    <w:name w:val="Bibliography"/>
    <w:basedOn w:val="Normal"/>
    <w:next w:val="Normal"/>
    <w:uiPriority w:val="37"/>
    <w:unhideWhenUsed/>
    <w:rsid w:val="004837DA"/>
  </w:style>
  <w:style w:type="paragraph" w:styleId="Header">
    <w:name w:val="header"/>
    <w:basedOn w:val="Normal"/>
    <w:link w:val="HeaderChar"/>
    <w:uiPriority w:val="99"/>
    <w:unhideWhenUsed/>
    <w:rsid w:val="00E35DE7"/>
    <w:pPr>
      <w:tabs>
        <w:tab w:val="center" w:pos="4680"/>
        <w:tab w:val="right" w:pos="9360"/>
      </w:tabs>
    </w:pPr>
  </w:style>
  <w:style w:type="character" w:customStyle="1" w:styleId="HeaderChar">
    <w:name w:val="Header Char"/>
    <w:basedOn w:val="DefaultParagraphFont"/>
    <w:link w:val="Header"/>
    <w:uiPriority w:val="99"/>
    <w:rsid w:val="00E35DE7"/>
    <w:rPr>
      <w:rFonts w:ascii="Times New Roman" w:eastAsia="Times New Roman" w:hAnsi="Times New Roman" w:cs="Times New Roman"/>
      <w:sz w:val="24"/>
      <w:szCs w:val="24"/>
      <w:lang w:val="hr-HR"/>
    </w:rPr>
  </w:style>
  <w:style w:type="paragraph" w:styleId="Footer">
    <w:name w:val="footer"/>
    <w:basedOn w:val="Normal"/>
    <w:link w:val="FooterChar"/>
    <w:uiPriority w:val="99"/>
    <w:unhideWhenUsed/>
    <w:rsid w:val="00E35DE7"/>
    <w:pPr>
      <w:tabs>
        <w:tab w:val="center" w:pos="4680"/>
        <w:tab w:val="right" w:pos="9360"/>
      </w:tabs>
    </w:pPr>
  </w:style>
  <w:style w:type="character" w:customStyle="1" w:styleId="FooterChar">
    <w:name w:val="Footer Char"/>
    <w:basedOn w:val="DefaultParagraphFont"/>
    <w:link w:val="Footer"/>
    <w:uiPriority w:val="99"/>
    <w:rsid w:val="00E35DE7"/>
    <w:rPr>
      <w:rFonts w:ascii="Times New Roman" w:eastAsia="Times New Roman" w:hAnsi="Times New Roman" w:cs="Times New Roman"/>
      <w:sz w:val="24"/>
      <w:szCs w:val="24"/>
      <w:lang w:val="hr-HR"/>
    </w:rPr>
  </w:style>
  <w:style w:type="paragraph" w:styleId="NoSpacing">
    <w:name w:val="No Spacing"/>
    <w:uiPriority w:val="1"/>
    <w:qFormat/>
    <w:rsid w:val="00801325"/>
    <w:pPr>
      <w:spacing w:after="0" w:line="240" w:lineRule="auto"/>
    </w:pPr>
    <w:rPr>
      <w:rFonts w:ascii="Times New Roman" w:eastAsia="Times New Roman" w:hAnsi="Times New Roman" w:cs="Times New Roman"/>
      <w:sz w:val="24"/>
      <w:szCs w:val="24"/>
      <w:lang w:val="hr-HR"/>
    </w:rPr>
  </w:style>
  <w:style w:type="character" w:customStyle="1" w:styleId="hljs-keyword">
    <w:name w:val="hljs-keyword"/>
    <w:basedOn w:val="DefaultParagraphFont"/>
    <w:rsid w:val="00E33F6D"/>
  </w:style>
  <w:style w:type="character" w:customStyle="1" w:styleId="hljs-operator">
    <w:name w:val="hljs-operator"/>
    <w:basedOn w:val="DefaultParagraphFont"/>
    <w:rsid w:val="00E33F6D"/>
  </w:style>
  <w:style w:type="character" w:customStyle="1" w:styleId="hljs-number">
    <w:name w:val="hljs-number"/>
    <w:basedOn w:val="DefaultParagraphFont"/>
    <w:rsid w:val="00E33F6D"/>
  </w:style>
  <w:style w:type="character" w:customStyle="1" w:styleId="Heading4Char">
    <w:name w:val="Heading 4 Char"/>
    <w:basedOn w:val="DefaultParagraphFont"/>
    <w:link w:val="Heading4"/>
    <w:uiPriority w:val="9"/>
    <w:semiHidden/>
    <w:rsid w:val="00133C9D"/>
    <w:rPr>
      <w:rFonts w:asciiTheme="majorHAnsi" w:eastAsiaTheme="majorEastAsia" w:hAnsiTheme="majorHAnsi" w:cstheme="majorBidi"/>
      <w:i/>
      <w:iCs/>
      <w:color w:val="2F5496" w:themeColor="accent1" w:themeShade="BF"/>
      <w:sz w:val="24"/>
      <w:szCs w:val="24"/>
      <w:lang w:val="hr-HR"/>
    </w:rPr>
  </w:style>
  <w:style w:type="paragraph" w:styleId="NormalWeb">
    <w:name w:val="Normal (Web)"/>
    <w:basedOn w:val="Normal"/>
    <w:uiPriority w:val="99"/>
    <w:semiHidden/>
    <w:unhideWhenUsed/>
    <w:rsid w:val="00395D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8487">
      <w:bodyDiv w:val="1"/>
      <w:marLeft w:val="0"/>
      <w:marRight w:val="0"/>
      <w:marTop w:val="0"/>
      <w:marBottom w:val="0"/>
      <w:divBdr>
        <w:top w:val="none" w:sz="0" w:space="0" w:color="auto"/>
        <w:left w:val="none" w:sz="0" w:space="0" w:color="auto"/>
        <w:bottom w:val="none" w:sz="0" w:space="0" w:color="auto"/>
        <w:right w:val="none" w:sz="0" w:space="0" w:color="auto"/>
      </w:divBdr>
    </w:div>
    <w:div w:id="21134793">
      <w:bodyDiv w:val="1"/>
      <w:marLeft w:val="0"/>
      <w:marRight w:val="0"/>
      <w:marTop w:val="0"/>
      <w:marBottom w:val="0"/>
      <w:divBdr>
        <w:top w:val="none" w:sz="0" w:space="0" w:color="auto"/>
        <w:left w:val="none" w:sz="0" w:space="0" w:color="auto"/>
        <w:bottom w:val="none" w:sz="0" w:space="0" w:color="auto"/>
        <w:right w:val="none" w:sz="0" w:space="0" w:color="auto"/>
      </w:divBdr>
    </w:div>
    <w:div w:id="25065702">
      <w:bodyDiv w:val="1"/>
      <w:marLeft w:val="0"/>
      <w:marRight w:val="0"/>
      <w:marTop w:val="0"/>
      <w:marBottom w:val="0"/>
      <w:divBdr>
        <w:top w:val="none" w:sz="0" w:space="0" w:color="auto"/>
        <w:left w:val="none" w:sz="0" w:space="0" w:color="auto"/>
        <w:bottom w:val="none" w:sz="0" w:space="0" w:color="auto"/>
        <w:right w:val="none" w:sz="0" w:space="0" w:color="auto"/>
      </w:divBdr>
    </w:div>
    <w:div w:id="28915225">
      <w:bodyDiv w:val="1"/>
      <w:marLeft w:val="0"/>
      <w:marRight w:val="0"/>
      <w:marTop w:val="0"/>
      <w:marBottom w:val="0"/>
      <w:divBdr>
        <w:top w:val="none" w:sz="0" w:space="0" w:color="auto"/>
        <w:left w:val="none" w:sz="0" w:space="0" w:color="auto"/>
        <w:bottom w:val="none" w:sz="0" w:space="0" w:color="auto"/>
        <w:right w:val="none" w:sz="0" w:space="0" w:color="auto"/>
      </w:divBdr>
    </w:div>
    <w:div w:id="34937439">
      <w:bodyDiv w:val="1"/>
      <w:marLeft w:val="0"/>
      <w:marRight w:val="0"/>
      <w:marTop w:val="0"/>
      <w:marBottom w:val="0"/>
      <w:divBdr>
        <w:top w:val="none" w:sz="0" w:space="0" w:color="auto"/>
        <w:left w:val="none" w:sz="0" w:space="0" w:color="auto"/>
        <w:bottom w:val="none" w:sz="0" w:space="0" w:color="auto"/>
        <w:right w:val="none" w:sz="0" w:space="0" w:color="auto"/>
      </w:divBdr>
    </w:div>
    <w:div w:id="50470383">
      <w:bodyDiv w:val="1"/>
      <w:marLeft w:val="0"/>
      <w:marRight w:val="0"/>
      <w:marTop w:val="0"/>
      <w:marBottom w:val="0"/>
      <w:divBdr>
        <w:top w:val="none" w:sz="0" w:space="0" w:color="auto"/>
        <w:left w:val="none" w:sz="0" w:space="0" w:color="auto"/>
        <w:bottom w:val="none" w:sz="0" w:space="0" w:color="auto"/>
        <w:right w:val="none" w:sz="0" w:space="0" w:color="auto"/>
      </w:divBdr>
    </w:div>
    <w:div w:id="58211659">
      <w:bodyDiv w:val="1"/>
      <w:marLeft w:val="0"/>
      <w:marRight w:val="0"/>
      <w:marTop w:val="0"/>
      <w:marBottom w:val="0"/>
      <w:divBdr>
        <w:top w:val="none" w:sz="0" w:space="0" w:color="auto"/>
        <w:left w:val="none" w:sz="0" w:space="0" w:color="auto"/>
        <w:bottom w:val="none" w:sz="0" w:space="0" w:color="auto"/>
        <w:right w:val="none" w:sz="0" w:space="0" w:color="auto"/>
      </w:divBdr>
    </w:div>
    <w:div w:id="60953098">
      <w:bodyDiv w:val="1"/>
      <w:marLeft w:val="0"/>
      <w:marRight w:val="0"/>
      <w:marTop w:val="0"/>
      <w:marBottom w:val="0"/>
      <w:divBdr>
        <w:top w:val="none" w:sz="0" w:space="0" w:color="auto"/>
        <w:left w:val="none" w:sz="0" w:space="0" w:color="auto"/>
        <w:bottom w:val="none" w:sz="0" w:space="0" w:color="auto"/>
        <w:right w:val="none" w:sz="0" w:space="0" w:color="auto"/>
      </w:divBdr>
    </w:div>
    <w:div w:id="67852058">
      <w:bodyDiv w:val="1"/>
      <w:marLeft w:val="0"/>
      <w:marRight w:val="0"/>
      <w:marTop w:val="0"/>
      <w:marBottom w:val="0"/>
      <w:divBdr>
        <w:top w:val="none" w:sz="0" w:space="0" w:color="auto"/>
        <w:left w:val="none" w:sz="0" w:space="0" w:color="auto"/>
        <w:bottom w:val="none" w:sz="0" w:space="0" w:color="auto"/>
        <w:right w:val="none" w:sz="0" w:space="0" w:color="auto"/>
      </w:divBdr>
    </w:div>
    <w:div w:id="78259766">
      <w:bodyDiv w:val="1"/>
      <w:marLeft w:val="0"/>
      <w:marRight w:val="0"/>
      <w:marTop w:val="0"/>
      <w:marBottom w:val="0"/>
      <w:divBdr>
        <w:top w:val="none" w:sz="0" w:space="0" w:color="auto"/>
        <w:left w:val="none" w:sz="0" w:space="0" w:color="auto"/>
        <w:bottom w:val="none" w:sz="0" w:space="0" w:color="auto"/>
        <w:right w:val="none" w:sz="0" w:space="0" w:color="auto"/>
      </w:divBdr>
    </w:div>
    <w:div w:id="79572580">
      <w:bodyDiv w:val="1"/>
      <w:marLeft w:val="0"/>
      <w:marRight w:val="0"/>
      <w:marTop w:val="0"/>
      <w:marBottom w:val="0"/>
      <w:divBdr>
        <w:top w:val="none" w:sz="0" w:space="0" w:color="auto"/>
        <w:left w:val="none" w:sz="0" w:space="0" w:color="auto"/>
        <w:bottom w:val="none" w:sz="0" w:space="0" w:color="auto"/>
        <w:right w:val="none" w:sz="0" w:space="0" w:color="auto"/>
      </w:divBdr>
    </w:div>
    <w:div w:id="108593648">
      <w:bodyDiv w:val="1"/>
      <w:marLeft w:val="0"/>
      <w:marRight w:val="0"/>
      <w:marTop w:val="0"/>
      <w:marBottom w:val="0"/>
      <w:divBdr>
        <w:top w:val="none" w:sz="0" w:space="0" w:color="auto"/>
        <w:left w:val="none" w:sz="0" w:space="0" w:color="auto"/>
        <w:bottom w:val="none" w:sz="0" w:space="0" w:color="auto"/>
        <w:right w:val="none" w:sz="0" w:space="0" w:color="auto"/>
      </w:divBdr>
    </w:div>
    <w:div w:id="112408736">
      <w:bodyDiv w:val="1"/>
      <w:marLeft w:val="0"/>
      <w:marRight w:val="0"/>
      <w:marTop w:val="0"/>
      <w:marBottom w:val="0"/>
      <w:divBdr>
        <w:top w:val="none" w:sz="0" w:space="0" w:color="auto"/>
        <w:left w:val="none" w:sz="0" w:space="0" w:color="auto"/>
        <w:bottom w:val="none" w:sz="0" w:space="0" w:color="auto"/>
        <w:right w:val="none" w:sz="0" w:space="0" w:color="auto"/>
      </w:divBdr>
    </w:div>
    <w:div w:id="113258786">
      <w:bodyDiv w:val="1"/>
      <w:marLeft w:val="0"/>
      <w:marRight w:val="0"/>
      <w:marTop w:val="0"/>
      <w:marBottom w:val="0"/>
      <w:divBdr>
        <w:top w:val="none" w:sz="0" w:space="0" w:color="auto"/>
        <w:left w:val="none" w:sz="0" w:space="0" w:color="auto"/>
        <w:bottom w:val="none" w:sz="0" w:space="0" w:color="auto"/>
        <w:right w:val="none" w:sz="0" w:space="0" w:color="auto"/>
      </w:divBdr>
    </w:div>
    <w:div w:id="115029825">
      <w:bodyDiv w:val="1"/>
      <w:marLeft w:val="0"/>
      <w:marRight w:val="0"/>
      <w:marTop w:val="0"/>
      <w:marBottom w:val="0"/>
      <w:divBdr>
        <w:top w:val="none" w:sz="0" w:space="0" w:color="auto"/>
        <w:left w:val="none" w:sz="0" w:space="0" w:color="auto"/>
        <w:bottom w:val="none" w:sz="0" w:space="0" w:color="auto"/>
        <w:right w:val="none" w:sz="0" w:space="0" w:color="auto"/>
      </w:divBdr>
    </w:div>
    <w:div w:id="118644438">
      <w:bodyDiv w:val="1"/>
      <w:marLeft w:val="0"/>
      <w:marRight w:val="0"/>
      <w:marTop w:val="0"/>
      <w:marBottom w:val="0"/>
      <w:divBdr>
        <w:top w:val="none" w:sz="0" w:space="0" w:color="auto"/>
        <w:left w:val="none" w:sz="0" w:space="0" w:color="auto"/>
        <w:bottom w:val="none" w:sz="0" w:space="0" w:color="auto"/>
        <w:right w:val="none" w:sz="0" w:space="0" w:color="auto"/>
      </w:divBdr>
    </w:div>
    <w:div w:id="125323493">
      <w:bodyDiv w:val="1"/>
      <w:marLeft w:val="0"/>
      <w:marRight w:val="0"/>
      <w:marTop w:val="0"/>
      <w:marBottom w:val="0"/>
      <w:divBdr>
        <w:top w:val="none" w:sz="0" w:space="0" w:color="auto"/>
        <w:left w:val="none" w:sz="0" w:space="0" w:color="auto"/>
        <w:bottom w:val="none" w:sz="0" w:space="0" w:color="auto"/>
        <w:right w:val="none" w:sz="0" w:space="0" w:color="auto"/>
      </w:divBdr>
    </w:div>
    <w:div w:id="137694368">
      <w:bodyDiv w:val="1"/>
      <w:marLeft w:val="0"/>
      <w:marRight w:val="0"/>
      <w:marTop w:val="0"/>
      <w:marBottom w:val="0"/>
      <w:divBdr>
        <w:top w:val="none" w:sz="0" w:space="0" w:color="auto"/>
        <w:left w:val="none" w:sz="0" w:space="0" w:color="auto"/>
        <w:bottom w:val="none" w:sz="0" w:space="0" w:color="auto"/>
        <w:right w:val="none" w:sz="0" w:space="0" w:color="auto"/>
      </w:divBdr>
    </w:div>
    <w:div w:id="145976473">
      <w:bodyDiv w:val="1"/>
      <w:marLeft w:val="0"/>
      <w:marRight w:val="0"/>
      <w:marTop w:val="0"/>
      <w:marBottom w:val="0"/>
      <w:divBdr>
        <w:top w:val="none" w:sz="0" w:space="0" w:color="auto"/>
        <w:left w:val="none" w:sz="0" w:space="0" w:color="auto"/>
        <w:bottom w:val="none" w:sz="0" w:space="0" w:color="auto"/>
        <w:right w:val="none" w:sz="0" w:space="0" w:color="auto"/>
      </w:divBdr>
    </w:div>
    <w:div w:id="161698083">
      <w:bodyDiv w:val="1"/>
      <w:marLeft w:val="0"/>
      <w:marRight w:val="0"/>
      <w:marTop w:val="0"/>
      <w:marBottom w:val="0"/>
      <w:divBdr>
        <w:top w:val="none" w:sz="0" w:space="0" w:color="auto"/>
        <w:left w:val="none" w:sz="0" w:space="0" w:color="auto"/>
        <w:bottom w:val="none" w:sz="0" w:space="0" w:color="auto"/>
        <w:right w:val="none" w:sz="0" w:space="0" w:color="auto"/>
      </w:divBdr>
    </w:div>
    <w:div w:id="165025105">
      <w:bodyDiv w:val="1"/>
      <w:marLeft w:val="0"/>
      <w:marRight w:val="0"/>
      <w:marTop w:val="0"/>
      <w:marBottom w:val="0"/>
      <w:divBdr>
        <w:top w:val="none" w:sz="0" w:space="0" w:color="auto"/>
        <w:left w:val="none" w:sz="0" w:space="0" w:color="auto"/>
        <w:bottom w:val="none" w:sz="0" w:space="0" w:color="auto"/>
        <w:right w:val="none" w:sz="0" w:space="0" w:color="auto"/>
      </w:divBdr>
    </w:div>
    <w:div w:id="191457563">
      <w:bodyDiv w:val="1"/>
      <w:marLeft w:val="0"/>
      <w:marRight w:val="0"/>
      <w:marTop w:val="0"/>
      <w:marBottom w:val="0"/>
      <w:divBdr>
        <w:top w:val="none" w:sz="0" w:space="0" w:color="auto"/>
        <w:left w:val="none" w:sz="0" w:space="0" w:color="auto"/>
        <w:bottom w:val="none" w:sz="0" w:space="0" w:color="auto"/>
        <w:right w:val="none" w:sz="0" w:space="0" w:color="auto"/>
      </w:divBdr>
    </w:div>
    <w:div w:id="200748922">
      <w:bodyDiv w:val="1"/>
      <w:marLeft w:val="0"/>
      <w:marRight w:val="0"/>
      <w:marTop w:val="0"/>
      <w:marBottom w:val="0"/>
      <w:divBdr>
        <w:top w:val="none" w:sz="0" w:space="0" w:color="auto"/>
        <w:left w:val="none" w:sz="0" w:space="0" w:color="auto"/>
        <w:bottom w:val="none" w:sz="0" w:space="0" w:color="auto"/>
        <w:right w:val="none" w:sz="0" w:space="0" w:color="auto"/>
      </w:divBdr>
    </w:div>
    <w:div w:id="210122058">
      <w:bodyDiv w:val="1"/>
      <w:marLeft w:val="0"/>
      <w:marRight w:val="0"/>
      <w:marTop w:val="0"/>
      <w:marBottom w:val="0"/>
      <w:divBdr>
        <w:top w:val="none" w:sz="0" w:space="0" w:color="auto"/>
        <w:left w:val="none" w:sz="0" w:space="0" w:color="auto"/>
        <w:bottom w:val="none" w:sz="0" w:space="0" w:color="auto"/>
        <w:right w:val="none" w:sz="0" w:space="0" w:color="auto"/>
      </w:divBdr>
    </w:div>
    <w:div w:id="229775922">
      <w:bodyDiv w:val="1"/>
      <w:marLeft w:val="0"/>
      <w:marRight w:val="0"/>
      <w:marTop w:val="0"/>
      <w:marBottom w:val="0"/>
      <w:divBdr>
        <w:top w:val="none" w:sz="0" w:space="0" w:color="auto"/>
        <w:left w:val="none" w:sz="0" w:space="0" w:color="auto"/>
        <w:bottom w:val="none" w:sz="0" w:space="0" w:color="auto"/>
        <w:right w:val="none" w:sz="0" w:space="0" w:color="auto"/>
      </w:divBdr>
    </w:div>
    <w:div w:id="243880811">
      <w:bodyDiv w:val="1"/>
      <w:marLeft w:val="0"/>
      <w:marRight w:val="0"/>
      <w:marTop w:val="0"/>
      <w:marBottom w:val="0"/>
      <w:divBdr>
        <w:top w:val="none" w:sz="0" w:space="0" w:color="auto"/>
        <w:left w:val="none" w:sz="0" w:space="0" w:color="auto"/>
        <w:bottom w:val="none" w:sz="0" w:space="0" w:color="auto"/>
        <w:right w:val="none" w:sz="0" w:space="0" w:color="auto"/>
      </w:divBdr>
    </w:div>
    <w:div w:id="288782832">
      <w:bodyDiv w:val="1"/>
      <w:marLeft w:val="0"/>
      <w:marRight w:val="0"/>
      <w:marTop w:val="0"/>
      <w:marBottom w:val="0"/>
      <w:divBdr>
        <w:top w:val="none" w:sz="0" w:space="0" w:color="auto"/>
        <w:left w:val="none" w:sz="0" w:space="0" w:color="auto"/>
        <w:bottom w:val="none" w:sz="0" w:space="0" w:color="auto"/>
        <w:right w:val="none" w:sz="0" w:space="0" w:color="auto"/>
      </w:divBdr>
    </w:div>
    <w:div w:id="297303710">
      <w:bodyDiv w:val="1"/>
      <w:marLeft w:val="0"/>
      <w:marRight w:val="0"/>
      <w:marTop w:val="0"/>
      <w:marBottom w:val="0"/>
      <w:divBdr>
        <w:top w:val="none" w:sz="0" w:space="0" w:color="auto"/>
        <w:left w:val="none" w:sz="0" w:space="0" w:color="auto"/>
        <w:bottom w:val="none" w:sz="0" w:space="0" w:color="auto"/>
        <w:right w:val="none" w:sz="0" w:space="0" w:color="auto"/>
      </w:divBdr>
    </w:div>
    <w:div w:id="298387897">
      <w:bodyDiv w:val="1"/>
      <w:marLeft w:val="0"/>
      <w:marRight w:val="0"/>
      <w:marTop w:val="0"/>
      <w:marBottom w:val="0"/>
      <w:divBdr>
        <w:top w:val="none" w:sz="0" w:space="0" w:color="auto"/>
        <w:left w:val="none" w:sz="0" w:space="0" w:color="auto"/>
        <w:bottom w:val="none" w:sz="0" w:space="0" w:color="auto"/>
        <w:right w:val="none" w:sz="0" w:space="0" w:color="auto"/>
      </w:divBdr>
    </w:div>
    <w:div w:id="302195866">
      <w:bodyDiv w:val="1"/>
      <w:marLeft w:val="0"/>
      <w:marRight w:val="0"/>
      <w:marTop w:val="0"/>
      <w:marBottom w:val="0"/>
      <w:divBdr>
        <w:top w:val="none" w:sz="0" w:space="0" w:color="auto"/>
        <w:left w:val="none" w:sz="0" w:space="0" w:color="auto"/>
        <w:bottom w:val="none" w:sz="0" w:space="0" w:color="auto"/>
        <w:right w:val="none" w:sz="0" w:space="0" w:color="auto"/>
      </w:divBdr>
    </w:div>
    <w:div w:id="304090972">
      <w:bodyDiv w:val="1"/>
      <w:marLeft w:val="0"/>
      <w:marRight w:val="0"/>
      <w:marTop w:val="0"/>
      <w:marBottom w:val="0"/>
      <w:divBdr>
        <w:top w:val="none" w:sz="0" w:space="0" w:color="auto"/>
        <w:left w:val="none" w:sz="0" w:space="0" w:color="auto"/>
        <w:bottom w:val="none" w:sz="0" w:space="0" w:color="auto"/>
        <w:right w:val="none" w:sz="0" w:space="0" w:color="auto"/>
      </w:divBdr>
    </w:div>
    <w:div w:id="313878103">
      <w:bodyDiv w:val="1"/>
      <w:marLeft w:val="0"/>
      <w:marRight w:val="0"/>
      <w:marTop w:val="0"/>
      <w:marBottom w:val="0"/>
      <w:divBdr>
        <w:top w:val="none" w:sz="0" w:space="0" w:color="auto"/>
        <w:left w:val="none" w:sz="0" w:space="0" w:color="auto"/>
        <w:bottom w:val="none" w:sz="0" w:space="0" w:color="auto"/>
        <w:right w:val="none" w:sz="0" w:space="0" w:color="auto"/>
      </w:divBdr>
    </w:div>
    <w:div w:id="318849075">
      <w:bodyDiv w:val="1"/>
      <w:marLeft w:val="0"/>
      <w:marRight w:val="0"/>
      <w:marTop w:val="0"/>
      <w:marBottom w:val="0"/>
      <w:divBdr>
        <w:top w:val="none" w:sz="0" w:space="0" w:color="auto"/>
        <w:left w:val="none" w:sz="0" w:space="0" w:color="auto"/>
        <w:bottom w:val="none" w:sz="0" w:space="0" w:color="auto"/>
        <w:right w:val="none" w:sz="0" w:space="0" w:color="auto"/>
      </w:divBdr>
      <w:divsChild>
        <w:div w:id="1984389245">
          <w:marLeft w:val="0"/>
          <w:marRight w:val="0"/>
          <w:marTop w:val="0"/>
          <w:marBottom w:val="0"/>
          <w:divBdr>
            <w:top w:val="none" w:sz="0" w:space="0" w:color="auto"/>
            <w:left w:val="none" w:sz="0" w:space="0" w:color="auto"/>
            <w:bottom w:val="none" w:sz="0" w:space="0" w:color="auto"/>
            <w:right w:val="none" w:sz="0" w:space="0" w:color="auto"/>
          </w:divBdr>
          <w:divsChild>
            <w:div w:id="936981634">
              <w:marLeft w:val="0"/>
              <w:marRight w:val="0"/>
              <w:marTop w:val="0"/>
              <w:marBottom w:val="0"/>
              <w:divBdr>
                <w:top w:val="none" w:sz="0" w:space="0" w:color="auto"/>
                <w:left w:val="none" w:sz="0" w:space="0" w:color="auto"/>
                <w:bottom w:val="none" w:sz="0" w:space="0" w:color="auto"/>
                <w:right w:val="none" w:sz="0" w:space="0" w:color="auto"/>
              </w:divBdr>
              <w:divsChild>
                <w:div w:id="1330594528">
                  <w:marLeft w:val="0"/>
                  <w:marRight w:val="0"/>
                  <w:marTop w:val="0"/>
                  <w:marBottom w:val="0"/>
                  <w:divBdr>
                    <w:top w:val="none" w:sz="0" w:space="0" w:color="auto"/>
                    <w:left w:val="none" w:sz="0" w:space="0" w:color="auto"/>
                    <w:bottom w:val="none" w:sz="0" w:space="0" w:color="auto"/>
                    <w:right w:val="none" w:sz="0" w:space="0" w:color="auto"/>
                  </w:divBdr>
                  <w:divsChild>
                    <w:div w:id="118135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340984">
          <w:marLeft w:val="0"/>
          <w:marRight w:val="0"/>
          <w:marTop w:val="0"/>
          <w:marBottom w:val="0"/>
          <w:divBdr>
            <w:top w:val="none" w:sz="0" w:space="0" w:color="auto"/>
            <w:left w:val="none" w:sz="0" w:space="0" w:color="auto"/>
            <w:bottom w:val="none" w:sz="0" w:space="0" w:color="auto"/>
            <w:right w:val="none" w:sz="0" w:space="0" w:color="auto"/>
          </w:divBdr>
          <w:divsChild>
            <w:div w:id="1771582346">
              <w:marLeft w:val="0"/>
              <w:marRight w:val="0"/>
              <w:marTop w:val="0"/>
              <w:marBottom w:val="0"/>
              <w:divBdr>
                <w:top w:val="none" w:sz="0" w:space="0" w:color="auto"/>
                <w:left w:val="none" w:sz="0" w:space="0" w:color="auto"/>
                <w:bottom w:val="none" w:sz="0" w:space="0" w:color="auto"/>
                <w:right w:val="none" w:sz="0" w:space="0" w:color="auto"/>
              </w:divBdr>
              <w:divsChild>
                <w:div w:id="200869024">
                  <w:marLeft w:val="0"/>
                  <w:marRight w:val="0"/>
                  <w:marTop w:val="0"/>
                  <w:marBottom w:val="0"/>
                  <w:divBdr>
                    <w:top w:val="none" w:sz="0" w:space="0" w:color="auto"/>
                    <w:left w:val="none" w:sz="0" w:space="0" w:color="auto"/>
                    <w:bottom w:val="none" w:sz="0" w:space="0" w:color="auto"/>
                    <w:right w:val="none" w:sz="0" w:space="0" w:color="auto"/>
                  </w:divBdr>
                  <w:divsChild>
                    <w:div w:id="98685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387018">
      <w:bodyDiv w:val="1"/>
      <w:marLeft w:val="0"/>
      <w:marRight w:val="0"/>
      <w:marTop w:val="0"/>
      <w:marBottom w:val="0"/>
      <w:divBdr>
        <w:top w:val="none" w:sz="0" w:space="0" w:color="auto"/>
        <w:left w:val="none" w:sz="0" w:space="0" w:color="auto"/>
        <w:bottom w:val="none" w:sz="0" w:space="0" w:color="auto"/>
        <w:right w:val="none" w:sz="0" w:space="0" w:color="auto"/>
      </w:divBdr>
    </w:div>
    <w:div w:id="365525546">
      <w:bodyDiv w:val="1"/>
      <w:marLeft w:val="0"/>
      <w:marRight w:val="0"/>
      <w:marTop w:val="0"/>
      <w:marBottom w:val="0"/>
      <w:divBdr>
        <w:top w:val="none" w:sz="0" w:space="0" w:color="auto"/>
        <w:left w:val="none" w:sz="0" w:space="0" w:color="auto"/>
        <w:bottom w:val="none" w:sz="0" w:space="0" w:color="auto"/>
        <w:right w:val="none" w:sz="0" w:space="0" w:color="auto"/>
      </w:divBdr>
    </w:div>
    <w:div w:id="401951276">
      <w:bodyDiv w:val="1"/>
      <w:marLeft w:val="0"/>
      <w:marRight w:val="0"/>
      <w:marTop w:val="0"/>
      <w:marBottom w:val="0"/>
      <w:divBdr>
        <w:top w:val="none" w:sz="0" w:space="0" w:color="auto"/>
        <w:left w:val="none" w:sz="0" w:space="0" w:color="auto"/>
        <w:bottom w:val="none" w:sz="0" w:space="0" w:color="auto"/>
        <w:right w:val="none" w:sz="0" w:space="0" w:color="auto"/>
      </w:divBdr>
    </w:div>
    <w:div w:id="404183698">
      <w:bodyDiv w:val="1"/>
      <w:marLeft w:val="0"/>
      <w:marRight w:val="0"/>
      <w:marTop w:val="0"/>
      <w:marBottom w:val="0"/>
      <w:divBdr>
        <w:top w:val="none" w:sz="0" w:space="0" w:color="auto"/>
        <w:left w:val="none" w:sz="0" w:space="0" w:color="auto"/>
        <w:bottom w:val="none" w:sz="0" w:space="0" w:color="auto"/>
        <w:right w:val="none" w:sz="0" w:space="0" w:color="auto"/>
      </w:divBdr>
    </w:div>
    <w:div w:id="404845069">
      <w:bodyDiv w:val="1"/>
      <w:marLeft w:val="0"/>
      <w:marRight w:val="0"/>
      <w:marTop w:val="0"/>
      <w:marBottom w:val="0"/>
      <w:divBdr>
        <w:top w:val="none" w:sz="0" w:space="0" w:color="auto"/>
        <w:left w:val="none" w:sz="0" w:space="0" w:color="auto"/>
        <w:bottom w:val="none" w:sz="0" w:space="0" w:color="auto"/>
        <w:right w:val="none" w:sz="0" w:space="0" w:color="auto"/>
      </w:divBdr>
    </w:div>
    <w:div w:id="414786097">
      <w:bodyDiv w:val="1"/>
      <w:marLeft w:val="0"/>
      <w:marRight w:val="0"/>
      <w:marTop w:val="0"/>
      <w:marBottom w:val="0"/>
      <w:divBdr>
        <w:top w:val="none" w:sz="0" w:space="0" w:color="auto"/>
        <w:left w:val="none" w:sz="0" w:space="0" w:color="auto"/>
        <w:bottom w:val="none" w:sz="0" w:space="0" w:color="auto"/>
        <w:right w:val="none" w:sz="0" w:space="0" w:color="auto"/>
      </w:divBdr>
    </w:div>
    <w:div w:id="432284838">
      <w:bodyDiv w:val="1"/>
      <w:marLeft w:val="0"/>
      <w:marRight w:val="0"/>
      <w:marTop w:val="0"/>
      <w:marBottom w:val="0"/>
      <w:divBdr>
        <w:top w:val="none" w:sz="0" w:space="0" w:color="auto"/>
        <w:left w:val="none" w:sz="0" w:space="0" w:color="auto"/>
        <w:bottom w:val="none" w:sz="0" w:space="0" w:color="auto"/>
        <w:right w:val="none" w:sz="0" w:space="0" w:color="auto"/>
      </w:divBdr>
    </w:div>
    <w:div w:id="476071631">
      <w:bodyDiv w:val="1"/>
      <w:marLeft w:val="0"/>
      <w:marRight w:val="0"/>
      <w:marTop w:val="0"/>
      <w:marBottom w:val="0"/>
      <w:divBdr>
        <w:top w:val="none" w:sz="0" w:space="0" w:color="auto"/>
        <w:left w:val="none" w:sz="0" w:space="0" w:color="auto"/>
        <w:bottom w:val="none" w:sz="0" w:space="0" w:color="auto"/>
        <w:right w:val="none" w:sz="0" w:space="0" w:color="auto"/>
      </w:divBdr>
    </w:div>
    <w:div w:id="496002089">
      <w:bodyDiv w:val="1"/>
      <w:marLeft w:val="0"/>
      <w:marRight w:val="0"/>
      <w:marTop w:val="0"/>
      <w:marBottom w:val="0"/>
      <w:divBdr>
        <w:top w:val="none" w:sz="0" w:space="0" w:color="auto"/>
        <w:left w:val="none" w:sz="0" w:space="0" w:color="auto"/>
        <w:bottom w:val="none" w:sz="0" w:space="0" w:color="auto"/>
        <w:right w:val="none" w:sz="0" w:space="0" w:color="auto"/>
      </w:divBdr>
    </w:div>
    <w:div w:id="500780147">
      <w:bodyDiv w:val="1"/>
      <w:marLeft w:val="0"/>
      <w:marRight w:val="0"/>
      <w:marTop w:val="0"/>
      <w:marBottom w:val="0"/>
      <w:divBdr>
        <w:top w:val="none" w:sz="0" w:space="0" w:color="auto"/>
        <w:left w:val="none" w:sz="0" w:space="0" w:color="auto"/>
        <w:bottom w:val="none" w:sz="0" w:space="0" w:color="auto"/>
        <w:right w:val="none" w:sz="0" w:space="0" w:color="auto"/>
      </w:divBdr>
    </w:div>
    <w:div w:id="511575328">
      <w:bodyDiv w:val="1"/>
      <w:marLeft w:val="0"/>
      <w:marRight w:val="0"/>
      <w:marTop w:val="0"/>
      <w:marBottom w:val="0"/>
      <w:divBdr>
        <w:top w:val="none" w:sz="0" w:space="0" w:color="auto"/>
        <w:left w:val="none" w:sz="0" w:space="0" w:color="auto"/>
        <w:bottom w:val="none" w:sz="0" w:space="0" w:color="auto"/>
        <w:right w:val="none" w:sz="0" w:space="0" w:color="auto"/>
      </w:divBdr>
    </w:div>
    <w:div w:id="522092347">
      <w:bodyDiv w:val="1"/>
      <w:marLeft w:val="0"/>
      <w:marRight w:val="0"/>
      <w:marTop w:val="0"/>
      <w:marBottom w:val="0"/>
      <w:divBdr>
        <w:top w:val="none" w:sz="0" w:space="0" w:color="auto"/>
        <w:left w:val="none" w:sz="0" w:space="0" w:color="auto"/>
        <w:bottom w:val="none" w:sz="0" w:space="0" w:color="auto"/>
        <w:right w:val="none" w:sz="0" w:space="0" w:color="auto"/>
      </w:divBdr>
    </w:div>
    <w:div w:id="537473751">
      <w:bodyDiv w:val="1"/>
      <w:marLeft w:val="0"/>
      <w:marRight w:val="0"/>
      <w:marTop w:val="0"/>
      <w:marBottom w:val="0"/>
      <w:divBdr>
        <w:top w:val="none" w:sz="0" w:space="0" w:color="auto"/>
        <w:left w:val="none" w:sz="0" w:space="0" w:color="auto"/>
        <w:bottom w:val="none" w:sz="0" w:space="0" w:color="auto"/>
        <w:right w:val="none" w:sz="0" w:space="0" w:color="auto"/>
      </w:divBdr>
    </w:div>
    <w:div w:id="554438193">
      <w:bodyDiv w:val="1"/>
      <w:marLeft w:val="0"/>
      <w:marRight w:val="0"/>
      <w:marTop w:val="0"/>
      <w:marBottom w:val="0"/>
      <w:divBdr>
        <w:top w:val="none" w:sz="0" w:space="0" w:color="auto"/>
        <w:left w:val="none" w:sz="0" w:space="0" w:color="auto"/>
        <w:bottom w:val="none" w:sz="0" w:space="0" w:color="auto"/>
        <w:right w:val="none" w:sz="0" w:space="0" w:color="auto"/>
      </w:divBdr>
    </w:div>
    <w:div w:id="562982480">
      <w:bodyDiv w:val="1"/>
      <w:marLeft w:val="0"/>
      <w:marRight w:val="0"/>
      <w:marTop w:val="0"/>
      <w:marBottom w:val="0"/>
      <w:divBdr>
        <w:top w:val="none" w:sz="0" w:space="0" w:color="auto"/>
        <w:left w:val="none" w:sz="0" w:space="0" w:color="auto"/>
        <w:bottom w:val="none" w:sz="0" w:space="0" w:color="auto"/>
        <w:right w:val="none" w:sz="0" w:space="0" w:color="auto"/>
      </w:divBdr>
    </w:div>
    <w:div w:id="567037556">
      <w:bodyDiv w:val="1"/>
      <w:marLeft w:val="0"/>
      <w:marRight w:val="0"/>
      <w:marTop w:val="0"/>
      <w:marBottom w:val="0"/>
      <w:divBdr>
        <w:top w:val="none" w:sz="0" w:space="0" w:color="auto"/>
        <w:left w:val="none" w:sz="0" w:space="0" w:color="auto"/>
        <w:bottom w:val="none" w:sz="0" w:space="0" w:color="auto"/>
        <w:right w:val="none" w:sz="0" w:space="0" w:color="auto"/>
      </w:divBdr>
    </w:div>
    <w:div w:id="569270382">
      <w:bodyDiv w:val="1"/>
      <w:marLeft w:val="0"/>
      <w:marRight w:val="0"/>
      <w:marTop w:val="0"/>
      <w:marBottom w:val="0"/>
      <w:divBdr>
        <w:top w:val="none" w:sz="0" w:space="0" w:color="auto"/>
        <w:left w:val="none" w:sz="0" w:space="0" w:color="auto"/>
        <w:bottom w:val="none" w:sz="0" w:space="0" w:color="auto"/>
        <w:right w:val="none" w:sz="0" w:space="0" w:color="auto"/>
      </w:divBdr>
    </w:div>
    <w:div w:id="588082946">
      <w:bodyDiv w:val="1"/>
      <w:marLeft w:val="0"/>
      <w:marRight w:val="0"/>
      <w:marTop w:val="0"/>
      <w:marBottom w:val="0"/>
      <w:divBdr>
        <w:top w:val="none" w:sz="0" w:space="0" w:color="auto"/>
        <w:left w:val="none" w:sz="0" w:space="0" w:color="auto"/>
        <w:bottom w:val="none" w:sz="0" w:space="0" w:color="auto"/>
        <w:right w:val="none" w:sz="0" w:space="0" w:color="auto"/>
      </w:divBdr>
    </w:div>
    <w:div w:id="611909757">
      <w:bodyDiv w:val="1"/>
      <w:marLeft w:val="0"/>
      <w:marRight w:val="0"/>
      <w:marTop w:val="0"/>
      <w:marBottom w:val="0"/>
      <w:divBdr>
        <w:top w:val="none" w:sz="0" w:space="0" w:color="auto"/>
        <w:left w:val="none" w:sz="0" w:space="0" w:color="auto"/>
        <w:bottom w:val="none" w:sz="0" w:space="0" w:color="auto"/>
        <w:right w:val="none" w:sz="0" w:space="0" w:color="auto"/>
      </w:divBdr>
    </w:div>
    <w:div w:id="622426459">
      <w:bodyDiv w:val="1"/>
      <w:marLeft w:val="0"/>
      <w:marRight w:val="0"/>
      <w:marTop w:val="0"/>
      <w:marBottom w:val="0"/>
      <w:divBdr>
        <w:top w:val="none" w:sz="0" w:space="0" w:color="auto"/>
        <w:left w:val="none" w:sz="0" w:space="0" w:color="auto"/>
        <w:bottom w:val="none" w:sz="0" w:space="0" w:color="auto"/>
        <w:right w:val="none" w:sz="0" w:space="0" w:color="auto"/>
      </w:divBdr>
    </w:div>
    <w:div w:id="625819821">
      <w:bodyDiv w:val="1"/>
      <w:marLeft w:val="0"/>
      <w:marRight w:val="0"/>
      <w:marTop w:val="0"/>
      <w:marBottom w:val="0"/>
      <w:divBdr>
        <w:top w:val="none" w:sz="0" w:space="0" w:color="auto"/>
        <w:left w:val="none" w:sz="0" w:space="0" w:color="auto"/>
        <w:bottom w:val="none" w:sz="0" w:space="0" w:color="auto"/>
        <w:right w:val="none" w:sz="0" w:space="0" w:color="auto"/>
      </w:divBdr>
    </w:div>
    <w:div w:id="636616860">
      <w:bodyDiv w:val="1"/>
      <w:marLeft w:val="0"/>
      <w:marRight w:val="0"/>
      <w:marTop w:val="0"/>
      <w:marBottom w:val="0"/>
      <w:divBdr>
        <w:top w:val="none" w:sz="0" w:space="0" w:color="auto"/>
        <w:left w:val="none" w:sz="0" w:space="0" w:color="auto"/>
        <w:bottom w:val="none" w:sz="0" w:space="0" w:color="auto"/>
        <w:right w:val="none" w:sz="0" w:space="0" w:color="auto"/>
      </w:divBdr>
    </w:div>
    <w:div w:id="659433286">
      <w:bodyDiv w:val="1"/>
      <w:marLeft w:val="0"/>
      <w:marRight w:val="0"/>
      <w:marTop w:val="0"/>
      <w:marBottom w:val="0"/>
      <w:divBdr>
        <w:top w:val="none" w:sz="0" w:space="0" w:color="auto"/>
        <w:left w:val="none" w:sz="0" w:space="0" w:color="auto"/>
        <w:bottom w:val="none" w:sz="0" w:space="0" w:color="auto"/>
        <w:right w:val="none" w:sz="0" w:space="0" w:color="auto"/>
      </w:divBdr>
    </w:div>
    <w:div w:id="672924478">
      <w:bodyDiv w:val="1"/>
      <w:marLeft w:val="0"/>
      <w:marRight w:val="0"/>
      <w:marTop w:val="0"/>
      <w:marBottom w:val="0"/>
      <w:divBdr>
        <w:top w:val="none" w:sz="0" w:space="0" w:color="auto"/>
        <w:left w:val="none" w:sz="0" w:space="0" w:color="auto"/>
        <w:bottom w:val="none" w:sz="0" w:space="0" w:color="auto"/>
        <w:right w:val="none" w:sz="0" w:space="0" w:color="auto"/>
      </w:divBdr>
    </w:div>
    <w:div w:id="690033455">
      <w:bodyDiv w:val="1"/>
      <w:marLeft w:val="0"/>
      <w:marRight w:val="0"/>
      <w:marTop w:val="0"/>
      <w:marBottom w:val="0"/>
      <w:divBdr>
        <w:top w:val="none" w:sz="0" w:space="0" w:color="auto"/>
        <w:left w:val="none" w:sz="0" w:space="0" w:color="auto"/>
        <w:bottom w:val="none" w:sz="0" w:space="0" w:color="auto"/>
        <w:right w:val="none" w:sz="0" w:space="0" w:color="auto"/>
      </w:divBdr>
    </w:div>
    <w:div w:id="697663080">
      <w:bodyDiv w:val="1"/>
      <w:marLeft w:val="0"/>
      <w:marRight w:val="0"/>
      <w:marTop w:val="0"/>
      <w:marBottom w:val="0"/>
      <w:divBdr>
        <w:top w:val="none" w:sz="0" w:space="0" w:color="auto"/>
        <w:left w:val="none" w:sz="0" w:space="0" w:color="auto"/>
        <w:bottom w:val="none" w:sz="0" w:space="0" w:color="auto"/>
        <w:right w:val="none" w:sz="0" w:space="0" w:color="auto"/>
      </w:divBdr>
    </w:div>
    <w:div w:id="748313853">
      <w:bodyDiv w:val="1"/>
      <w:marLeft w:val="0"/>
      <w:marRight w:val="0"/>
      <w:marTop w:val="0"/>
      <w:marBottom w:val="0"/>
      <w:divBdr>
        <w:top w:val="none" w:sz="0" w:space="0" w:color="auto"/>
        <w:left w:val="none" w:sz="0" w:space="0" w:color="auto"/>
        <w:bottom w:val="none" w:sz="0" w:space="0" w:color="auto"/>
        <w:right w:val="none" w:sz="0" w:space="0" w:color="auto"/>
      </w:divBdr>
    </w:div>
    <w:div w:id="755594317">
      <w:bodyDiv w:val="1"/>
      <w:marLeft w:val="0"/>
      <w:marRight w:val="0"/>
      <w:marTop w:val="0"/>
      <w:marBottom w:val="0"/>
      <w:divBdr>
        <w:top w:val="none" w:sz="0" w:space="0" w:color="auto"/>
        <w:left w:val="none" w:sz="0" w:space="0" w:color="auto"/>
        <w:bottom w:val="none" w:sz="0" w:space="0" w:color="auto"/>
        <w:right w:val="none" w:sz="0" w:space="0" w:color="auto"/>
      </w:divBdr>
    </w:div>
    <w:div w:id="777873965">
      <w:bodyDiv w:val="1"/>
      <w:marLeft w:val="0"/>
      <w:marRight w:val="0"/>
      <w:marTop w:val="0"/>
      <w:marBottom w:val="0"/>
      <w:divBdr>
        <w:top w:val="none" w:sz="0" w:space="0" w:color="auto"/>
        <w:left w:val="none" w:sz="0" w:space="0" w:color="auto"/>
        <w:bottom w:val="none" w:sz="0" w:space="0" w:color="auto"/>
        <w:right w:val="none" w:sz="0" w:space="0" w:color="auto"/>
      </w:divBdr>
    </w:div>
    <w:div w:id="829711406">
      <w:bodyDiv w:val="1"/>
      <w:marLeft w:val="0"/>
      <w:marRight w:val="0"/>
      <w:marTop w:val="0"/>
      <w:marBottom w:val="0"/>
      <w:divBdr>
        <w:top w:val="none" w:sz="0" w:space="0" w:color="auto"/>
        <w:left w:val="none" w:sz="0" w:space="0" w:color="auto"/>
        <w:bottom w:val="none" w:sz="0" w:space="0" w:color="auto"/>
        <w:right w:val="none" w:sz="0" w:space="0" w:color="auto"/>
      </w:divBdr>
    </w:div>
    <w:div w:id="836460502">
      <w:bodyDiv w:val="1"/>
      <w:marLeft w:val="0"/>
      <w:marRight w:val="0"/>
      <w:marTop w:val="0"/>
      <w:marBottom w:val="0"/>
      <w:divBdr>
        <w:top w:val="none" w:sz="0" w:space="0" w:color="auto"/>
        <w:left w:val="none" w:sz="0" w:space="0" w:color="auto"/>
        <w:bottom w:val="none" w:sz="0" w:space="0" w:color="auto"/>
        <w:right w:val="none" w:sz="0" w:space="0" w:color="auto"/>
      </w:divBdr>
    </w:div>
    <w:div w:id="872810494">
      <w:bodyDiv w:val="1"/>
      <w:marLeft w:val="0"/>
      <w:marRight w:val="0"/>
      <w:marTop w:val="0"/>
      <w:marBottom w:val="0"/>
      <w:divBdr>
        <w:top w:val="none" w:sz="0" w:space="0" w:color="auto"/>
        <w:left w:val="none" w:sz="0" w:space="0" w:color="auto"/>
        <w:bottom w:val="none" w:sz="0" w:space="0" w:color="auto"/>
        <w:right w:val="none" w:sz="0" w:space="0" w:color="auto"/>
      </w:divBdr>
    </w:div>
    <w:div w:id="876429137">
      <w:bodyDiv w:val="1"/>
      <w:marLeft w:val="0"/>
      <w:marRight w:val="0"/>
      <w:marTop w:val="0"/>
      <w:marBottom w:val="0"/>
      <w:divBdr>
        <w:top w:val="none" w:sz="0" w:space="0" w:color="auto"/>
        <w:left w:val="none" w:sz="0" w:space="0" w:color="auto"/>
        <w:bottom w:val="none" w:sz="0" w:space="0" w:color="auto"/>
        <w:right w:val="none" w:sz="0" w:space="0" w:color="auto"/>
      </w:divBdr>
    </w:div>
    <w:div w:id="885095621">
      <w:bodyDiv w:val="1"/>
      <w:marLeft w:val="0"/>
      <w:marRight w:val="0"/>
      <w:marTop w:val="0"/>
      <w:marBottom w:val="0"/>
      <w:divBdr>
        <w:top w:val="none" w:sz="0" w:space="0" w:color="auto"/>
        <w:left w:val="none" w:sz="0" w:space="0" w:color="auto"/>
        <w:bottom w:val="none" w:sz="0" w:space="0" w:color="auto"/>
        <w:right w:val="none" w:sz="0" w:space="0" w:color="auto"/>
      </w:divBdr>
    </w:div>
    <w:div w:id="887956591">
      <w:bodyDiv w:val="1"/>
      <w:marLeft w:val="0"/>
      <w:marRight w:val="0"/>
      <w:marTop w:val="0"/>
      <w:marBottom w:val="0"/>
      <w:divBdr>
        <w:top w:val="none" w:sz="0" w:space="0" w:color="auto"/>
        <w:left w:val="none" w:sz="0" w:space="0" w:color="auto"/>
        <w:bottom w:val="none" w:sz="0" w:space="0" w:color="auto"/>
        <w:right w:val="none" w:sz="0" w:space="0" w:color="auto"/>
      </w:divBdr>
    </w:div>
    <w:div w:id="895900259">
      <w:bodyDiv w:val="1"/>
      <w:marLeft w:val="0"/>
      <w:marRight w:val="0"/>
      <w:marTop w:val="0"/>
      <w:marBottom w:val="0"/>
      <w:divBdr>
        <w:top w:val="none" w:sz="0" w:space="0" w:color="auto"/>
        <w:left w:val="none" w:sz="0" w:space="0" w:color="auto"/>
        <w:bottom w:val="none" w:sz="0" w:space="0" w:color="auto"/>
        <w:right w:val="none" w:sz="0" w:space="0" w:color="auto"/>
      </w:divBdr>
    </w:div>
    <w:div w:id="952786997">
      <w:bodyDiv w:val="1"/>
      <w:marLeft w:val="0"/>
      <w:marRight w:val="0"/>
      <w:marTop w:val="0"/>
      <w:marBottom w:val="0"/>
      <w:divBdr>
        <w:top w:val="none" w:sz="0" w:space="0" w:color="auto"/>
        <w:left w:val="none" w:sz="0" w:space="0" w:color="auto"/>
        <w:bottom w:val="none" w:sz="0" w:space="0" w:color="auto"/>
        <w:right w:val="none" w:sz="0" w:space="0" w:color="auto"/>
      </w:divBdr>
    </w:div>
    <w:div w:id="963804291">
      <w:bodyDiv w:val="1"/>
      <w:marLeft w:val="0"/>
      <w:marRight w:val="0"/>
      <w:marTop w:val="0"/>
      <w:marBottom w:val="0"/>
      <w:divBdr>
        <w:top w:val="none" w:sz="0" w:space="0" w:color="auto"/>
        <w:left w:val="none" w:sz="0" w:space="0" w:color="auto"/>
        <w:bottom w:val="none" w:sz="0" w:space="0" w:color="auto"/>
        <w:right w:val="none" w:sz="0" w:space="0" w:color="auto"/>
      </w:divBdr>
    </w:div>
    <w:div w:id="987712173">
      <w:bodyDiv w:val="1"/>
      <w:marLeft w:val="0"/>
      <w:marRight w:val="0"/>
      <w:marTop w:val="0"/>
      <w:marBottom w:val="0"/>
      <w:divBdr>
        <w:top w:val="none" w:sz="0" w:space="0" w:color="auto"/>
        <w:left w:val="none" w:sz="0" w:space="0" w:color="auto"/>
        <w:bottom w:val="none" w:sz="0" w:space="0" w:color="auto"/>
        <w:right w:val="none" w:sz="0" w:space="0" w:color="auto"/>
      </w:divBdr>
    </w:div>
    <w:div w:id="1003512678">
      <w:bodyDiv w:val="1"/>
      <w:marLeft w:val="0"/>
      <w:marRight w:val="0"/>
      <w:marTop w:val="0"/>
      <w:marBottom w:val="0"/>
      <w:divBdr>
        <w:top w:val="none" w:sz="0" w:space="0" w:color="auto"/>
        <w:left w:val="none" w:sz="0" w:space="0" w:color="auto"/>
        <w:bottom w:val="none" w:sz="0" w:space="0" w:color="auto"/>
        <w:right w:val="none" w:sz="0" w:space="0" w:color="auto"/>
      </w:divBdr>
    </w:div>
    <w:div w:id="1063335393">
      <w:bodyDiv w:val="1"/>
      <w:marLeft w:val="0"/>
      <w:marRight w:val="0"/>
      <w:marTop w:val="0"/>
      <w:marBottom w:val="0"/>
      <w:divBdr>
        <w:top w:val="none" w:sz="0" w:space="0" w:color="auto"/>
        <w:left w:val="none" w:sz="0" w:space="0" w:color="auto"/>
        <w:bottom w:val="none" w:sz="0" w:space="0" w:color="auto"/>
        <w:right w:val="none" w:sz="0" w:space="0" w:color="auto"/>
      </w:divBdr>
    </w:div>
    <w:div w:id="1083719740">
      <w:bodyDiv w:val="1"/>
      <w:marLeft w:val="0"/>
      <w:marRight w:val="0"/>
      <w:marTop w:val="0"/>
      <w:marBottom w:val="0"/>
      <w:divBdr>
        <w:top w:val="none" w:sz="0" w:space="0" w:color="auto"/>
        <w:left w:val="none" w:sz="0" w:space="0" w:color="auto"/>
        <w:bottom w:val="none" w:sz="0" w:space="0" w:color="auto"/>
        <w:right w:val="none" w:sz="0" w:space="0" w:color="auto"/>
      </w:divBdr>
    </w:div>
    <w:div w:id="1093167693">
      <w:bodyDiv w:val="1"/>
      <w:marLeft w:val="0"/>
      <w:marRight w:val="0"/>
      <w:marTop w:val="0"/>
      <w:marBottom w:val="0"/>
      <w:divBdr>
        <w:top w:val="none" w:sz="0" w:space="0" w:color="auto"/>
        <w:left w:val="none" w:sz="0" w:space="0" w:color="auto"/>
        <w:bottom w:val="none" w:sz="0" w:space="0" w:color="auto"/>
        <w:right w:val="none" w:sz="0" w:space="0" w:color="auto"/>
      </w:divBdr>
    </w:div>
    <w:div w:id="1100641555">
      <w:bodyDiv w:val="1"/>
      <w:marLeft w:val="0"/>
      <w:marRight w:val="0"/>
      <w:marTop w:val="0"/>
      <w:marBottom w:val="0"/>
      <w:divBdr>
        <w:top w:val="none" w:sz="0" w:space="0" w:color="auto"/>
        <w:left w:val="none" w:sz="0" w:space="0" w:color="auto"/>
        <w:bottom w:val="none" w:sz="0" w:space="0" w:color="auto"/>
        <w:right w:val="none" w:sz="0" w:space="0" w:color="auto"/>
      </w:divBdr>
    </w:div>
    <w:div w:id="1102651903">
      <w:bodyDiv w:val="1"/>
      <w:marLeft w:val="0"/>
      <w:marRight w:val="0"/>
      <w:marTop w:val="0"/>
      <w:marBottom w:val="0"/>
      <w:divBdr>
        <w:top w:val="none" w:sz="0" w:space="0" w:color="auto"/>
        <w:left w:val="none" w:sz="0" w:space="0" w:color="auto"/>
        <w:bottom w:val="none" w:sz="0" w:space="0" w:color="auto"/>
        <w:right w:val="none" w:sz="0" w:space="0" w:color="auto"/>
      </w:divBdr>
    </w:div>
    <w:div w:id="1146237064">
      <w:bodyDiv w:val="1"/>
      <w:marLeft w:val="0"/>
      <w:marRight w:val="0"/>
      <w:marTop w:val="0"/>
      <w:marBottom w:val="0"/>
      <w:divBdr>
        <w:top w:val="none" w:sz="0" w:space="0" w:color="auto"/>
        <w:left w:val="none" w:sz="0" w:space="0" w:color="auto"/>
        <w:bottom w:val="none" w:sz="0" w:space="0" w:color="auto"/>
        <w:right w:val="none" w:sz="0" w:space="0" w:color="auto"/>
      </w:divBdr>
    </w:div>
    <w:div w:id="1158157522">
      <w:bodyDiv w:val="1"/>
      <w:marLeft w:val="0"/>
      <w:marRight w:val="0"/>
      <w:marTop w:val="0"/>
      <w:marBottom w:val="0"/>
      <w:divBdr>
        <w:top w:val="none" w:sz="0" w:space="0" w:color="auto"/>
        <w:left w:val="none" w:sz="0" w:space="0" w:color="auto"/>
        <w:bottom w:val="none" w:sz="0" w:space="0" w:color="auto"/>
        <w:right w:val="none" w:sz="0" w:space="0" w:color="auto"/>
      </w:divBdr>
    </w:div>
    <w:div w:id="1223058875">
      <w:bodyDiv w:val="1"/>
      <w:marLeft w:val="0"/>
      <w:marRight w:val="0"/>
      <w:marTop w:val="0"/>
      <w:marBottom w:val="0"/>
      <w:divBdr>
        <w:top w:val="none" w:sz="0" w:space="0" w:color="auto"/>
        <w:left w:val="none" w:sz="0" w:space="0" w:color="auto"/>
        <w:bottom w:val="none" w:sz="0" w:space="0" w:color="auto"/>
        <w:right w:val="none" w:sz="0" w:space="0" w:color="auto"/>
      </w:divBdr>
    </w:div>
    <w:div w:id="1235092472">
      <w:bodyDiv w:val="1"/>
      <w:marLeft w:val="0"/>
      <w:marRight w:val="0"/>
      <w:marTop w:val="0"/>
      <w:marBottom w:val="0"/>
      <w:divBdr>
        <w:top w:val="none" w:sz="0" w:space="0" w:color="auto"/>
        <w:left w:val="none" w:sz="0" w:space="0" w:color="auto"/>
        <w:bottom w:val="none" w:sz="0" w:space="0" w:color="auto"/>
        <w:right w:val="none" w:sz="0" w:space="0" w:color="auto"/>
      </w:divBdr>
    </w:div>
    <w:div w:id="1239828007">
      <w:bodyDiv w:val="1"/>
      <w:marLeft w:val="0"/>
      <w:marRight w:val="0"/>
      <w:marTop w:val="0"/>
      <w:marBottom w:val="0"/>
      <w:divBdr>
        <w:top w:val="none" w:sz="0" w:space="0" w:color="auto"/>
        <w:left w:val="none" w:sz="0" w:space="0" w:color="auto"/>
        <w:bottom w:val="none" w:sz="0" w:space="0" w:color="auto"/>
        <w:right w:val="none" w:sz="0" w:space="0" w:color="auto"/>
      </w:divBdr>
    </w:div>
    <w:div w:id="1270426949">
      <w:bodyDiv w:val="1"/>
      <w:marLeft w:val="0"/>
      <w:marRight w:val="0"/>
      <w:marTop w:val="0"/>
      <w:marBottom w:val="0"/>
      <w:divBdr>
        <w:top w:val="none" w:sz="0" w:space="0" w:color="auto"/>
        <w:left w:val="none" w:sz="0" w:space="0" w:color="auto"/>
        <w:bottom w:val="none" w:sz="0" w:space="0" w:color="auto"/>
        <w:right w:val="none" w:sz="0" w:space="0" w:color="auto"/>
      </w:divBdr>
    </w:div>
    <w:div w:id="1309899562">
      <w:bodyDiv w:val="1"/>
      <w:marLeft w:val="0"/>
      <w:marRight w:val="0"/>
      <w:marTop w:val="0"/>
      <w:marBottom w:val="0"/>
      <w:divBdr>
        <w:top w:val="none" w:sz="0" w:space="0" w:color="auto"/>
        <w:left w:val="none" w:sz="0" w:space="0" w:color="auto"/>
        <w:bottom w:val="none" w:sz="0" w:space="0" w:color="auto"/>
        <w:right w:val="none" w:sz="0" w:space="0" w:color="auto"/>
      </w:divBdr>
    </w:div>
    <w:div w:id="1313171033">
      <w:bodyDiv w:val="1"/>
      <w:marLeft w:val="0"/>
      <w:marRight w:val="0"/>
      <w:marTop w:val="0"/>
      <w:marBottom w:val="0"/>
      <w:divBdr>
        <w:top w:val="none" w:sz="0" w:space="0" w:color="auto"/>
        <w:left w:val="none" w:sz="0" w:space="0" w:color="auto"/>
        <w:bottom w:val="none" w:sz="0" w:space="0" w:color="auto"/>
        <w:right w:val="none" w:sz="0" w:space="0" w:color="auto"/>
      </w:divBdr>
    </w:div>
    <w:div w:id="1332218445">
      <w:bodyDiv w:val="1"/>
      <w:marLeft w:val="0"/>
      <w:marRight w:val="0"/>
      <w:marTop w:val="0"/>
      <w:marBottom w:val="0"/>
      <w:divBdr>
        <w:top w:val="none" w:sz="0" w:space="0" w:color="auto"/>
        <w:left w:val="none" w:sz="0" w:space="0" w:color="auto"/>
        <w:bottom w:val="none" w:sz="0" w:space="0" w:color="auto"/>
        <w:right w:val="none" w:sz="0" w:space="0" w:color="auto"/>
      </w:divBdr>
    </w:div>
    <w:div w:id="1370644092">
      <w:bodyDiv w:val="1"/>
      <w:marLeft w:val="0"/>
      <w:marRight w:val="0"/>
      <w:marTop w:val="0"/>
      <w:marBottom w:val="0"/>
      <w:divBdr>
        <w:top w:val="none" w:sz="0" w:space="0" w:color="auto"/>
        <w:left w:val="none" w:sz="0" w:space="0" w:color="auto"/>
        <w:bottom w:val="none" w:sz="0" w:space="0" w:color="auto"/>
        <w:right w:val="none" w:sz="0" w:space="0" w:color="auto"/>
      </w:divBdr>
      <w:divsChild>
        <w:div w:id="685210364">
          <w:marLeft w:val="-300"/>
          <w:marRight w:val="-300"/>
          <w:marTop w:val="360"/>
          <w:marBottom w:val="360"/>
          <w:divBdr>
            <w:top w:val="none" w:sz="0" w:space="0" w:color="auto"/>
            <w:left w:val="none" w:sz="0" w:space="0" w:color="auto"/>
            <w:bottom w:val="none" w:sz="0" w:space="0" w:color="auto"/>
            <w:right w:val="none" w:sz="0" w:space="0" w:color="auto"/>
          </w:divBdr>
        </w:div>
      </w:divsChild>
    </w:div>
    <w:div w:id="1371298510">
      <w:bodyDiv w:val="1"/>
      <w:marLeft w:val="0"/>
      <w:marRight w:val="0"/>
      <w:marTop w:val="0"/>
      <w:marBottom w:val="0"/>
      <w:divBdr>
        <w:top w:val="none" w:sz="0" w:space="0" w:color="auto"/>
        <w:left w:val="none" w:sz="0" w:space="0" w:color="auto"/>
        <w:bottom w:val="none" w:sz="0" w:space="0" w:color="auto"/>
        <w:right w:val="none" w:sz="0" w:space="0" w:color="auto"/>
      </w:divBdr>
    </w:div>
    <w:div w:id="1384331774">
      <w:bodyDiv w:val="1"/>
      <w:marLeft w:val="0"/>
      <w:marRight w:val="0"/>
      <w:marTop w:val="0"/>
      <w:marBottom w:val="0"/>
      <w:divBdr>
        <w:top w:val="none" w:sz="0" w:space="0" w:color="auto"/>
        <w:left w:val="none" w:sz="0" w:space="0" w:color="auto"/>
        <w:bottom w:val="none" w:sz="0" w:space="0" w:color="auto"/>
        <w:right w:val="none" w:sz="0" w:space="0" w:color="auto"/>
      </w:divBdr>
    </w:div>
    <w:div w:id="1390882441">
      <w:bodyDiv w:val="1"/>
      <w:marLeft w:val="0"/>
      <w:marRight w:val="0"/>
      <w:marTop w:val="0"/>
      <w:marBottom w:val="0"/>
      <w:divBdr>
        <w:top w:val="none" w:sz="0" w:space="0" w:color="auto"/>
        <w:left w:val="none" w:sz="0" w:space="0" w:color="auto"/>
        <w:bottom w:val="none" w:sz="0" w:space="0" w:color="auto"/>
        <w:right w:val="none" w:sz="0" w:space="0" w:color="auto"/>
      </w:divBdr>
    </w:div>
    <w:div w:id="1423573814">
      <w:bodyDiv w:val="1"/>
      <w:marLeft w:val="0"/>
      <w:marRight w:val="0"/>
      <w:marTop w:val="0"/>
      <w:marBottom w:val="0"/>
      <w:divBdr>
        <w:top w:val="none" w:sz="0" w:space="0" w:color="auto"/>
        <w:left w:val="none" w:sz="0" w:space="0" w:color="auto"/>
        <w:bottom w:val="none" w:sz="0" w:space="0" w:color="auto"/>
        <w:right w:val="none" w:sz="0" w:space="0" w:color="auto"/>
      </w:divBdr>
    </w:div>
    <w:div w:id="1445077231">
      <w:bodyDiv w:val="1"/>
      <w:marLeft w:val="0"/>
      <w:marRight w:val="0"/>
      <w:marTop w:val="0"/>
      <w:marBottom w:val="0"/>
      <w:divBdr>
        <w:top w:val="none" w:sz="0" w:space="0" w:color="auto"/>
        <w:left w:val="none" w:sz="0" w:space="0" w:color="auto"/>
        <w:bottom w:val="none" w:sz="0" w:space="0" w:color="auto"/>
        <w:right w:val="none" w:sz="0" w:space="0" w:color="auto"/>
      </w:divBdr>
    </w:div>
    <w:div w:id="1451241919">
      <w:bodyDiv w:val="1"/>
      <w:marLeft w:val="0"/>
      <w:marRight w:val="0"/>
      <w:marTop w:val="0"/>
      <w:marBottom w:val="0"/>
      <w:divBdr>
        <w:top w:val="none" w:sz="0" w:space="0" w:color="auto"/>
        <w:left w:val="none" w:sz="0" w:space="0" w:color="auto"/>
        <w:bottom w:val="none" w:sz="0" w:space="0" w:color="auto"/>
        <w:right w:val="none" w:sz="0" w:space="0" w:color="auto"/>
      </w:divBdr>
    </w:div>
    <w:div w:id="1453203779">
      <w:bodyDiv w:val="1"/>
      <w:marLeft w:val="0"/>
      <w:marRight w:val="0"/>
      <w:marTop w:val="0"/>
      <w:marBottom w:val="0"/>
      <w:divBdr>
        <w:top w:val="none" w:sz="0" w:space="0" w:color="auto"/>
        <w:left w:val="none" w:sz="0" w:space="0" w:color="auto"/>
        <w:bottom w:val="none" w:sz="0" w:space="0" w:color="auto"/>
        <w:right w:val="none" w:sz="0" w:space="0" w:color="auto"/>
      </w:divBdr>
    </w:div>
    <w:div w:id="1456828112">
      <w:bodyDiv w:val="1"/>
      <w:marLeft w:val="0"/>
      <w:marRight w:val="0"/>
      <w:marTop w:val="0"/>
      <w:marBottom w:val="0"/>
      <w:divBdr>
        <w:top w:val="none" w:sz="0" w:space="0" w:color="auto"/>
        <w:left w:val="none" w:sz="0" w:space="0" w:color="auto"/>
        <w:bottom w:val="none" w:sz="0" w:space="0" w:color="auto"/>
        <w:right w:val="none" w:sz="0" w:space="0" w:color="auto"/>
      </w:divBdr>
    </w:div>
    <w:div w:id="1465276665">
      <w:bodyDiv w:val="1"/>
      <w:marLeft w:val="0"/>
      <w:marRight w:val="0"/>
      <w:marTop w:val="0"/>
      <w:marBottom w:val="0"/>
      <w:divBdr>
        <w:top w:val="none" w:sz="0" w:space="0" w:color="auto"/>
        <w:left w:val="none" w:sz="0" w:space="0" w:color="auto"/>
        <w:bottom w:val="none" w:sz="0" w:space="0" w:color="auto"/>
        <w:right w:val="none" w:sz="0" w:space="0" w:color="auto"/>
      </w:divBdr>
    </w:div>
    <w:div w:id="1470975692">
      <w:bodyDiv w:val="1"/>
      <w:marLeft w:val="0"/>
      <w:marRight w:val="0"/>
      <w:marTop w:val="0"/>
      <w:marBottom w:val="0"/>
      <w:divBdr>
        <w:top w:val="none" w:sz="0" w:space="0" w:color="auto"/>
        <w:left w:val="none" w:sz="0" w:space="0" w:color="auto"/>
        <w:bottom w:val="none" w:sz="0" w:space="0" w:color="auto"/>
        <w:right w:val="none" w:sz="0" w:space="0" w:color="auto"/>
      </w:divBdr>
    </w:div>
    <w:div w:id="1492256361">
      <w:bodyDiv w:val="1"/>
      <w:marLeft w:val="0"/>
      <w:marRight w:val="0"/>
      <w:marTop w:val="0"/>
      <w:marBottom w:val="0"/>
      <w:divBdr>
        <w:top w:val="none" w:sz="0" w:space="0" w:color="auto"/>
        <w:left w:val="none" w:sz="0" w:space="0" w:color="auto"/>
        <w:bottom w:val="none" w:sz="0" w:space="0" w:color="auto"/>
        <w:right w:val="none" w:sz="0" w:space="0" w:color="auto"/>
      </w:divBdr>
    </w:div>
    <w:div w:id="1506171580">
      <w:bodyDiv w:val="1"/>
      <w:marLeft w:val="0"/>
      <w:marRight w:val="0"/>
      <w:marTop w:val="0"/>
      <w:marBottom w:val="0"/>
      <w:divBdr>
        <w:top w:val="none" w:sz="0" w:space="0" w:color="auto"/>
        <w:left w:val="none" w:sz="0" w:space="0" w:color="auto"/>
        <w:bottom w:val="none" w:sz="0" w:space="0" w:color="auto"/>
        <w:right w:val="none" w:sz="0" w:space="0" w:color="auto"/>
      </w:divBdr>
    </w:div>
    <w:div w:id="1516916898">
      <w:bodyDiv w:val="1"/>
      <w:marLeft w:val="0"/>
      <w:marRight w:val="0"/>
      <w:marTop w:val="0"/>
      <w:marBottom w:val="0"/>
      <w:divBdr>
        <w:top w:val="none" w:sz="0" w:space="0" w:color="auto"/>
        <w:left w:val="none" w:sz="0" w:space="0" w:color="auto"/>
        <w:bottom w:val="none" w:sz="0" w:space="0" w:color="auto"/>
        <w:right w:val="none" w:sz="0" w:space="0" w:color="auto"/>
      </w:divBdr>
    </w:div>
    <w:div w:id="1518426336">
      <w:bodyDiv w:val="1"/>
      <w:marLeft w:val="0"/>
      <w:marRight w:val="0"/>
      <w:marTop w:val="0"/>
      <w:marBottom w:val="0"/>
      <w:divBdr>
        <w:top w:val="none" w:sz="0" w:space="0" w:color="auto"/>
        <w:left w:val="none" w:sz="0" w:space="0" w:color="auto"/>
        <w:bottom w:val="none" w:sz="0" w:space="0" w:color="auto"/>
        <w:right w:val="none" w:sz="0" w:space="0" w:color="auto"/>
      </w:divBdr>
    </w:div>
    <w:div w:id="1533422302">
      <w:bodyDiv w:val="1"/>
      <w:marLeft w:val="0"/>
      <w:marRight w:val="0"/>
      <w:marTop w:val="0"/>
      <w:marBottom w:val="0"/>
      <w:divBdr>
        <w:top w:val="none" w:sz="0" w:space="0" w:color="auto"/>
        <w:left w:val="none" w:sz="0" w:space="0" w:color="auto"/>
        <w:bottom w:val="none" w:sz="0" w:space="0" w:color="auto"/>
        <w:right w:val="none" w:sz="0" w:space="0" w:color="auto"/>
      </w:divBdr>
    </w:div>
    <w:div w:id="1533762277">
      <w:bodyDiv w:val="1"/>
      <w:marLeft w:val="0"/>
      <w:marRight w:val="0"/>
      <w:marTop w:val="0"/>
      <w:marBottom w:val="0"/>
      <w:divBdr>
        <w:top w:val="none" w:sz="0" w:space="0" w:color="auto"/>
        <w:left w:val="none" w:sz="0" w:space="0" w:color="auto"/>
        <w:bottom w:val="none" w:sz="0" w:space="0" w:color="auto"/>
        <w:right w:val="none" w:sz="0" w:space="0" w:color="auto"/>
      </w:divBdr>
    </w:div>
    <w:div w:id="1534808710">
      <w:bodyDiv w:val="1"/>
      <w:marLeft w:val="0"/>
      <w:marRight w:val="0"/>
      <w:marTop w:val="0"/>
      <w:marBottom w:val="0"/>
      <w:divBdr>
        <w:top w:val="none" w:sz="0" w:space="0" w:color="auto"/>
        <w:left w:val="none" w:sz="0" w:space="0" w:color="auto"/>
        <w:bottom w:val="none" w:sz="0" w:space="0" w:color="auto"/>
        <w:right w:val="none" w:sz="0" w:space="0" w:color="auto"/>
      </w:divBdr>
    </w:div>
    <w:div w:id="1535850495">
      <w:bodyDiv w:val="1"/>
      <w:marLeft w:val="0"/>
      <w:marRight w:val="0"/>
      <w:marTop w:val="0"/>
      <w:marBottom w:val="0"/>
      <w:divBdr>
        <w:top w:val="none" w:sz="0" w:space="0" w:color="auto"/>
        <w:left w:val="none" w:sz="0" w:space="0" w:color="auto"/>
        <w:bottom w:val="none" w:sz="0" w:space="0" w:color="auto"/>
        <w:right w:val="none" w:sz="0" w:space="0" w:color="auto"/>
      </w:divBdr>
    </w:div>
    <w:div w:id="1537083972">
      <w:bodyDiv w:val="1"/>
      <w:marLeft w:val="0"/>
      <w:marRight w:val="0"/>
      <w:marTop w:val="0"/>
      <w:marBottom w:val="0"/>
      <w:divBdr>
        <w:top w:val="none" w:sz="0" w:space="0" w:color="auto"/>
        <w:left w:val="none" w:sz="0" w:space="0" w:color="auto"/>
        <w:bottom w:val="none" w:sz="0" w:space="0" w:color="auto"/>
        <w:right w:val="none" w:sz="0" w:space="0" w:color="auto"/>
      </w:divBdr>
    </w:div>
    <w:div w:id="1556089290">
      <w:bodyDiv w:val="1"/>
      <w:marLeft w:val="0"/>
      <w:marRight w:val="0"/>
      <w:marTop w:val="0"/>
      <w:marBottom w:val="0"/>
      <w:divBdr>
        <w:top w:val="none" w:sz="0" w:space="0" w:color="auto"/>
        <w:left w:val="none" w:sz="0" w:space="0" w:color="auto"/>
        <w:bottom w:val="none" w:sz="0" w:space="0" w:color="auto"/>
        <w:right w:val="none" w:sz="0" w:space="0" w:color="auto"/>
      </w:divBdr>
    </w:div>
    <w:div w:id="1564562420">
      <w:bodyDiv w:val="1"/>
      <w:marLeft w:val="0"/>
      <w:marRight w:val="0"/>
      <w:marTop w:val="0"/>
      <w:marBottom w:val="0"/>
      <w:divBdr>
        <w:top w:val="none" w:sz="0" w:space="0" w:color="auto"/>
        <w:left w:val="none" w:sz="0" w:space="0" w:color="auto"/>
        <w:bottom w:val="none" w:sz="0" w:space="0" w:color="auto"/>
        <w:right w:val="none" w:sz="0" w:space="0" w:color="auto"/>
      </w:divBdr>
    </w:div>
    <w:div w:id="1577784029">
      <w:bodyDiv w:val="1"/>
      <w:marLeft w:val="0"/>
      <w:marRight w:val="0"/>
      <w:marTop w:val="0"/>
      <w:marBottom w:val="0"/>
      <w:divBdr>
        <w:top w:val="none" w:sz="0" w:space="0" w:color="auto"/>
        <w:left w:val="none" w:sz="0" w:space="0" w:color="auto"/>
        <w:bottom w:val="none" w:sz="0" w:space="0" w:color="auto"/>
        <w:right w:val="none" w:sz="0" w:space="0" w:color="auto"/>
      </w:divBdr>
    </w:div>
    <w:div w:id="1589197129">
      <w:bodyDiv w:val="1"/>
      <w:marLeft w:val="0"/>
      <w:marRight w:val="0"/>
      <w:marTop w:val="0"/>
      <w:marBottom w:val="0"/>
      <w:divBdr>
        <w:top w:val="none" w:sz="0" w:space="0" w:color="auto"/>
        <w:left w:val="none" w:sz="0" w:space="0" w:color="auto"/>
        <w:bottom w:val="none" w:sz="0" w:space="0" w:color="auto"/>
        <w:right w:val="none" w:sz="0" w:space="0" w:color="auto"/>
      </w:divBdr>
    </w:div>
    <w:div w:id="1594632733">
      <w:bodyDiv w:val="1"/>
      <w:marLeft w:val="0"/>
      <w:marRight w:val="0"/>
      <w:marTop w:val="0"/>
      <w:marBottom w:val="0"/>
      <w:divBdr>
        <w:top w:val="none" w:sz="0" w:space="0" w:color="auto"/>
        <w:left w:val="none" w:sz="0" w:space="0" w:color="auto"/>
        <w:bottom w:val="none" w:sz="0" w:space="0" w:color="auto"/>
        <w:right w:val="none" w:sz="0" w:space="0" w:color="auto"/>
      </w:divBdr>
    </w:div>
    <w:div w:id="1602562824">
      <w:bodyDiv w:val="1"/>
      <w:marLeft w:val="0"/>
      <w:marRight w:val="0"/>
      <w:marTop w:val="0"/>
      <w:marBottom w:val="0"/>
      <w:divBdr>
        <w:top w:val="none" w:sz="0" w:space="0" w:color="auto"/>
        <w:left w:val="none" w:sz="0" w:space="0" w:color="auto"/>
        <w:bottom w:val="none" w:sz="0" w:space="0" w:color="auto"/>
        <w:right w:val="none" w:sz="0" w:space="0" w:color="auto"/>
      </w:divBdr>
    </w:div>
    <w:div w:id="1626041691">
      <w:bodyDiv w:val="1"/>
      <w:marLeft w:val="0"/>
      <w:marRight w:val="0"/>
      <w:marTop w:val="0"/>
      <w:marBottom w:val="0"/>
      <w:divBdr>
        <w:top w:val="none" w:sz="0" w:space="0" w:color="auto"/>
        <w:left w:val="none" w:sz="0" w:space="0" w:color="auto"/>
        <w:bottom w:val="none" w:sz="0" w:space="0" w:color="auto"/>
        <w:right w:val="none" w:sz="0" w:space="0" w:color="auto"/>
      </w:divBdr>
      <w:divsChild>
        <w:div w:id="1288659669">
          <w:marLeft w:val="0"/>
          <w:marRight w:val="0"/>
          <w:marTop w:val="0"/>
          <w:marBottom w:val="0"/>
          <w:divBdr>
            <w:top w:val="none" w:sz="0" w:space="0" w:color="auto"/>
            <w:left w:val="none" w:sz="0" w:space="0" w:color="auto"/>
            <w:bottom w:val="none" w:sz="0" w:space="0" w:color="auto"/>
            <w:right w:val="none" w:sz="0" w:space="0" w:color="auto"/>
          </w:divBdr>
          <w:divsChild>
            <w:div w:id="71465624">
              <w:marLeft w:val="0"/>
              <w:marRight w:val="0"/>
              <w:marTop w:val="0"/>
              <w:marBottom w:val="0"/>
              <w:divBdr>
                <w:top w:val="none" w:sz="0" w:space="0" w:color="auto"/>
                <w:left w:val="none" w:sz="0" w:space="0" w:color="auto"/>
                <w:bottom w:val="none" w:sz="0" w:space="0" w:color="auto"/>
                <w:right w:val="none" w:sz="0" w:space="0" w:color="auto"/>
              </w:divBdr>
              <w:divsChild>
                <w:div w:id="969630727">
                  <w:marLeft w:val="0"/>
                  <w:marRight w:val="0"/>
                  <w:marTop w:val="0"/>
                  <w:marBottom w:val="0"/>
                  <w:divBdr>
                    <w:top w:val="none" w:sz="0" w:space="0" w:color="auto"/>
                    <w:left w:val="none" w:sz="0" w:space="0" w:color="auto"/>
                    <w:bottom w:val="none" w:sz="0" w:space="0" w:color="auto"/>
                    <w:right w:val="none" w:sz="0" w:space="0" w:color="auto"/>
                  </w:divBdr>
                  <w:divsChild>
                    <w:div w:id="126792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391469">
          <w:marLeft w:val="0"/>
          <w:marRight w:val="0"/>
          <w:marTop w:val="0"/>
          <w:marBottom w:val="0"/>
          <w:divBdr>
            <w:top w:val="none" w:sz="0" w:space="0" w:color="auto"/>
            <w:left w:val="none" w:sz="0" w:space="0" w:color="auto"/>
            <w:bottom w:val="none" w:sz="0" w:space="0" w:color="auto"/>
            <w:right w:val="none" w:sz="0" w:space="0" w:color="auto"/>
          </w:divBdr>
          <w:divsChild>
            <w:div w:id="1697190114">
              <w:marLeft w:val="0"/>
              <w:marRight w:val="0"/>
              <w:marTop w:val="0"/>
              <w:marBottom w:val="0"/>
              <w:divBdr>
                <w:top w:val="none" w:sz="0" w:space="0" w:color="auto"/>
                <w:left w:val="none" w:sz="0" w:space="0" w:color="auto"/>
                <w:bottom w:val="none" w:sz="0" w:space="0" w:color="auto"/>
                <w:right w:val="none" w:sz="0" w:space="0" w:color="auto"/>
              </w:divBdr>
              <w:divsChild>
                <w:div w:id="472068482">
                  <w:marLeft w:val="0"/>
                  <w:marRight w:val="0"/>
                  <w:marTop w:val="0"/>
                  <w:marBottom w:val="0"/>
                  <w:divBdr>
                    <w:top w:val="none" w:sz="0" w:space="0" w:color="auto"/>
                    <w:left w:val="none" w:sz="0" w:space="0" w:color="auto"/>
                    <w:bottom w:val="none" w:sz="0" w:space="0" w:color="auto"/>
                    <w:right w:val="none" w:sz="0" w:space="0" w:color="auto"/>
                  </w:divBdr>
                  <w:divsChild>
                    <w:div w:id="89766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197542">
      <w:bodyDiv w:val="1"/>
      <w:marLeft w:val="0"/>
      <w:marRight w:val="0"/>
      <w:marTop w:val="0"/>
      <w:marBottom w:val="0"/>
      <w:divBdr>
        <w:top w:val="none" w:sz="0" w:space="0" w:color="auto"/>
        <w:left w:val="none" w:sz="0" w:space="0" w:color="auto"/>
        <w:bottom w:val="none" w:sz="0" w:space="0" w:color="auto"/>
        <w:right w:val="none" w:sz="0" w:space="0" w:color="auto"/>
      </w:divBdr>
    </w:div>
    <w:div w:id="1636716739">
      <w:bodyDiv w:val="1"/>
      <w:marLeft w:val="0"/>
      <w:marRight w:val="0"/>
      <w:marTop w:val="0"/>
      <w:marBottom w:val="0"/>
      <w:divBdr>
        <w:top w:val="none" w:sz="0" w:space="0" w:color="auto"/>
        <w:left w:val="none" w:sz="0" w:space="0" w:color="auto"/>
        <w:bottom w:val="none" w:sz="0" w:space="0" w:color="auto"/>
        <w:right w:val="none" w:sz="0" w:space="0" w:color="auto"/>
      </w:divBdr>
    </w:div>
    <w:div w:id="1661035838">
      <w:bodyDiv w:val="1"/>
      <w:marLeft w:val="0"/>
      <w:marRight w:val="0"/>
      <w:marTop w:val="0"/>
      <w:marBottom w:val="0"/>
      <w:divBdr>
        <w:top w:val="none" w:sz="0" w:space="0" w:color="auto"/>
        <w:left w:val="none" w:sz="0" w:space="0" w:color="auto"/>
        <w:bottom w:val="none" w:sz="0" w:space="0" w:color="auto"/>
        <w:right w:val="none" w:sz="0" w:space="0" w:color="auto"/>
      </w:divBdr>
    </w:div>
    <w:div w:id="1671568274">
      <w:bodyDiv w:val="1"/>
      <w:marLeft w:val="0"/>
      <w:marRight w:val="0"/>
      <w:marTop w:val="0"/>
      <w:marBottom w:val="0"/>
      <w:divBdr>
        <w:top w:val="none" w:sz="0" w:space="0" w:color="auto"/>
        <w:left w:val="none" w:sz="0" w:space="0" w:color="auto"/>
        <w:bottom w:val="none" w:sz="0" w:space="0" w:color="auto"/>
        <w:right w:val="none" w:sz="0" w:space="0" w:color="auto"/>
      </w:divBdr>
    </w:div>
    <w:div w:id="1691838852">
      <w:bodyDiv w:val="1"/>
      <w:marLeft w:val="0"/>
      <w:marRight w:val="0"/>
      <w:marTop w:val="0"/>
      <w:marBottom w:val="0"/>
      <w:divBdr>
        <w:top w:val="none" w:sz="0" w:space="0" w:color="auto"/>
        <w:left w:val="none" w:sz="0" w:space="0" w:color="auto"/>
        <w:bottom w:val="none" w:sz="0" w:space="0" w:color="auto"/>
        <w:right w:val="none" w:sz="0" w:space="0" w:color="auto"/>
      </w:divBdr>
    </w:div>
    <w:div w:id="1711878857">
      <w:bodyDiv w:val="1"/>
      <w:marLeft w:val="0"/>
      <w:marRight w:val="0"/>
      <w:marTop w:val="0"/>
      <w:marBottom w:val="0"/>
      <w:divBdr>
        <w:top w:val="none" w:sz="0" w:space="0" w:color="auto"/>
        <w:left w:val="none" w:sz="0" w:space="0" w:color="auto"/>
        <w:bottom w:val="none" w:sz="0" w:space="0" w:color="auto"/>
        <w:right w:val="none" w:sz="0" w:space="0" w:color="auto"/>
      </w:divBdr>
    </w:div>
    <w:div w:id="1719813613">
      <w:bodyDiv w:val="1"/>
      <w:marLeft w:val="0"/>
      <w:marRight w:val="0"/>
      <w:marTop w:val="0"/>
      <w:marBottom w:val="0"/>
      <w:divBdr>
        <w:top w:val="none" w:sz="0" w:space="0" w:color="auto"/>
        <w:left w:val="none" w:sz="0" w:space="0" w:color="auto"/>
        <w:bottom w:val="none" w:sz="0" w:space="0" w:color="auto"/>
        <w:right w:val="none" w:sz="0" w:space="0" w:color="auto"/>
      </w:divBdr>
    </w:div>
    <w:div w:id="1741319907">
      <w:bodyDiv w:val="1"/>
      <w:marLeft w:val="0"/>
      <w:marRight w:val="0"/>
      <w:marTop w:val="0"/>
      <w:marBottom w:val="0"/>
      <w:divBdr>
        <w:top w:val="none" w:sz="0" w:space="0" w:color="auto"/>
        <w:left w:val="none" w:sz="0" w:space="0" w:color="auto"/>
        <w:bottom w:val="none" w:sz="0" w:space="0" w:color="auto"/>
        <w:right w:val="none" w:sz="0" w:space="0" w:color="auto"/>
      </w:divBdr>
    </w:div>
    <w:div w:id="1741557479">
      <w:bodyDiv w:val="1"/>
      <w:marLeft w:val="0"/>
      <w:marRight w:val="0"/>
      <w:marTop w:val="0"/>
      <w:marBottom w:val="0"/>
      <w:divBdr>
        <w:top w:val="none" w:sz="0" w:space="0" w:color="auto"/>
        <w:left w:val="none" w:sz="0" w:space="0" w:color="auto"/>
        <w:bottom w:val="none" w:sz="0" w:space="0" w:color="auto"/>
        <w:right w:val="none" w:sz="0" w:space="0" w:color="auto"/>
      </w:divBdr>
    </w:div>
    <w:div w:id="1784810988">
      <w:bodyDiv w:val="1"/>
      <w:marLeft w:val="0"/>
      <w:marRight w:val="0"/>
      <w:marTop w:val="0"/>
      <w:marBottom w:val="0"/>
      <w:divBdr>
        <w:top w:val="none" w:sz="0" w:space="0" w:color="auto"/>
        <w:left w:val="none" w:sz="0" w:space="0" w:color="auto"/>
        <w:bottom w:val="none" w:sz="0" w:space="0" w:color="auto"/>
        <w:right w:val="none" w:sz="0" w:space="0" w:color="auto"/>
      </w:divBdr>
    </w:div>
    <w:div w:id="1787193364">
      <w:bodyDiv w:val="1"/>
      <w:marLeft w:val="0"/>
      <w:marRight w:val="0"/>
      <w:marTop w:val="0"/>
      <w:marBottom w:val="0"/>
      <w:divBdr>
        <w:top w:val="none" w:sz="0" w:space="0" w:color="auto"/>
        <w:left w:val="none" w:sz="0" w:space="0" w:color="auto"/>
        <w:bottom w:val="none" w:sz="0" w:space="0" w:color="auto"/>
        <w:right w:val="none" w:sz="0" w:space="0" w:color="auto"/>
      </w:divBdr>
    </w:div>
    <w:div w:id="1798915747">
      <w:bodyDiv w:val="1"/>
      <w:marLeft w:val="0"/>
      <w:marRight w:val="0"/>
      <w:marTop w:val="0"/>
      <w:marBottom w:val="0"/>
      <w:divBdr>
        <w:top w:val="none" w:sz="0" w:space="0" w:color="auto"/>
        <w:left w:val="none" w:sz="0" w:space="0" w:color="auto"/>
        <w:bottom w:val="none" w:sz="0" w:space="0" w:color="auto"/>
        <w:right w:val="none" w:sz="0" w:space="0" w:color="auto"/>
      </w:divBdr>
    </w:div>
    <w:div w:id="1819765958">
      <w:bodyDiv w:val="1"/>
      <w:marLeft w:val="0"/>
      <w:marRight w:val="0"/>
      <w:marTop w:val="0"/>
      <w:marBottom w:val="0"/>
      <w:divBdr>
        <w:top w:val="none" w:sz="0" w:space="0" w:color="auto"/>
        <w:left w:val="none" w:sz="0" w:space="0" w:color="auto"/>
        <w:bottom w:val="none" w:sz="0" w:space="0" w:color="auto"/>
        <w:right w:val="none" w:sz="0" w:space="0" w:color="auto"/>
      </w:divBdr>
    </w:div>
    <w:div w:id="1830057586">
      <w:bodyDiv w:val="1"/>
      <w:marLeft w:val="0"/>
      <w:marRight w:val="0"/>
      <w:marTop w:val="0"/>
      <w:marBottom w:val="0"/>
      <w:divBdr>
        <w:top w:val="none" w:sz="0" w:space="0" w:color="auto"/>
        <w:left w:val="none" w:sz="0" w:space="0" w:color="auto"/>
        <w:bottom w:val="none" w:sz="0" w:space="0" w:color="auto"/>
        <w:right w:val="none" w:sz="0" w:space="0" w:color="auto"/>
      </w:divBdr>
    </w:div>
    <w:div w:id="1852909642">
      <w:bodyDiv w:val="1"/>
      <w:marLeft w:val="0"/>
      <w:marRight w:val="0"/>
      <w:marTop w:val="0"/>
      <w:marBottom w:val="0"/>
      <w:divBdr>
        <w:top w:val="none" w:sz="0" w:space="0" w:color="auto"/>
        <w:left w:val="none" w:sz="0" w:space="0" w:color="auto"/>
        <w:bottom w:val="none" w:sz="0" w:space="0" w:color="auto"/>
        <w:right w:val="none" w:sz="0" w:space="0" w:color="auto"/>
      </w:divBdr>
    </w:div>
    <w:div w:id="1879851298">
      <w:bodyDiv w:val="1"/>
      <w:marLeft w:val="0"/>
      <w:marRight w:val="0"/>
      <w:marTop w:val="0"/>
      <w:marBottom w:val="0"/>
      <w:divBdr>
        <w:top w:val="none" w:sz="0" w:space="0" w:color="auto"/>
        <w:left w:val="none" w:sz="0" w:space="0" w:color="auto"/>
        <w:bottom w:val="none" w:sz="0" w:space="0" w:color="auto"/>
        <w:right w:val="none" w:sz="0" w:space="0" w:color="auto"/>
      </w:divBdr>
    </w:div>
    <w:div w:id="1881934778">
      <w:bodyDiv w:val="1"/>
      <w:marLeft w:val="0"/>
      <w:marRight w:val="0"/>
      <w:marTop w:val="0"/>
      <w:marBottom w:val="0"/>
      <w:divBdr>
        <w:top w:val="none" w:sz="0" w:space="0" w:color="auto"/>
        <w:left w:val="none" w:sz="0" w:space="0" w:color="auto"/>
        <w:bottom w:val="none" w:sz="0" w:space="0" w:color="auto"/>
        <w:right w:val="none" w:sz="0" w:space="0" w:color="auto"/>
      </w:divBdr>
    </w:div>
    <w:div w:id="1891575199">
      <w:bodyDiv w:val="1"/>
      <w:marLeft w:val="0"/>
      <w:marRight w:val="0"/>
      <w:marTop w:val="0"/>
      <w:marBottom w:val="0"/>
      <w:divBdr>
        <w:top w:val="none" w:sz="0" w:space="0" w:color="auto"/>
        <w:left w:val="none" w:sz="0" w:space="0" w:color="auto"/>
        <w:bottom w:val="none" w:sz="0" w:space="0" w:color="auto"/>
        <w:right w:val="none" w:sz="0" w:space="0" w:color="auto"/>
      </w:divBdr>
    </w:div>
    <w:div w:id="1900092475">
      <w:bodyDiv w:val="1"/>
      <w:marLeft w:val="0"/>
      <w:marRight w:val="0"/>
      <w:marTop w:val="0"/>
      <w:marBottom w:val="0"/>
      <w:divBdr>
        <w:top w:val="none" w:sz="0" w:space="0" w:color="auto"/>
        <w:left w:val="none" w:sz="0" w:space="0" w:color="auto"/>
        <w:bottom w:val="none" w:sz="0" w:space="0" w:color="auto"/>
        <w:right w:val="none" w:sz="0" w:space="0" w:color="auto"/>
      </w:divBdr>
    </w:div>
    <w:div w:id="1902521552">
      <w:bodyDiv w:val="1"/>
      <w:marLeft w:val="0"/>
      <w:marRight w:val="0"/>
      <w:marTop w:val="0"/>
      <w:marBottom w:val="0"/>
      <w:divBdr>
        <w:top w:val="none" w:sz="0" w:space="0" w:color="auto"/>
        <w:left w:val="none" w:sz="0" w:space="0" w:color="auto"/>
        <w:bottom w:val="none" w:sz="0" w:space="0" w:color="auto"/>
        <w:right w:val="none" w:sz="0" w:space="0" w:color="auto"/>
      </w:divBdr>
    </w:div>
    <w:div w:id="1924562332">
      <w:bodyDiv w:val="1"/>
      <w:marLeft w:val="0"/>
      <w:marRight w:val="0"/>
      <w:marTop w:val="0"/>
      <w:marBottom w:val="0"/>
      <w:divBdr>
        <w:top w:val="none" w:sz="0" w:space="0" w:color="auto"/>
        <w:left w:val="none" w:sz="0" w:space="0" w:color="auto"/>
        <w:bottom w:val="none" w:sz="0" w:space="0" w:color="auto"/>
        <w:right w:val="none" w:sz="0" w:space="0" w:color="auto"/>
      </w:divBdr>
    </w:div>
    <w:div w:id="1929003078">
      <w:bodyDiv w:val="1"/>
      <w:marLeft w:val="0"/>
      <w:marRight w:val="0"/>
      <w:marTop w:val="0"/>
      <w:marBottom w:val="0"/>
      <w:divBdr>
        <w:top w:val="none" w:sz="0" w:space="0" w:color="auto"/>
        <w:left w:val="none" w:sz="0" w:space="0" w:color="auto"/>
        <w:bottom w:val="none" w:sz="0" w:space="0" w:color="auto"/>
        <w:right w:val="none" w:sz="0" w:space="0" w:color="auto"/>
      </w:divBdr>
    </w:div>
    <w:div w:id="1945577521">
      <w:bodyDiv w:val="1"/>
      <w:marLeft w:val="0"/>
      <w:marRight w:val="0"/>
      <w:marTop w:val="0"/>
      <w:marBottom w:val="0"/>
      <w:divBdr>
        <w:top w:val="none" w:sz="0" w:space="0" w:color="auto"/>
        <w:left w:val="none" w:sz="0" w:space="0" w:color="auto"/>
        <w:bottom w:val="none" w:sz="0" w:space="0" w:color="auto"/>
        <w:right w:val="none" w:sz="0" w:space="0" w:color="auto"/>
      </w:divBdr>
    </w:div>
    <w:div w:id="1947233541">
      <w:bodyDiv w:val="1"/>
      <w:marLeft w:val="0"/>
      <w:marRight w:val="0"/>
      <w:marTop w:val="0"/>
      <w:marBottom w:val="0"/>
      <w:divBdr>
        <w:top w:val="none" w:sz="0" w:space="0" w:color="auto"/>
        <w:left w:val="none" w:sz="0" w:space="0" w:color="auto"/>
        <w:bottom w:val="none" w:sz="0" w:space="0" w:color="auto"/>
        <w:right w:val="none" w:sz="0" w:space="0" w:color="auto"/>
      </w:divBdr>
    </w:div>
    <w:div w:id="1949190322">
      <w:bodyDiv w:val="1"/>
      <w:marLeft w:val="0"/>
      <w:marRight w:val="0"/>
      <w:marTop w:val="0"/>
      <w:marBottom w:val="0"/>
      <w:divBdr>
        <w:top w:val="none" w:sz="0" w:space="0" w:color="auto"/>
        <w:left w:val="none" w:sz="0" w:space="0" w:color="auto"/>
        <w:bottom w:val="none" w:sz="0" w:space="0" w:color="auto"/>
        <w:right w:val="none" w:sz="0" w:space="0" w:color="auto"/>
      </w:divBdr>
    </w:div>
    <w:div w:id="1953779750">
      <w:bodyDiv w:val="1"/>
      <w:marLeft w:val="0"/>
      <w:marRight w:val="0"/>
      <w:marTop w:val="0"/>
      <w:marBottom w:val="0"/>
      <w:divBdr>
        <w:top w:val="none" w:sz="0" w:space="0" w:color="auto"/>
        <w:left w:val="none" w:sz="0" w:space="0" w:color="auto"/>
        <w:bottom w:val="none" w:sz="0" w:space="0" w:color="auto"/>
        <w:right w:val="none" w:sz="0" w:space="0" w:color="auto"/>
      </w:divBdr>
    </w:div>
    <w:div w:id="1956062907">
      <w:bodyDiv w:val="1"/>
      <w:marLeft w:val="0"/>
      <w:marRight w:val="0"/>
      <w:marTop w:val="0"/>
      <w:marBottom w:val="0"/>
      <w:divBdr>
        <w:top w:val="none" w:sz="0" w:space="0" w:color="auto"/>
        <w:left w:val="none" w:sz="0" w:space="0" w:color="auto"/>
        <w:bottom w:val="none" w:sz="0" w:space="0" w:color="auto"/>
        <w:right w:val="none" w:sz="0" w:space="0" w:color="auto"/>
      </w:divBdr>
    </w:div>
    <w:div w:id="1968971015">
      <w:bodyDiv w:val="1"/>
      <w:marLeft w:val="0"/>
      <w:marRight w:val="0"/>
      <w:marTop w:val="0"/>
      <w:marBottom w:val="0"/>
      <w:divBdr>
        <w:top w:val="none" w:sz="0" w:space="0" w:color="auto"/>
        <w:left w:val="none" w:sz="0" w:space="0" w:color="auto"/>
        <w:bottom w:val="none" w:sz="0" w:space="0" w:color="auto"/>
        <w:right w:val="none" w:sz="0" w:space="0" w:color="auto"/>
      </w:divBdr>
    </w:div>
    <w:div w:id="1976178909">
      <w:bodyDiv w:val="1"/>
      <w:marLeft w:val="0"/>
      <w:marRight w:val="0"/>
      <w:marTop w:val="0"/>
      <w:marBottom w:val="0"/>
      <w:divBdr>
        <w:top w:val="none" w:sz="0" w:space="0" w:color="auto"/>
        <w:left w:val="none" w:sz="0" w:space="0" w:color="auto"/>
        <w:bottom w:val="none" w:sz="0" w:space="0" w:color="auto"/>
        <w:right w:val="none" w:sz="0" w:space="0" w:color="auto"/>
      </w:divBdr>
    </w:div>
    <w:div w:id="2001735963">
      <w:bodyDiv w:val="1"/>
      <w:marLeft w:val="0"/>
      <w:marRight w:val="0"/>
      <w:marTop w:val="0"/>
      <w:marBottom w:val="0"/>
      <w:divBdr>
        <w:top w:val="none" w:sz="0" w:space="0" w:color="auto"/>
        <w:left w:val="none" w:sz="0" w:space="0" w:color="auto"/>
        <w:bottom w:val="none" w:sz="0" w:space="0" w:color="auto"/>
        <w:right w:val="none" w:sz="0" w:space="0" w:color="auto"/>
      </w:divBdr>
    </w:div>
    <w:div w:id="2020884396">
      <w:bodyDiv w:val="1"/>
      <w:marLeft w:val="0"/>
      <w:marRight w:val="0"/>
      <w:marTop w:val="0"/>
      <w:marBottom w:val="0"/>
      <w:divBdr>
        <w:top w:val="none" w:sz="0" w:space="0" w:color="auto"/>
        <w:left w:val="none" w:sz="0" w:space="0" w:color="auto"/>
        <w:bottom w:val="none" w:sz="0" w:space="0" w:color="auto"/>
        <w:right w:val="none" w:sz="0" w:space="0" w:color="auto"/>
      </w:divBdr>
    </w:div>
    <w:div w:id="2108306645">
      <w:bodyDiv w:val="1"/>
      <w:marLeft w:val="0"/>
      <w:marRight w:val="0"/>
      <w:marTop w:val="0"/>
      <w:marBottom w:val="0"/>
      <w:divBdr>
        <w:top w:val="none" w:sz="0" w:space="0" w:color="auto"/>
        <w:left w:val="none" w:sz="0" w:space="0" w:color="auto"/>
        <w:bottom w:val="none" w:sz="0" w:space="0" w:color="auto"/>
        <w:right w:val="none" w:sz="0" w:space="0" w:color="auto"/>
      </w:divBdr>
    </w:div>
    <w:div w:id="2108650593">
      <w:bodyDiv w:val="1"/>
      <w:marLeft w:val="0"/>
      <w:marRight w:val="0"/>
      <w:marTop w:val="0"/>
      <w:marBottom w:val="0"/>
      <w:divBdr>
        <w:top w:val="none" w:sz="0" w:space="0" w:color="auto"/>
        <w:left w:val="none" w:sz="0" w:space="0" w:color="auto"/>
        <w:bottom w:val="none" w:sz="0" w:space="0" w:color="auto"/>
        <w:right w:val="none" w:sz="0" w:space="0" w:color="auto"/>
      </w:divBdr>
    </w:div>
    <w:div w:id="2128347683">
      <w:bodyDiv w:val="1"/>
      <w:marLeft w:val="0"/>
      <w:marRight w:val="0"/>
      <w:marTop w:val="0"/>
      <w:marBottom w:val="0"/>
      <w:divBdr>
        <w:top w:val="none" w:sz="0" w:space="0" w:color="auto"/>
        <w:left w:val="none" w:sz="0" w:space="0" w:color="auto"/>
        <w:bottom w:val="none" w:sz="0" w:space="0" w:color="auto"/>
        <w:right w:val="none" w:sz="0" w:space="0" w:color="auto"/>
      </w:divBdr>
    </w:div>
    <w:div w:id="2130589181">
      <w:bodyDiv w:val="1"/>
      <w:marLeft w:val="0"/>
      <w:marRight w:val="0"/>
      <w:marTop w:val="0"/>
      <w:marBottom w:val="0"/>
      <w:divBdr>
        <w:top w:val="none" w:sz="0" w:space="0" w:color="auto"/>
        <w:left w:val="none" w:sz="0" w:space="0" w:color="auto"/>
        <w:bottom w:val="none" w:sz="0" w:space="0" w:color="auto"/>
        <w:right w:val="none" w:sz="0" w:space="0" w:color="auto"/>
      </w:divBdr>
    </w:div>
    <w:div w:id="21376802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Int25</b:Tag>
    <b:SourceType>InternetSite</b:SourceType>
    <b:Guid>{574A933F-E7DD-40FF-A7BC-E38784BEA894}</b:Guid>
    <b:Title> Intent-Based Networking: The Future of Network Automation</b:Title>
    <b:YearAccessed>2025</b:YearAccessed>
    <b:MonthAccessed>February</b:MonthAccessed>
    <b:DayAccessed>2</b:DayAccessed>
    <b:URL>https://www.cisco.com/c/en/us/solutions/intent-based-networking.html</b:URL>
    <b:ProductionCompany>Cisco</b:ProductionCompany>
    <b:RefOrder>1</b:RefOrder>
  </b:Source>
  <b:Source>
    <b:Tag>Asc25</b:Tag>
    <b:SourceType>InternetSite</b:SourceType>
    <b:Guid>{B9BAE329-2EB3-4423-B3C6-787EF6680B62}</b:Guid>
    <b:Author>
      <b:Author>
        <b:Corporate>Ascendant USA</b:Corporate>
      </b:Author>
    </b:Author>
    <b:Title>Software-Defined Networking (SDN)</b:Title>
    <b:ProductionCompany>Ascendant USA</b:ProductionCompany>
    <b:Year>2025</b:Year>
    <b:Month>January</b:Month>
    <b:Day>8</b:Day>
    <b:YearAccessed>2025</b:YearAccessed>
    <b:MonthAccessed>February</b:MonthAccessed>
    <b:DayAccessed>2</b:DayAccessed>
    <b:URL>https://ascendantusa.com/2025/01/08/software-defined-networking-sdn/</b:URL>
    <b:RefOrder>4</b:RefOrder>
  </b:Source>
  <b:Source>
    <b:Tag>Lay25</b:Tag>
    <b:SourceType>InternetSite</b:SourceType>
    <b:Guid>{918C164A-183A-4850-89F1-CB062DA5338B}</b:Guid>
    <b:Author>
      <b:Author>
        <b:Corporate>Layer 8 Packet</b:Corporate>
      </b:Author>
    </b:Author>
    <b:Title>Layer 8 Packet</b:Title>
    <b:ProductionCompany>The Role of APIs in Network Automation: Transforming How Networks Operate</b:ProductionCompany>
    <b:YearAccessed>2025</b:YearAccessed>
    <b:MonthAccessed>February</b:MonthAccessed>
    <b:DayAccessed>2</b:DayAccessed>
    <b:URL>https://www.layer8packet.io/home/the-role-of-apis-in-network-automation-transforming-how-networks-operate</b:URL>
    <b:RefOrder>5</b:RefOrder>
  </b:Source>
  <b:Source>
    <b:Tag>Spl25</b:Tag>
    <b:SourceType>InternetSite</b:SourceType>
    <b:Guid>{E6CB4203-801E-4B46-9A35-53DC389D9A3D}</b:Guid>
    <b:Author>
      <b:Author>
        <b:Corporate>Splunk</b:Corporate>
      </b:Author>
    </b:Author>
    <b:Title>Network Telemetry</b:Title>
    <b:ProductionCompany>Splunk</b:ProductionCompany>
    <b:YearAccessed>2025</b:YearAccessed>
    <b:MonthAccessed>February</b:MonthAccessed>
    <b:DayAccessed>2</b:DayAccessed>
    <b:URL>https://www.splunk.com/en_us/blog/learn/network-telemetry.html</b:URL>
    <b:RefOrder>6</b:RefOrder>
  </b:Source>
  <b:Source>
    <b:Tag>JEd18</b:Tag>
    <b:SourceType>Book</b:SourceType>
    <b:Guid>{940DA800-229B-4EA5-89DA-DAC33406FACF}</b:Guid>
    <b:Title>Network Programmability and Automation: Skills for the Next-Generation Network Engineer, 1st ed</b:Title>
    <b:Year>2018</b:Year>
    <b:Author>
      <b:Author>
        <b:NameList>
          <b:Person>
            <b:Last>Edelmal</b:Last>
            <b:First>J.</b:First>
          </b:Person>
          <b:Person>
            <b:Last>Lowe</b:Last>
            <b:First>S.</b:First>
          </b:Person>
          <b:Person>
            <b:Last>Oswalt</b:Last>
            <b:First>M.</b:First>
          </b:Person>
        </b:NameList>
      </b:Author>
    </b:Author>
    <b:Publisher>O'Reilly Media</b:Publisher>
    <b:RefOrder>7</b:RefOrder>
  </b:Source>
  <b:Source>
    <b:Tag>MLG20</b:Tag>
    <b:SourceType>JournalArticle</b:SourceType>
    <b:Guid>{EDF0B6A4-BE96-4262-B3A7-C7A51663AA95}</b:Guid>
    <b:Title>Network Automation: State of the Art and Future Trends</b:Title>
    <b:Year>2020</b:Year>
    <b:Author>
      <b:Author>
        <b:NameList>
          <b:Person>
            <b:Last>Gorodetsky</b:Last>
            <b:First>M.</b:First>
            <b:Middle>L.</b:Middle>
          </b:Person>
        </b:NameList>
      </b:Author>
    </b:Author>
    <b:JournalName>IEEE Communications Magazine</b:JournalName>
    <b:Pages>12-18</b:Pages>
    <b:Volume>58</b:Volume>
    <b:Issue>4</b:Issue>
    <b:RefOrder>8</b:RefOrder>
  </b:Source>
  <b:Source>
    <b:Tag>Cis25</b:Tag>
    <b:SourceType>InternetSite</b:SourceType>
    <b:Guid>{B5F604AF-459C-4541-9E10-86A057F105D6}</b:Guid>
    <b:Title>Network Automation and Orchestration</b:Title>
    <b:Author>
      <b:Author>
        <b:Corporate>Cisco</b:Corporate>
      </b:Author>
    </b:Author>
    <b:ProductionCompany>Cisco</b:ProductionCompany>
    <b:YearAccessed>2025</b:YearAccessed>
    <b:MonthAccessed>February</b:MonthAccessed>
    <b:DayAccessed>4</b:DayAccessed>
    <b:URL>https://www.cisco.com/c/en/us/solutions/enterprise-networks/network-automation.html</b:URL>
    <b:RefOrder>9</b:RefOrder>
  </b:Source>
  <b:Source>
    <b:Tag>DGe18</b:Tag>
    <b:SourceType>Book</b:SourceType>
    <b:Guid>{694937D7-2570-4957-BEC5-33E65D9BD618}</b:Guid>
    <b:Title>Practical Network Automation: Leverage the Power of Python and Ansible to Optimize Your Network, 1st Edition</b:Title>
    <b:Year>2018</b:Year>
    <b:Author>
      <b:Author>
        <b:NameList>
          <b:Person>
            <b:Last>Geevarghese</b:Last>
            <b:First>D.</b:First>
          </b:Person>
        </b:NameList>
      </b:Author>
    </b:Author>
    <b:Publisher>Packt Publishing</b:Publisher>
    <b:RefOrder>10</b:RefOrder>
  </b:Source>
  <b:Source>
    <b:Tag>PGo17</b:Tag>
    <b:SourceType>Book</b:SourceType>
    <b:Guid>{3C4F7E4B-68A1-4A92-81B2-5B19FF4C5B1C}</b:Guid>
    <b:Author>
      <b:Author>
        <b:NameList>
          <b:Person>
            <b:Last>Goransson</b:Last>
            <b:First>P.</b:First>
          </b:Person>
          <b:Person>
            <b:Last>Black</b:Last>
            <b:First>C.</b:First>
          </b:Person>
        </b:NameList>
      </b:Author>
    </b:Author>
    <b:Title>Software-Defined Networks: A Comprehensive Approach, 2nd Edition</b:Title>
    <b:Year>2017</b:Year>
    <b:Publisher>Morgan Kaufmann</b:Publisher>
    <b:RefOrder>11</b:RefOrder>
  </b:Source>
  <b:Source>
    <b:Tag>ECh20</b:Tag>
    <b:SourceType>Book</b:SourceType>
    <b:Guid>{9E33E235-121F-4586-8980-7C4D46A56272}</b:Guid>
    <b:Author>
      <b:Author>
        <b:NameList>
          <b:Person>
            <b:Last>Chou</b:Last>
            <b:First>E.</b:First>
          </b:Person>
        </b:NameList>
      </b:Author>
    </b:Author>
    <b:Title>Mastering Python Networking, 3rd Edition</b:Title>
    <b:Year>2020</b:Year>
    <b:Publisher>Packt Publishing</b:Publisher>
    <b:RefOrder>12</b:RefOrder>
  </b:Source>
  <b:Source>
    <b:Tag>KBa21</b:Tag>
    <b:SourceType>JournalArticle</b:SourceType>
    <b:Guid>{B530BEB8-1D7B-42A3-AECE-48E469522D54}</b:Guid>
    <b:Title>Automating Network Configuration with Netmiko</b:Title>
    <b:Year>2021</b:Year>
    <b:Author>
      <b:Author>
        <b:NameList>
          <b:Person>
            <b:Last>Bannister</b:Last>
            <b:First>K.</b:First>
          </b:Person>
        </b:NameList>
      </b:Author>
    </b:Author>
    <b:JournalName>Network Computing Journal</b:JournalName>
    <b:Pages>45-50</b:Pages>
    <b:Volume>29</b:Volume>
    <b:Issue>3</b:Issue>
    <b:RefOrder>13</b:RefOrder>
  </b:Source>
  <b:Source>
    <b:Tag>DBa19</b:Tag>
    <b:SourceType>JournalArticle</b:SourceType>
    <b:Guid>{309F3F0E-A100-428F-BD12-E667BC5636D9}</b:Guid>
    <b:Author>
      <b:Author>
        <b:NameList>
          <b:Person>
            <b:Last>Barroso</b:Last>
            <b:First>D.</b:First>
          </b:Person>
        </b:NameList>
      </b:Author>
    </b:Author>
    <b:Title>Standardizing Network Automation with Napalm</b:Title>
    <b:JournalName>IEEE Communications Magazine</b:JournalName>
    <b:Year>2019</b:Year>
    <b:Pages>22-30</b:Pages>
    <b:Volume>57</b:Volume>
    <b:Issue>8</b:Issue>
    <b:RefOrder>14</b:RefOrder>
  </b:Source>
  <b:Source>
    <b:Tag>DKr15</b:Tag>
    <b:SourceType>JournalArticle</b:SourceType>
    <b:Guid>{5938E8DA-B813-4C74-8857-6847F485120E}</b:Guid>
    <b:Title>Software-Defined Networking: A Comprehensive Survey</b:Title>
    <b:JournalName>Proceedings of the IEEE</b:JournalName>
    <b:Year>2015</b:Year>
    <b:Pages>14-76</b:Pages>
    <b:Volume>103</b:Volume>
    <b:Issue>1</b:Issue>
    <b:Author>
      <b:Author>
        <b:NameList>
          <b:Person>
            <b:Last>Kreutz</b:Last>
            <b:First>D.</b:First>
          </b:Person>
          <b:Person>
            <b:Last>Ramos</b:Last>
            <b:First>F.</b:First>
            <b:Middle>M.</b:Middle>
          </b:Person>
          <b:Person>
            <b:Last>Verissimo</b:Last>
            <b:First>P.</b:First>
          </b:Person>
          <b:Person>
            <b:Last>Rothenberg</b:Last>
            <b:First>C.</b:First>
            <b:Middle>Esteve</b:Middle>
          </b:Person>
          <b:Person>
            <b:Last>Azodolmolky</b:Last>
            <b:First>S.</b:First>
          </b:Person>
          <b:Person>
            <b:Last>Uhlig</b:Last>
            <b:First>S.</b:First>
          </b:Person>
        </b:NameList>
      </b:Author>
    </b:Author>
    <b:RefOrder>15</b:RefOrder>
  </b:Source>
  <b:Source>
    <b:Tag>Cis20</b:Tag>
    <b:SourceType>Book</b:SourceType>
    <b:Guid>{539A8F79-DA53-43AC-B271-336DB7C2CA79}</b:Guid>
    <b:Title>Intent-Based Networking: The Future of Enterprise Networks</b:Title>
    <b:Year>2020</b:Year>
    <b:Author>
      <b:Author>
        <b:Corporate>Cisco Systems</b:Corporate>
      </b:Author>
    </b:Author>
    <b:ProductionCompany>Cisco Systems</b:ProductionCompany>
    <b:Publisher>White Paper</b:Publisher>
    <b:RefOrder>16</b:RefOrder>
  </b:Source>
  <b:Source>
    <b:Tag>NFe14</b:Tag>
    <b:SourceType>JournalArticle</b:SourceType>
    <b:Guid>{FF5FC04B-7CBC-4967-8269-D647B8E3EC7A}</b:Guid>
    <b:Title>The Road to SDN: An Intellectual History of Programmable Networks</b:Title>
    <b:Year>2014</b:Year>
    <b:Author>
      <b:Author>
        <b:NameList>
          <b:Person>
            <b:Last>Feamster</b:Last>
            <b:First>N.</b:First>
          </b:Person>
          <b:Person>
            <b:Last>Rexford</b:Last>
            <b:First>J.</b:First>
          </b:Person>
          <b:Person>
            <b:Last>Zegura</b:Last>
            <b:First>E.</b:First>
          </b:Person>
        </b:NameList>
      </b:Author>
    </b:Author>
    <b:JournalName>ACM SIGCOMM Computer Communication Review</b:JournalName>
    <b:Pages>87-98</b:Pages>
    <b:Volume>44</b:Volume>
    <b:Issue>2</b:Issue>
    <b:RefOrder>17</b:RefOrder>
  </b:Source>
  <b:Source>
    <b:Tag>Cis201</b:Tag>
    <b:SourceType>Report</b:SourceType>
    <b:Guid>{EF48119A-5B02-4960-BF11-742E4FE62DDB}</b:Guid>
    <b:Title>The Evolution of Intent-Based Networking</b:Title>
    <b:Year>2020</b:Year>
    <b:Author>
      <b:Author>
        <b:Corporate>Cisco</b:Corporate>
      </b:Author>
    </b:Author>
    <b:Publisher>White Paper</b:Publisher>
    <b:RefOrder>18</b:RefOrder>
  </b:Source>
  <b:Source>
    <b:Tag>NMc21</b:Tag>
    <b:SourceType>JournalArticle</b:SourceType>
    <b:Guid>{C18A4DD7-2ADC-4A5B-B3BE-F1785C84E19F}</b:Guid>
    <b:Title>Intent-Based Networking: An Overview</b:Title>
    <b:Year>2021</b:Year>
    <b:Author>
      <b:Author>
        <b:NameList>
          <b:Person>
            <b:Last>McKeown</b:Last>
            <b:First>N.</b:First>
          </b:Person>
        </b:NameList>
      </b:Author>
    </b:Author>
    <b:JournalName>IEEE Communications Magazine</b:JournalName>
    <b:Pages>26-32</b:Pages>
    <b:Volume>58</b:Volume>
    <b:Issue>6</b:Issue>
    <b:RefOrder>19</b:RefOrder>
  </b:Source>
  <b:Source>
    <b:Tag>ACl21</b:Tag>
    <b:SourceType>Report</b:SourceType>
    <b:Guid>{C5FCF43B-C3CD-4807-92B2-9C5F14D2FEE3}</b:Guid>
    <b:Title>Intent-Based Networking – Concepts and Vision</b:Title>
    <b:Year>2021</b:Year>
    <b:Author>
      <b:Author>
        <b:NameList>
          <b:Person>
            <b:Last>Clemm</b:Last>
            <b:First>A.</b:First>
          </b:Person>
          <b:Person>
            <b:Last>Khandekar</b:Last>
            <b:First>R.</b:First>
            <b:Middle>R.</b:Middle>
          </b:Person>
        </b:NameList>
      </b:Author>
    </b:Author>
    <b:Publisher>Springer</b:Publisher>
    <b:RefOrder>20</b:RefOrder>
  </b:Source>
  <b:Source>
    <b:Tag>JSt21</b:Tag>
    <b:SourceType>JournalArticle</b:SourceType>
    <b:Guid>{8006FDE9-C195-4D3D-9547-4374B9402DEC}</b:Guid>
    <b:Title>Artificial Intelligence for Self-Driving Networks</b:Title>
    <b:Year>2021</b:Year>
    <b:Author>
      <b:Author>
        <b:NameList>
          <b:Person>
            <b:Last>Strassner</b:Last>
            <b:First>J.</b:First>
          </b:Person>
        </b:NameList>
      </b:Author>
    </b:Author>
    <b:JournalName>IEEE Network</b:JournalName>
    <b:Pages>14-20</b:Pages>
    <b:Volume>35</b:Volume>
    <b:Issue>3</b:Issue>
    <b:RefOrder>21</b:RefOrder>
  </b:Source>
  <b:Source>
    <b:Tag>MJa22</b:Tag>
    <b:SourceType>JournalArticle</b:SourceType>
    <b:Guid>{FEB1159B-EC90-4409-962C-44762BFE18D2}</b:Guid>
    <b:Author>
      <b:Author>
        <b:NameList>
          <b:Person>
            <b:Last>Jarschel</b:Last>
            <b:First>M.</b:First>
          </b:Person>
        </b:NameList>
      </b:Author>
    </b:Author>
    <b:Title>Machine Learning for Intent-Based Networking</b:Title>
    <b:JournalName>IEEE Communications Surveys &amp; Tutorials</b:JournalName>
    <b:Year>2022</b:Year>
    <b:Pages>110-128</b:Pages>
    <b:Volume>24</b:Volume>
    <b:Issue>2</b:Issue>
    <b:RefOrder>22</b:RefOrder>
  </b:Source>
  <b:Source>
    <b:Tag>ACl23</b:Tag>
    <b:SourceType>JournalArticle</b:SourceType>
    <b:Guid>{A46FD704-EC23-4C37-B85C-5CC76D07A471}</b:Guid>
    <b:Author>
      <b:Author>
        <b:NameList>
          <b:Person>
            <b:Last>Clemm</b:Last>
            <b:First>A.</b:First>
          </b:Person>
        </b:NameList>
      </b:Author>
    </b:Author>
    <b:Title>AI-Powered Network Automation</b:Title>
    <b:JournalName>IEEE Network</b:JournalName>
    <b:Year>2023</b:Year>
    <b:Pages>22-3'</b:Pages>
    <b:Volume>36</b:Volume>
    <b:Issue>1</b:Issue>
    <b:RefOrder>23</b:RefOrder>
  </b:Source>
  <b:Source>
    <b:Tag>KRL21</b:Tag>
    <b:SourceType>JournalArticle</b:SourceType>
    <b:Guid>{CBB48F69-465B-455D-967D-91667A121229}</b:Guid>
    <b:Author>
      <b:Author>
        <b:NameList>
          <b:Person>
            <b:Last>Liu</b:Last>
            <b:First>K.</b:First>
            <b:Middle>R.</b:Middle>
          </b:Person>
        </b:NameList>
      </b:Author>
    </b:Author>
    <b:Title>Optimizing Network Traffic with Machine Learning</b:Title>
    <b:JournalName>IEEE Transactions on Network and Service Management</b:JournalName>
    <b:Year>2021</b:Year>
    <b:Pages>980-994</b:Pages>
    <b:Volume>17</b:Volume>
    <b:Issue>4</b:Issue>
    <b:RefOrder>24</b:RefOrder>
  </b:Source>
  <b:Source>
    <b:Tag>Dig25</b:Tag>
    <b:SourceType>InternetSite</b:SourceType>
    <b:Guid>{913D743F-1713-4A39-A116-C9F8214E00BB}</b:Guid>
    <b:Author>
      <b:Author>
        <b:Corporate>Digitalna Inicijativa</b:Corporate>
      </b:Author>
    </b:Author>
    <b:Title>Zašto je automatizacija investicija, a ne trošak</b:Title>
    <b:ProductionCompany>Digitalna Inicijativa</b:ProductionCompany>
    <b:YearAccessed>2025</b:YearAccessed>
    <b:MonthAccessed>February</b:MonthAccessed>
    <b:DayAccessed>2</b:DayAccessed>
    <b:URL>https://digitalna-inicijativa.com/zasto-je-automatizacija-investicija-a-ne-trosak/</b:URL>
    <b:RefOrder>2</b:RefOrder>
  </b:Source>
  <b:Source>
    <b:Tag>Eco25</b:Tag>
    <b:SourceType>InternetSite</b:SourceType>
    <b:Guid>{B752A58F-3314-4551-9F26-E331979DCAAF}</b:Guid>
    <b:Author>
      <b:Author>
        <b:Corporate>Ecommerce Bridge</b:Corporate>
      </b:Author>
    </b:Author>
    <b:Title>AI i automatizacija u e-trgovini: Kompletan vodič</b:Title>
    <b:ProductionCompany>Ecommerce Bridge</b:ProductionCompany>
    <b:YearAccessed>2025</b:YearAccessed>
    <b:MonthAccessed>February</b:MonthAccessed>
    <b:DayAccessed>2</b:DayAccessed>
    <b:URL>https://www.ecommercebridge.co.ba/hub/ai-i-automatizacija-u-e-trgovini-kompletan-vodic</b:URL>
    <b:RefOrder>3</b:RefOrder>
  </b:Source>
</b:Sources>
</file>

<file path=customXml/itemProps1.xml><?xml version="1.0" encoding="utf-8"?>
<ds:datastoreItem xmlns:ds="http://schemas.openxmlformats.org/officeDocument/2006/customXml" ds:itemID="{3072EB19-8751-4BD5-9640-0A961FE119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Pages>
  <Words>5691</Words>
  <Characters>32443</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Hasbulla</dc:creator>
  <cp:keywords/>
  <dc:description/>
  <cp:lastModifiedBy>Ivan Pavlovic</cp:lastModifiedBy>
  <cp:revision>39</cp:revision>
  <cp:lastPrinted>2025-02-05T14:50:00Z</cp:lastPrinted>
  <dcterms:created xsi:type="dcterms:W3CDTF">2025-02-04T04:32:00Z</dcterms:created>
  <dcterms:modified xsi:type="dcterms:W3CDTF">2025-02-05T14:51:00Z</dcterms:modified>
</cp:coreProperties>
</file>