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26C" w:rsidRPr="003E57E1" w:rsidRDefault="0047012E" w:rsidP="0047012E">
      <w:pPr>
        <w:pStyle w:val="1"/>
      </w:pPr>
      <w:r w:rsidRPr="0047012E">
        <w:t xml:space="preserve">Передача больших объектов </w:t>
      </w:r>
      <w:r w:rsidRPr="0047012E">
        <w:rPr>
          <w:lang w:val="en-US"/>
        </w:rPr>
        <w:t>XML</w:t>
      </w:r>
      <w:r w:rsidRPr="0047012E">
        <w:t xml:space="preserve">  через параметры </w:t>
      </w:r>
      <w:r w:rsidRPr="0047012E">
        <w:rPr>
          <w:lang w:val="en-US"/>
        </w:rPr>
        <w:t>ODAC</w:t>
      </w:r>
      <w:r w:rsidRPr="0047012E">
        <w:t xml:space="preserve"> в процедуры </w:t>
      </w:r>
      <w:r w:rsidRPr="0047012E">
        <w:rPr>
          <w:lang w:val="en-US"/>
        </w:rPr>
        <w:t>PLSQL</w:t>
      </w:r>
    </w:p>
    <w:p w:rsidR="0047012E" w:rsidRPr="003E57E1" w:rsidRDefault="0047012E"/>
    <w:p w:rsidR="00AF5F03" w:rsidRDefault="00AF5F03">
      <w:r>
        <w:t xml:space="preserve">В жизни каждого программиста иногда возникают не совсем стандартные задачи. Одна из таких задач – передача в функцию или процедуру </w:t>
      </w:r>
      <w:r>
        <w:rPr>
          <w:lang w:val="en-US"/>
        </w:rPr>
        <w:t>PLSQL</w:t>
      </w:r>
      <w:r w:rsidRPr="00AF5F03">
        <w:t xml:space="preserve"> </w:t>
      </w:r>
      <w:r>
        <w:t xml:space="preserve">нескольких значений в виде одного текстового упакованного поля (с последующей их распаковкой и обработкой внутри </w:t>
      </w:r>
      <w:r>
        <w:rPr>
          <w:lang w:val="en-US"/>
        </w:rPr>
        <w:t>PLSQL</w:t>
      </w:r>
      <w:r>
        <w:t>).</w:t>
      </w:r>
    </w:p>
    <w:p w:rsidR="00AF5F03" w:rsidRDefault="00AF5F03" w:rsidP="00AF5F03">
      <w:r>
        <w:t>При этом каждый программист придумывает собственные «велосипеды» форматов упаковки и разбора этих данных.</w:t>
      </w:r>
    </w:p>
    <w:p w:rsidR="00AF5F03" w:rsidRPr="00AF5F03" w:rsidRDefault="00AF5F03">
      <w:r>
        <w:t xml:space="preserve">Обычно для этого используется длинная строка, которая записывается в переменную типа </w:t>
      </w:r>
      <w:r>
        <w:rPr>
          <w:lang w:val="en-US"/>
        </w:rPr>
        <w:t>VARCHAR</w:t>
      </w:r>
      <w:r w:rsidRPr="00AF5F03">
        <w:t>2</w:t>
      </w:r>
      <w:r>
        <w:t xml:space="preserve">, передаётся внутрь процедуры </w:t>
      </w:r>
      <w:r>
        <w:rPr>
          <w:lang w:val="en-US"/>
        </w:rPr>
        <w:t>PLSQL</w:t>
      </w:r>
      <w:r>
        <w:t xml:space="preserve"> и там обрабатывается.</w:t>
      </w:r>
    </w:p>
    <w:p w:rsidR="00D952D2" w:rsidRDefault="00D952D2">
      <w:r>
        <w:t>Оракул, начиная с версии 9</w:t>
      </w:r>
      <w:r w:rsidRPr="00D952D2">
        <w:t>,</w:t>
      </w:r>
      <w:r>
        <w:t xml:space="preserve"> поддерживает обработку </w:t>
      </w:r>
      <w:r>
        <w:rPr>
          <w:lang w:val="en-US"/>
        </w:rPr>
        <w:t>XML</w:t>
      </w:r>
      <w:r>
        <w:t xml:space="preserve">, что предоставляет программистам очень удобный механизм упаковки больших структур данных в </w:t>
      </w:r>
      <w:r w:rsidR="00AF5F03">
        <w:t>этот формат</w:t>
      </w:r>
      <w:r w:rsidRPr="00D952D2">
        <w:t>.</w:t>
      </w:r>
    </w:p>
    <w:p w:rsidR="00D952D2" w:rsidRPr="00F71232" w:rsidRDefault="00D952D2">
      <w:r>
        <w:t xml:space="preserve">Для этого, в оракуле </w:t>
      </w:r>
      <w:r w:rsidR="003F271D">
        <w:t xml:space="preserve">существует </w:t>
      </w:r>
      <w:r>
        <w:t xml:space="preserve">специальный объектный тип </w:t>
      </w:r>
      <w:r>
        <w:rPr>
          <w:lang w:val="en-US"/>
        </w:rPr>
        <w:t>XMLtype</w:t>
      </w:r>
      <w:r>
        <w:t xml:space="preserve">, который можно использовать как внутри процедур и функций </w:t>
      </w:r>
      <w:r>
        <w:rPr>
          <w:lang w:val="en-US"/>
        </w:rPr>
        <w:t>PLSQL</w:t>
      </w:r>
      <w:r w:rsidR="00F71232">
        <w:t>:</w:t>
      </w:r>
    </w:p>
    <w:p w:rsidR="00D952D2" w:rsidRPr="00D952D2" w:rsidRDefault="00D952D2" w:rsidP="00D952D2">
      <w:pPr>
        <w:pStyle w:val="a3"/>
      </w:pPr>
      <w:r>
        <w:t>d</w:t>
      </w:r>
      <w:r w:rsidRPr="00D952D2">
        <w:t>eclare</w:t>
      </w:r>
    </w:p>
    <w:p w:rsidR="00D952D2" w:rsidRDefault="00D952D2" w:rsidP="00D952D2">
      <w:pPr>
        <w:pStyle w:val="a3"/>
      </w:pPr>
      <w:r>
        <w:t xml:space="preserve">  </w:t>
      </w:r>
      <w:r w:rsidRPr="00D952D2">
        <w:t>x XMLtype;</w:t>
      </w:r>
    </w:p>
    <w:p w:rsidR="00D952D2" w:rsidRDefault="00D952D2" w:rsidP="00D952D2">
      <w:pPr>
        <w:pStyle w:val="a3"/>
      </w:pPr>
      <w:r>
        <w:t>begin</w:t>
      </w:r>
    </w:p>
    <w:p w:rsidR="00D952D2" w:rsidRDefault="00D952D2" w:rsidP="00D952D2">
      <w:pPr>
        <w:pStyle w:val="a3"/>
      </w:pPr>
      <w:r>
        <w:t xml:space="preserve">  null;</w:t>
      </w:r>
    </w:p>
    <w:p w:rsidR="00D952D2" w:rsidRPr="00D952D2" w:rsidRDefault="00D952D2" w:rsidP="00D952D2">
      <w:pPr>
        <w:pStyle w:val="a3"/>
        <w:rPr>
          <w:lang w:val="ru-RU"/>
        </w:rPr>
      </w:pPr>
      <w:r>
        <w:t>end</w:t>
      </w:r>
      <w:r w:rsidRPr="00D952D2">
        <w:rPr>
          <w:lang w:val="ru-RU"/>
        </w:rPr>
        <w:t>;</w:t>
      </w:r>
    </w:p>
    <w:p w:rsidR="00D952D2" w:rsidRDefault="00D952D2"/>
    <w:p w:rsidR="00D952D2" w:rsidRDefault="00D952D2">
      <w:r>
        <w:t xml:space="preserve">так и </w:t>
      </w:r>
      <w:r w:rsidR="003E362B">
        <w:t xml:space="preserve">непосредственно </w:t>
      </w:r>
      <w:r>
        <w:t>в таблицах</w:t>
      </w:r>
      <w:r w:rsidR="00A25671">
        <w:t xml:space="preserve"> для хранения таких данных</w:t>
      </w:r>
      <w:r w:rsidR="00F71232">
        <w:t>:</w:t>
      </w:r>
    </w:p>
    <w:p w:rsidR="00D952D2" w:rsidRPr="00D952D2" w:rsidRDefault="00D952D2">
      <w:r>
        <w:rPr>
          <w:noProof/>
          <w:lang w:eastAsia="ru-RU"/>
        </w:rPr>
        <w:drawing>
          <wp:inline distT="0" distB="0" distL="0" distR="0">
            <wp:extent cx="3781425" cy="1852906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56806" b="58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620" cy="1855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2D2" w:rsidRDefault="003E362B">
      <w:r>
        <w:t>При этом,</w:t>
      </w:r>
      <w:r w:rsidRPr="003E362B">
        <w:t xml:space="preserve"> </w:t>
      </w:r>
      <w:r>
        <w:t xml:space="preserve">«сырые» данные </w:t>
      </w:r>
      <w:r>
        <w:rPr>
          <w:lang w:val="en-US"/>
        </w:rPr>
        <w:t>XML</w:t>
      </w:r>
      <w:r>
        <w:t xml:space="preserve"> массива можно передать посредством привычного </w:t>
      </w:r>
      <w:r>
        <w:rPr>
          <w:lang w:val="en-US"/>
        </w:rPr>
        <w:t>VARCHAR</w:t>
      </w:r>
      <w:r w:rsidRPr="003E362B">
        <w:t>2</w:t>
      </w:r>
      <w:r>
        <w:t xml:space="preserve"> и очень просто преобразовать их в нужный тип</w:t>
      </w:r>
    </w:p>
    <w:p w:rsidR="003E362B" w:rsidRDefault="003E362B" w:rsidP="003E362B">
      <w:pPr>
        <w:pStyle w:val="a3"/>
      </w:pPr>
      <w:r>
        <w:t>Procedure foo(s varchar2) is</w:t>
      </w:r>
    </w:p>
    <w:p w:rsidR="003E362B" w:rsidRDefault="003E362B" w:rsidP="003E362B">
      <w:pPr>
        <w:pStyle w:val="a3"/>
      </w:pPr>
      <w:r>
        <w:t>X XMLtype;</w:t>
      </w:r>
    </w:p>
    <w:p w:rsidR="003E362B" w:rsidRDefault="003E362B" w:rsidP="003E362B">
      <w:pPr>
        <w:pStyle w:val="a3"/>
      </w:pPr>
      <w:r>
        <w:t>Begin</w:t>
      </w:r>
    </w:p>
    <w:p w:rsidR="003E362B" w:rsidRDefault="003E362B" w:rsidP="003E362B">
      <w:pPr>
        <w:pStyle w:val="a3"/>
      </w:pPr>
      <w:r>
        <w:t xml:space="preserve">  X := XMLtype(s);</w:t>
      </w:r>
    </w:p>
    <w:p w:rsidR="003E362B" w:rsidRPr="003E362B" w:rsidRDefault="003E362B" w:rsidP="003E362B">
      <w:pPr>
        <w:pStyle w:val="a3"/>
      </w:pPr>
      <w:r>
        <w:t>End;</w:t>
      </w:r>
    </w:p>
    <w:p w:rsidR="003E362B" w:rsidRPr="003E362B" w:rsidRDefault="003E362B">
      <w:r>
        <w:t xml:space="preserve">Также можно передать в процедуру </w:t>
      </w:r>
      <w:r w:rsidR="009B051B">
        <w:t xml:space="preserve">и сам объект </w:t>
      </w:r>
      <w:r>
        <w:t>тип</w:t>
      </w:r>
      <w:r w:rsidR="009B051B">
        <w:t>а</w:t>
      </w:r>
      <w:r>
        <w:t xml:space="preserve"> </w:t>
      </w:r>
      <w:r>
        <w:rPr>
          <w:lang w:val="en-US"/>
        </w:rPr>
        <w:t>XMLtype</w:t>
      </w:r>
    </w:p>
    <w:p w:rsidR="003E362B" w:rsidRDefault="003E362B" w:rsidP="003E362B">
      <w:pPr>
        <w:pStyle w:val="a3"/>
      </w:pPr>
      <w:r>
        <w:t>Procedure foo(x XMLtype) is</w:t>
      </w:r>
    </w:p>
    <w:p w:rsidR="003E362B" w:rsidRPr="003E57E1" w:rsidRDefault="003E362B" w:rsidP="003E362B">
      <w:pPr>
        <w:pStyle w:val="a3"/>
      </w:pPr>
      <w:r>
        <w:t>Begin</w:t>
      </w:r>
    </w:p>
    <w:p w:rsidR="003E362B" w:rsidRPr="00642222" w:rsidRDefault="003E362B" w:rsidP="003E362B">
      <w:pPr>
        <w:pStyle w:val="a3"/>
        <w:rPr>
          <w:lang w:val="ru-RU"/>
        </w:rPr>
      </w:pPr>
      <w:r>
        <w:rPr>
          <w:lang w:val="ru-RU"/>
        </w:rPr>
        <w:t>…</w:t>
      </w:r>
    </w:p>
    <w:p w:rsidR="003E362B" w:rsidRPr="003E362B" w:rsidRDefault="003E362B" w:rsidP="003E362B">
      <w:pPr>
        <w:pStyle w:val="a3"/>
        <w:rPr>
          <w:lang w:val="ru-RU"/>
        </w:rPr>
      </w:pPr>
      <w:r>
        <w:t>End</w:t>
      </w:r>
      <w:r w:rsidRPr="003E362B">
        <w:rPr>
          <w:lang w:val="ru-RU"/>
        </w:rPr>
        <w:t>;</w:t>
      </w:r>
    </w:p>
    <w:p w:rsidR="003F271D" w:rsidRPr="00642222" w:rsidRDefault="003F271D" w:rsidP="003F271D">
      <w:pPr>
        <w:pStyle w:val="1"/>
      </w:pPr>
      <w:r>
        <w:lastRenderedPageBreak/>
        <w:t xml:space="preserve">Работа с объектом  </w:t>
      </w:r>
      <w:r>
        <w:rPr>
          <w:lang w:val="en-US"/>
        </w:rPr>
        <w:t>XMLtype</w:t>
      </w:r>
    </w:p>
    <w:p w:rsidR="003F271D" w:rsidRDefault="003F271D" w:rsidP="00CD730C">
      <w:r>
        <w:t xml:space="preserve">Для работы с типом </w:t>
      </w:r>
      <w:r>
        <w:rPr>
          <w:lang w:val="en-US"/>
        </w:rPr>
        <w:t>XMLtype</w:t>
      </w:r>
      <w:r w:rsidRPr="003F271D">
        <w:t xml:space="preserve"> </w:t>
      </w:r>
      <w:r>
        <w:t xml:space="preserve"> в оракле существует несколько функций</w:t>
      </w:r>
    </w:p>
    <w:p w:rsidR="003F271D" w:rsidRPr="003F271D" w:rsidRDefault="003F271D" w:rsidP="003F271D">
      <w:pPr>
        <w:pStyle w:val="a6"/>
        <w:numPr>
          <w:ilvl w:val="0"/>
          <w:numId w:val="1"/>
        </w:numPr>
      </w:pPr>
      <w:r>
        <w:t xml:space="preserve">Преобразование </w:t>
      </w:r>
      <w:r>
        <w:rPr>
          <w:lang w:val="en-US"/>
        </w:rPr>
        <w:t>VARCHAR</w:t>
      </w:r>
      <w:r w:rsidRPr="003F271D">
        <w:t xml:space="preserve">2 </w:t>
      </w:r>
      <w:r>
        <w:t xml:space="preserve">в </w:t>
      </w:r>
      <w:r>
        <w:rPr>
          <w:lang w:val="en-US"/>
        </w:rPr>
        <w:t>XMLtype</w:t>
      </w:r>
      <w:r>
        <w:t xml:space="preserve"> делается при помощи конструктора </w:t>
      </w:r>
      <w:r w:rsidRPr="00C702F6">
        <w:rPr>
          <w:b/>
          <w:lang w:val="en-US"/>
        </w:rPr>
        <w:t>XMLtype</w:t>
      </w:r>
    </w:p>
    <w:p w:rsidR="002237FE" w:rsidRDefault="002237FE" w:rsidP="002237FE">
      <w:pPr>
        <w:pStyle w:val="a3"/>
        <w:ind w:left="709"/>
      </w:pPr>
      <w:r>
        <w:t>Declare</w:t>
      </w:r>
    </w:p>
    <w:p w:rsidR="002237FE" w:rsidRDefault="002237FE" w:rsidP="002237FE">
      <w:pPr>
        <w:pStyle w:val="a3"/>
        <w:ind w:left="709"/>
      </w:pPr>
      <w:r>
        <w:t>X XMLtype;</w:t>
      </w:r>
    </w:p>
    <w:p w:rsidR="003F271D" w:rsidRDefault="002237FE" w:rsidP="002237FE">
      <w:pPr>
        <w:pStyle w:val="a3"/>
        <w:ind w:left="709"/>
      </w:pPr>
      <w:r>
        <w:t>Begin</w:t>
      </w:r>
    </w:p>
    <w:p w:rsidR="002237FE" w:rsidRPr="003E57E1" w:rsidRDefault="002237FE" w:rsidP="002237FE">
      <w:pPr>
        <w:pStyle w:val="a3"/>
        <w:ind w:left="709"/>
      </w:pPr>
      <w:r>
        <w:t xml:space="preserve">  X := XMLtype(‘&lt;a&gt;&lt;b&gt;111&lt;/b&gt;&lt;bb&gt;222&lt;/bb&gt;&lt;/a&gt;’);</w:t>
      </w:r>
    </w:p>
    <w:p w:rsidR="005142A2" w:rsidRDefault="005142A2" w:rsidP="002237FE">
      <w:pPr>
        <w:pStyle w:val="a3"/>
        <w:ind w:left="709"/>
        <w:rPr>
          <w:lang w:val="ru-RU"/>
        </w:rPr>
      </w:pPr>
      <w:r w:rsidRPr="003E57E1">
        <w:t xml:space="preserve">  </w:t>
      </w:r>
      <w:r>
        <w:rPr>
          <w:lang w:val="ru-RU"/>
        </w:rPr>
        <w:t>// или так</w:t>
      </w:r>
    </w:p>
    <w:p w:rsidR="005142A2" w:rsidRPr="005142A2" w:rsidRDefault="005142A2" w:rsidP="002237FE">
      <w:pPr>
        <w:pStyle w:val="a3"/>
        <w:ind w:left="709"/>
      </w:pPr>
      <w:r w:rsidRPr="005142A2">
        <w:t xml:space="preserve">  </w:t>
      </w:r>
      <w:r>
        <w:t>X</w:t>
      </w:r>
      <w:r w:rsidRPr="005142A2">
        <w:t xml:space="preserve"> := </w:t>
      </w:r>
      <w:r>
        <w:t>xmltype</w:t>
      </w:r>
      <w:r w:rsidRPr="005142A2">
        <w:t>.</w:t>
      </w:r>
      <w:r>
        <w:t>createxml</w:t>
      </w:r>
      <w:r w:rsidRPr="005142A2">
        <w:t>(</w:t>
      </w:r>
      <w:r>
        <w:t>‘&lt;a&gt;&lt;b&gt;111&lt;/b&gt;&lt;bb&gt;222&lt;/bb&gt;&lt;/a&gt;’</w:t>
      </w:r>
      <w:r w:rsidRPr="005142A2">
        <w:t>)</w:t>
      </w:r>
      <w:r>
        <w:t>;</w:t>
      </w:r>
    </w:p>
    <w:p w:rsidR="002237FE" w:rsidRDefault="002237FE" w:rsidP="002237FE">
      <w:pPr>
        <w:pStyle w:val="a3"/>
        <w:ind w:left="709"/>
      </w:pPr>
      <w:r>
        <w:t>End;</w:t>
      </w:r>
    </w:p>
    <w:p w:rsidR="002237FE" w:rsidRDefault="00B80560" w:rsidP="002237FE">
      <w:pPr>
        <w:pStyle w:val="a6"/>
        <w:numPr>
          <w:ilvl w:val="0"/>
          <w:numId w:val="1"/>
        </w:numPr>
      </w:pPr>
      <w:r w:rsidRPr="00C702F6">
        <w:rPr>
          <w:b/>
          <w:lang w:val="en-US"/>
        </w:rPr>
        <w:t>ExtractValue</w:t>
      </w:r>
      <w:r w:rsidRPr="00B80560">
        <w:t xml:space="preserve"> - </w:t>
      </w:r>
      <w:r w:rsidR="002237FE">
        <w:t xml:space="preserve">Прочитать значение </w:t>
      </w:r>
      <w:r>
        <w:t xml:space="preserve">внутри тега </w:t>
      </w:r>
      <w:r w:rsidR="002237FE" w:rsidRPr="002237FE">
        <w:rPr>
          <w:lang w:val="en-US"/>
        </w:rPr>
        <w:t>XML</w:t>
      </w:r>
      <w:r>
        <w:t>.</w:t>
      </w:r>
      <w:r w:rsidRPr="00B80560">
        <w:t xml:space="preserve"> </w:t>
      </w:r>
      <w:r>
        <w:t>(</w:t>
      </w:r>
      <w:r w:rsidRPr="00B80560">
        <w:t>Р</w:t>
      </w:r>
      <w:r>
        <w:t>аботает только на краевых узлах)</w:t>
      </w:r>
    </w:p>
    <w:p w:rsidR="002237FE" w:rsidRPr="002237FE" w:rsidRDefault="002237FE" w:rsidP="002237FE">
      <w:pPr>
        <w:pStyle w:val="a3"/>
        <w:ind w:left="709"/>
      </w:pPr>
      <w:r w:rsidRPr="002237FE">
        <w:t>Declare</w:t>
      </w:r>
    </w:p>
    <w:p w:rsidR="002237FE" w:rsidRDefault="002237FE" w:rsidP="002237FE">
      <w:pPr>
        <w:pStyle w:val="a3"/>
        <w:ind w:left="709"/>
      </w:pPr>
      <w:r w:rsidRPr="002237FE">
        <w:t>X XMLtype;</w:t>
      </w:r>
    </w:p>
    <w:p w:rsidR="002267C7" w:rsidRPr="002237FE" w:rsidRDefault="002267C7" w:rsidP="002237FE">
      <w:pPr>
        <w:pStyle w:val="a3"/>
        <w:ind w:left="709"/>
      </w:pPr>
      <w:r>
        <w:t>S varchar2(100);</w:t>
      </w:r>
    </w:p>
    <w:p w:rsidR="002237FE" w:rsidRPr="002237FE" w:rsidRDefault="002237FE" w:rsidP="002237FE">
      <w:pPr>
        <w:pStyle w:val="a3"/>
        <w:ind w:left="709"/>
      </w:pPr>
      <w:r w:rsidRPr="002237FE">
        <w:t>Begin  X := XMLtype(‘&lt;a&gt;&lt;b&gt;111&lt;/b&gt;&lt;bb&gt;222&lt;/bb&gt;&lt;/a&gt;’);</w:t>
      </w:r>
    </w:p>
    <w:p w:rsidR="002237FE" w:rsidRDefault="002267C7" w:rsidP="002237FE">
      <w:pPr>
        <w:pStyle w:val="a3"/>
        <w:ind w:left="709"/>
      </w:pPr>
      <w:r>
        <w:t xml:space="preserve">S := </w:t>
      </w:r>
      <w:r w:rsidR="002237FE">
        <w:t xml:space="preserve">Extractvalue(x, ‘/a/b’); // </w:t>
      </w:r>
      <w:r w:rsidR="002237FE">
        <w:rPr>
          <w:lang w:val="ru-RU"/>
        </w:rPr>
        <w:t>вернёт</w:t>
      </w:r>
      <w:r w:rsidR="002237FE" w:rsidRPr="002237FE">
        <w:t xml:space="preserve"> </w:t>
      </w:r>
      <w:r w:rsidR="002237FE">
        <w:t>‘</w:t>
      </w:r>
      <w:r w:rsidR="002237FE" w:rsidRPr="002237FE">
        <w:t>111</w:t>
      </w:r>
      <w:r w:rsidR="002237FE">
        <w:t>’</w:t>
      </w:r>
    </w:p>
    <w:p w:rsidR="002237FE" w:rsidRDefault="002267C7" w:rsidP="002237FE">
      <w:pPr>
        <w:pStyle w:val="a3"/>
        <w:ind w:left="709"/>
      </w:pPr>
      <w:r>
        <w:t xml:space="preserve">S := </w:t>
      </w:r>
      <w:r w:rsidR="002237FE">
        <w:t xml:space="preserve">Extractvalue(x, ‘/a/bb’); // </w:t>
      </w:r>
      <w:r w:rsidR="002237FE">
        <w:rPr>
          <w:lang w:val="ru-RU"/>
        </w:rPr>
        <w:t>вернёт</w:t>
      </w:r>
      <w:r w:rsidR="002237FE" w:rsidRPr="002237FE">
        <w:t xml:space="preserve"> </w:t>
      </w:r>
      <w:r w:rsidR="002237FE">
        <w:t>‘222’</w:t>
      </w:r>
    </w:p>
    <w:p w:rsidR="002237FE" w:rsidRDefault="002267C7" w:rsidP="002237FE">
      <w:pPr>
        <w:pStyle w:val="a3"/>
        <w:ind w:left="709"/>
      </w:pPr>
      <w:r>
        <w:t xml:space="preserve">S := </w:t>
      </w:r>
      <w:r w:rsidR="002237FE">
        <w:t xml:space="preserve">Extractvalue(x, ‘/a/qwerty’); // </w:t>
      </w:r>
      <w:r w:rsidR="002237FE">
        <w:rPr>
          <w:lang w:val="ru-RU"/>
        </w:rPr>
        <w:t>вернёт</w:t>
      </w:r>
      <w:r w:rsidR="002237FE" w:rsidRPr="002237FE">
        <w:t xml:space="preserve"> </w:t>
      </w:r>
      <w:r w:rsidR="002237FE">
        <w:t>NULL</w:t>
      </w:r>
    </w:p>
    <w:p w:rsidR="002237FE" w:rsidRPr="00B80560" w:rsidRDefault="002267C7" w:rsidP="002237FE">
      <w:pPr>
        <w:pStyle w:val="a6"/>
        <w:numPr>
          <w:ilvl w:val="0"/>
          <w:numId w:val="1"/>
        </w:numPr>
        <w:rPr>
          <w:lang w:val="en-US"/>
        </w:rPr>
      </w:pPr>
      <w:r>
        <w:t xml:space="preserve">Обращение к методам объекта </w:t>
      </w:r>
      <w:r>
        <w:rPr>
          <w:lang w:val="en-US"/>
        </w:rPr>
        <w:t>XMLtype</w:t>
      </w:r>
    </w:p>
    <w:p w:rsidR="00B80560" w:rsidRDefault="00B80560" w:rsidP="00B80560">
      <w:pPr>
        <w:pStyle w:val="a6"/>
      </w:pPr>
      <w:r w:rsidRPr="00C702F6">
        <w:rPr>
          <w:b/>
          <w:lang w:val="en-US"/>
        </w:rPr>
        <w:t>Xmltype</w:t>
      </w:r>
      <w:r w:rsidRPr="00C702F6">
        <w:rPr>
          <w:b/>
        </w:rPr>
        <w:t>.</w:t>
      </w:r>
      <w:r w:rsidRPr="00C702F6">
        <w:rPr>
          <w:b/>
          <w:lang w:val="en-US"/>
        </w:rPr>
        <w:t>extract</w:t>
      </w:r>
      <w:r w:rsidRPr="002C1A4B">
        <w:rPr>
          <w:b/>
        </w:rPr>
        <w:t>(‘/</w:t>
      </w:r>
      <w:r w:rsidRPr="002C1A4B">
        <w:rPr>
          <w:b/>
          <w:lang w:val="en-US"/>
        </w:rPr>
        <w:t>tag</w:t>
      </w:r>
      <w:r w:rsidRPr="002C1A4B">
        <w:rPr>
          <w:b/>
        </w:rPr>
        <w:t>1/</w:t>
      </w:r>
      <w:r w:rsidRPr="002C1A4B">
        <w:rPr>
          <w:b/>
          <w:lang w:val="en-US"/>
        </w:rPr>
        <w:t>tag</w:t>
      </w:r>
      <w:r w:rsidRPr="002C1A4B">
        <w:rPr>
          <w:b/>
        </w:rPr>
        <w:t>2’)</w:t>
      </w:r>
      <w:r>
        <w:t xml:space="preserve"> – возвращает объект XMLtype</w:t>
      </w:r>
      <w:r w:rsidRPr="00B80560">
        <w:t xml:space="preserve">, который содержит в себе только </w:t>
      </w:r>
      <w:r>
        <w:t>«</w:t>
      </w:r>
      <w:r w:rsidRPr="00B80560">
        <w:t>вырезку</w:t>
      </w:r>
      <w:r>
        <w:t>» указанного тега</w:t>
      </w:r>
      <w:r w:rsidRPr="00B80560">
        <w:t xml:space="preserve"> (</w:t>
      </w:r>
      <w:r>
        <w:rPr>
          <w:lang w:val="en-US"/>
        </w:rPr>
        <w:t>tag</w:t>
      </w:r>
      <w:r w:rsidRPr="00B80560">
        <w:t>2)</w:t>
      </w:r>
      <w:r>
        <w:t xml:space="preserve"> вместе с самим этим тегом</w:t>
      </w:r>
    </w:p>
    <w:p w:rsidR="00B11814" w:rsidRDefault="00B11814" w:rsidP="00B80560">
      <w:pPr>
        <w:pStyle w:val="a6"/>
      </w:pPr>
      <w:r w:rsidRPr="00C702F6">
        <w:rPr>
          <w:b/>
          <w:lang w:val="en-US"/>
        </w:rPr>
        <w:t>Xmltype</w:t>
      </w:r>
      <w:r w:rsidRPr="00C702F6">
        <w:rPr>
          <w:b/>
        </w:rPr>
        <w:t>.</w:t>
      </w:r>
      <w:r w:rsidRPr="00C702F6">
        <w:rPr>
          <w:b/>
          <w:lang w:val="en-US"/>
        </w:rPr>
        <w:t>getstringval</w:t>
      </w:r>
      <w:r w:rsidRPr="002C1A4B">
        <w:rPr>
          <w:b/>
        </w:rPr>
        <w:t>()</w:t>
      </w:r>
      <w:r w:rsidRPr="00B11814">
        <w:t xml:space="preserve"> – </w:t>
      </w:r>
      <w:r>
        <w:t xml:space="preserve">возвратит текст XML-объекта (отличается от </w:t>
      </w:r>
      <w:r>
        <w:rPr>
          <w:lang w:val="en-US"/>
        </w:rPr>
        <w:t>ExtractValue</w:t>
      </w:r>
      <w:r w:rsidRPr="00B11814">
        <w:t xml:space="preserve"> тем, что возвращает просто текст </w:t>
      </w:r>
      <w:r>
        <w:rPr>
          <w:lang w:val="en-US"/>
        </w:rPr>
        <w:t>XML</w:t>
      </w:r>
      <w:r w:rsidRPr="00B11814">
        <w:t xml:space="preserve"> вместе с тегами</w:t>
      </w:r>
      <w:r>
        <w:t>)</w:t>
      </w:r>
    </w:p>
    <w:p w:rsidR="00077E2D" w:rsidRPr="002237FE" w:rsidRDefault="00077E2D" w:rsidP="00077E2D">
      <w:pPr>
        <w:pStyle w:val="a3"/>
        <w:ind w:left="720"/>
      </w:pPr>
      <w:r w:rsidRPr="002237FE">
        <w:t>Declare</w:t>
      </w:r>
    </w:p>
    <w:p w:rsidR="00077E2D" w:rsidRDefault="00077E2D" w:rsidP="00077E2D">
      <w:pPr>
        <w:pStyle w:val="a3"/>
        <w:ind w:left="720"/>
      </w:pPr>
      <w:r w:rsidRPr="002237FE">
        <w:t>X</w:t>
      </w:r>
      <w:r>
        <w:t>,xx</w:t>
      </w:r>
      <w:r w:rsidRPr="002237FE">
        <w:t xml:space="preserve"> XMLtype;</w:t>
      </w:r>
    </w:p>
    <w:p w:rsidR="00077E2D" w:rsidRPr="002237FE" w:rsidRDefault="00077E2D" w:rsidP="00077E2D">
      <w:pPr>
        <w:pStyle w:val="a3"/>
        <w:ind w:left="720"/>
      </w:pPr>
      <w:r>
        <w:t>S varchar2(100);</w:t>
      </w:r>
    </w:p>
    <w:p w:rsidR="00077E2D" w:rsidRPr="002237FE" w:rsidRDefault="00077E2D" w:rsidP="00077E2D">
      <w:pPr>
        <w:pStyle w:val="a3"/>
        <w:ind w:left="720"/>
      </w:pPr>
      <w:r w:rsidRPr="002237FE">
        <w:t>Begin  X := XMLtype(‘&lt;a&gt;&lt;b&gt;111&lt;/b&gt;&lt;bb&gt;222&lt;/bb&gt;&lt;/a&gt;’);</w:t>
      </w:r>
    </w:p>
    <w:p w:rsidR="00077E2D" w:rsidRPr="00E352BB" w:rsidRDefault="00077E2D" w:rsidP="00077E2D">
      <w:pPr>
        <w:pStyle w:val="a3"/>
        <w:ind w:left="720"/>
        <w:rPr>
          <w:lang w:val="ru-RU"/>
        </w:rPr>
      </w:pPr>
      <w:r w:rsidRPr="003E57E1">
        <w:t xml:space="preserve">  </w:t>
      </w:r>
      <w:r>
        <w:t>xx</w:t>
      </w:r>
      <w:r w:rsidRPr="00E352BB">
        <w:rPr>
          <w:lang w:val="ru-RU"/>
        </w:rPr>
        <w:t xml:space="preserve"> := </w:t>
      </w:r>
      <w:r>
        <w:t>X</w:t>
      </w:r>
      <w:r w:rsidRPr="00E352BB">
        <w:rPr>
          <w:lang w:val="ru-RU"/>
        </w:rPr>
        <w:t>.</w:t>
      </w:r>
      <w:r>
        <w:t>extract</w:t>
      </w:r>
      <w:r w:rsidRPr="00E352BB">
        <w:rPr>
          <w:lang w:val="ru-RU"/>
        </w:rPr>
        <w:t>(‘/</w:t>
      </w:r>
      <w:r>
        <w:t>a</w:t>
      </w:r>
      <w:r w:rsidRPr="00E352BB">
        <w:rPr>
          <w:lang w:val="ru-RU"/>
        </w:rPr>
        <w:t>/</w:t>
      </w:r>
      <w:r>
        <w:t>b</w:t>
      </w:r>
      <w:r w:rsidRPr="00E352BB">
        <w:rPr>
          <w:lang w:val="ru-RU"/>
        </w:rPr>
        <w:t xml:space="preserve">’); // </w:t>
      </w:r>
      <w:r>
        <w:rPr>
          <w:lang w:val="ru-RU"/>
        </w:rPr>
        <w:t>вернёт</w:t>
      </w:r>
      <w:r w:rsidRPr="00E352BB">
        <w:rPr>
          <w:lang w:val="ru-RU"/>
        </w:rPr>
        <w:t xml:space="preserve"> </w:t>
      </w:r>
      <w:r>
        <w:rPr>
          <w:lang w:val="ru-RU"/>
        </w:rPr>
        <w:t>объект</w:t>
      </w:r>
      <w:r w:rsidRPr="00E352BB">
        <w:rPr>
          <w:lang w:val="ru-RU"/>
        </w:rPr>
        <w:t xml:space="preserve"> </w:t>
      </w:r>
      <w:r>
        <w:t>XMLtype</w:t>
      </w:r>
      <w:r w:rsidRPr="00E352BB">
        <w:rPr>
          <w:lang w:val="ru-RU"/>
        </w:rPr>
        <w:t xml:space="preserve"> </w:t>
      </w:r>
      <w:r>
        <w:rPr>
          <w:lang w:val="ru-RU"/>
        </w:rPr>
        <w:t>внутри</w:t>
      </w:r>
      <w:r w:rsidRPr="00E352BB">
        <w:rPr>
          <w:lang w:val="ru-RU"/>
        </w:rPr>
        <w:t xml:space="preserve"> </w:t>
      </w:r>
      <w:r>
        <w:rPr>
          <w:lang w:val="ru-RU"/>
        </w:rPr>
        <w:t>которого</w:t>
      </w:r>
      <w:r w:rsidRPr="00E352BB">
        <w:rPr>
          <w:lang w:val="ru-RU"/>
        </w:rPr>
        <w:t xml:space="preserve"> </w:t>
      </w:r>
      <w:r>
        <w:rPr>
          <w:lang w:val="ru-RU"/>
        </w:rPr>
        <w:t>будет</w:t>
      </w:r>
      <w:r w:rsidRPr="00E352BB">
        <w:rPr>
          <w:lang w:val="ru-RU"/>
        </w:rPr>
        <w:t xml:space="preserve"> ‘&lt;</w:t>
      </w:r>
      <w:r>
        <w:t>b</w:t>
      </w:r>
      <w:r w:rsidRPr="00E352BB">
        <w:rPr>
          <w:lang w:val="ru-RU"/>
        </w:rPr>
        <w:t>&gt;111&lt;/</w:t>
      </w:r>
      <w:r>
        <w:t>b</w:t>
      </w:r>
      <w:r w:rsidRPr="00E352BB">
        <w:rPr>
          <w:lang w:val="ru-RU"/>
        </w:rPr>
        <w:t>&gt;’</w:t>
      </w:r>
    </w:p>
    <w:p w:rsidR="00077E2D" w:rsidRDefault="00077E2D" w:rsidP="00077E2D">
      <w:pPr>
        <w:pStyle w:val="a3"/>
        <w:ind w:left="720"/>
        <w:rPr>
          <w:lang w:val="ru-RU"/>
        </w:rPr>
      </w:pPr>
      <w:r w:rsidRPr="00E352BB">
        <w:rPr>
          <w:lang w:val="ru-RU"/>
        </w:rPr>
        <w:t xml:space="preserve">  </w:t>
      </w:r>
      <w:r w:rsidRPr="002267C7">
        <w:rPr>
          <w:lang w:val="ru-RU"/>
        </w:rPr>
        <w:t xml:space="preserve">// </w:t>
      </w:r>
      <w:r>
        <w:rPr>
          <w:lang w:val="ru-RU"/>
        </w:rPr>
        <w:t>чтобы увидеть это</w:t>
      </w:r>
      <w:r w:rsidRPr="002267C7">
        <w:rPr>
          <w:lang w:val="ru-RU"/>
        </w:rPr>
        <w:t xml:space="preserve">, </w:t>
      </w:r>
      <w:r>
        <w:rPr>
          <w:lang w:val="ru-RU"/>
        </w:rPr>
        <w:t>можно сделать так:</w:t>
      </w:r>
    </w:p>
    <w:p w:rsidR="00077E2D" w:rsidRDefault="00077E2D" w:rsidP="00077E2D">
      <w:pPr>
        <w:pStyle w:val="a3"/>
        <w:ind w:left="720"/>
      </w:pPr>
      <w:r w:rsidRPr="003E57E1">
        <w:rPr>
          <w:lang w:val="ru-RU"/>
        </w:rPr>
        <w:t xml:space="preserve">  </w:t>
      </w:r>
      <w:r>
        <w:t>S := X</w:t>
      </w:r>
      <w:r w:rsidRPr="002267C7">
        <w:t>.</w:t>
      </w:r>
      <w:r>
        <w:t>extract</w:t>
      </w:r>
      <w:r w:rsidRPr="002267C7">
        <w:t>(‘/</w:t>
      </w:r>
      <w:r>
        <w:t>a</w:t>
      </w:r>
      <w:r w:rsidRPr="002267C7">
        <w:t>/</w:t>
      </w:r>
      <w:r>
        <w:t>b</w:t>
      </w:r>
      <w:r w:rsidRPr="002267C7">
        <w:t>’).</w:t>
      </w:r>
      <w:r>
        <w:t>GetStringVal</w:t>
      </w:r>
      <w:r w:rsidRPr="002267C7">
        <w:t xml:space="preserve">(); // </w:t>
      </w:r>
      <w:r>
        <w:rPr>
          <w:lang w:val="ru-RU"/>
        </w:rPr>
        <w:t>вернёт</w:t>
      </w:r>
      <w:r w:rsidRPr="002267C7">
        <w:t xml:space="preserve"> </w:t>
      </w:r>
      <w:r>
        <w:rPr>
          <w:lang w:val="ru-RU"/>
        </w:rPr>
        <w:t>текст</w:t>
      </w:r>
      <w:r w:rsidRPr="002267C7">
        <w:t xml:space="preserve"> ‘&lt;</w:t>
      </w:r>
      <w:r>
        <w:t>b</w:t>
      </w:r>
      <w:r w:rsidRPr="002267C7">
        <w:t>&gt;111&lt;/</w:t>
      </w:r>
      <w:r>
        <w:t>b</w:t>
      </w:r>
      <w:r w:rsidRPr="002267C7">
        <w:t>&gt;’</w:t>
      </w:r>
    </w:p>
    <w:p w:rsidR="00077E2D" w:rsidRPr="002267C7" w:rsidRDefault="00077E2D" w:rsidP="00077E2D">
      <w:pPr>
        <w:pStyle w:val="a3"/>
        <w:ind w:left="720"/>
      </w:pPr>
      <w:r>
        <w:t>End;</w:t>
      </w:r>
    </w:p>
    <w:p w:rsidR="00077E2D" w:rsidRPr="00077E2D" w:rsidRDefault="00077E2D" w:rsidP="00B80560">
      <w:pPr>
        <w:pStyle w:val="a6"/>
      </w:pPr>
    </w:p>
    <w:p w:rsidR="00B11814" w:rsidRDefault="00C702F6" w:rsidP="00B11814">
      <w:pPr>
        <w:pStyle w:val="a6"/>
        <w:numPr>
          <w:ilvl w:val="0"/>
          <w:numId w:val="1"/>
        </w:numPr>
      </w:pPr>
      <w:r w:rsidRPr="00C702F6">
        <w:rPr>
          <w:b/>
          <w:lang w:val="en-US"/>
        </w:rPr>
        <w:t>XMLsequence</w:t>
      </w:r>
      <w:r w:rsidRPr="00C702F6">
        <w:t xml:space="preserve"> - </w:t>
      </w:r>
      <w:r w:rsidR="00B11814">
        <w:t>Преобразование XML в таблицу</w:t>
      </w:r>
    </w:p>
    <w:p w:rsidR="00B11814" w:rsidRDefault="00B11814" w:rsidP="00B11814">
      <w:pPr>
        <w:pStyle w:val="a3"/>
        <w:ind w:left="709"/>
        <w:rPr>
          <w:highlight w:val="white"/>
        </w:rPr>
      </w:pPr>
      <w:r w:rsidRPr="00B11814">
        <w:rPr>
          <w:color w:val="008080"/>
          <w:highlight w:val="white"/>
        </w:rPr>
        <w:t>select</w:t>
      </w:r>
      <w:r w:rsidRPr="00B11814">
        <w:rPr>
          <w:highlight w:val="white"/>
        </w:rPr>
        <w:t xml:space="preserve"> </w:t>
      </w:r>
      <w:r>
        <w:rPr>
          <w:highlight w:val="white"/>
        </w:rPr>
        <w:tab/>
      </w:r>
      <w:r w:rsidRPr="00B11814">
        <w:rPr>
          <w:highlight w:val="white"/>
        </w:rPr>
        <w:t xml:space="preserve">t.column_value.getstringval() f1, </w:t>
      </w:r>
    </w:p>
    <w:p w:rsidR="00B11814" w:rsidRPr="00B11814" w:rsidRDefault="00B11814" w:rsidP="00B11814">
      <w:pPr>
        <w:pStyle w:val="a3"/>
        <w:ind w:left="709" w:firstLine="707"/>
        <w:rPr>
          <w:highlight w:val="white"/>
        </w:rPr>
      </w:pPr>
      <w:r w:rsidRPr="00B11814">
        <w:rPr>
          <w:color w:val="008080"/>
          <w:highlight w:val="white"/>
        </w:rPr>
        <w:t>extractvalue</w:t>
      </w:r>
      <w:r w:rsidRPr="00B11814">
        <w:rPr>
          <w:highlight w:val="white"/>
        </w:rPr>
        <w:t>(t.column_value,</w:t>
      </w:r>
      <w:r w:rsidRPr="00B11814">
        <w:rPr>
          <w:color w:val="0000FF"/>
          <w:highlight w:val="white"/>
        </w:rPr>
        <w:t>'/b'</w:t>
      </w:r>
      <w:r w:rsidRPr="00B11814">
        <w:rPr>
          <w:highlight w:val="white"/>
        </w:rPr>
        <w:t>) f2</w:t>
      </w:r>
    </w:p>
    <w:p w:rsidR="00B11814" w:rsidRDefault="00B11814" w:rsidP="00B11814">
      <w:pPr>
        <w:pStyle w:val="a3"/>
        <w:ind w:left="709"/>
      </w:pPr>
      <w:r>
        <w:rPr>
          <w:color w:val="008080"/>
          <w:highlight w:val="white"/>
        </w:rPr>
        <w:t>from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table</w:t>
      </w:r>
      <w:r>
        <w:rPr>
          <w:highlight w:val="white"/>
        </w:rPr>
        <w:t>(</w:t>
      </w:r>
      <w:r>
        <w:rPr>
          <w:color w:val="008080"/>
          <w:highlight w:val="white"/>
        </w:rPr>
        <w:t>XMLsequence</w:t>
      </w:r>
      <w:r>
        <w:rPr>
          <w:highlight w:val="white"/>
        </w:rPr>
        <w:t>(</w:t>
      </w:r>
      <w:r>
        <w:rPr>
          <w:color w:val="008080"/>
          <w:highlight w:val="white"/>
        </w:rPr>
        <w:t>XMLtype</w:t>
      </w:r>
      <w:r>
        <w:rPr>
          <w:highlight w:val="white"/>
        </w:rPr>
        <w:t>(</w:t>
      </w:r>
      <w:r>
        <w:rPr>
          <w:color w:val="0000FF"/>
          <w:highlight w:val="white"/>
        </w:rPr>
        <w:t>'&lt;a&gt;&lt;b&gt;1&lt;/b&gt;&lt;b&gt;2&lt;/b&gt;&lt;/a&gt;'</w:t>
      </w:r>
      <w:r>
        <w:rPr>
          <w:highlight w:val="white"/>
        </w:rPr>
        <w:t>).extract(</w:t>
      </w:r>
      <w:r>
        <w:rPr>
          <w:color w:val="0000FF"/>
          <w:highlight w:val="white"/>
        </w:rPr>
        <w:t>'/a/b'</w:t>
      </w:r>
      <w:r>
        <w:rPr>
          <w:highlight w:val="white"/>
        </w:rPr>
        <w:t>))) t</w:t>
      </w:r>
    </w:p>
    <w:p w:rsidR="00B11814" w:rsidRDefault="00B11814" w:rsidP="00B11814">
      <w:pPr>
        <w:pStyle w:val="a6"/>
        <w:rPr>
          <w:lang w:val="en-US"/>
        </w:rPr>
      </w:pPr>
      <w:r>
        <w:rPr>
          <w:lang w:val="en-US"/>
        </w:rPr>
        <w:t>вернёт:</w:t>
      </w:r>
    </w:p>
    <w:tbl>
      <w:tblPr>
        <w:tblStyle w:val="a7"/>
        <w:tblW w:w="0" w:type="auto"/>
        <w:tblInd w:w="720" w:type="dxa"/>
        <w:tblLook w:val="04A0"/>
      </w:tblPr>
      <w:tblGrid>
        <w:gridCol w:w="2270"/>
        <w:gridCol w:w="2205"/>
      </w:tblGrid>
      <w:tr w:rsidR="00B11814" w:rsidRPr="00B11814" w:rsidTr="00B11814">
        <w:tc>
          <w:tcPr>
            <w:tcW w:w="2270" w:type="dxa"/>
          </w:tcPr>
          <w:p w:rsidR="00B11814" w:rsidRPr="00B11814" w:rsidRDefault="00B11814" w:rsidP="00AA73D5">
            <w:pPr>
              <w:pStyle w:val="a6"/>
              <w:ind w:left="0"/>
              <w:rPr>
                <w:b/>
                <w:lang w:val="en-US"/>
              </w:rPr>
            </w:pPr>
            <w:r w:rsidRPr="00B11814">
              <w:rPr>
                <w:b/>
                <w:lang w:val="en-US"/>
              </w:rPr>
              <w:t>f1</w:t>
            </w:r>
          </w:p>
        </w:tc>
        <w:tc>
          <w:tcPr>
            <w:tcW w:w="2205" w:type="dxa"/>
          </w:tcPr>
          <w:p w:rsidR="00B11814" w:rsidRPr="00B11814" w:rsidRDefault="00B11814" w:rsidP="00AA73D5">
            <w:pPr>
              <w:pStyle w:val="a6"/>
              <w:ind w:left="0"/>
              <w:rPr>
                <w:b/>
                <w:lang w:val="en-US"/>
              </w:rPr>
            </w:pPr>
            <w:r w:rsidRPr="00B11814">
              <w:rPr>
                <w:b/>
                <w:lang w:val="en-US"/>
              </w:rPr>
              <w:t>f2</w:t>
            </w:r>
          </w:p>
        </w:tc>
      </w:tr>
      <w:tr w:rsidR="00B11814" w:rsidRPr="00B11814" w:rsidTr="00B11814">
        <w:tc>
          <w:tcPr>
            <w:tcW w:w="2270" w:type="dxa"/>
          </w:tcPr>
          <w:p w:rsidR="00B11814" w:rsidRPr="00B11814" w:rsidRDefault="00B11814" w:rsidP="00AA73D5">
            <w:pPr>
              <w:pStyle w:val="a6"/>
              <w:ind w:left="0"/>
            </w:pPr>
            <w:r w:rsidRPr="00B11814">
              <w:t>&lt;b&gt;1&lt;/b&gt;</w:t>
            </w:r>
          </w:p>
        </w:tc>
        <w:tc>
          <w:tcPr>
            <w:tcW w:w="2205" w:type="dxa"/>
          </w:tcPr>
          <w:p w:rsidR="00B11814" w:rsidRPr="00B11814" w:rsidRDefault="00B11814" w:rsidP="00AA73D5">
            <w:pPr>
              <w:pStyle w:val="a6"/>
              <w:ind w:left="0"/>
            </w:pPr>
            <w:r w:rsidRPr="00B11814">
              <w:t>1</w:t>
            </w:r>
          </w:p>
        </w:tc>
      </w:tr>
      <w:tr w:rsidR="00B11814" w:rsidRPr="00B11814" w:rsidTr="00B11814">
        <w:tc>
          <w:tcPr>
            <w:tcW w:w="2270" w:type="dxa"/>
          </w:tcPr>
          <w:p w:rsidR="00B11814" w:rsidRPr="00B11814" w:rsidRDefault="00B11814" w:rsidP="00AA73D5">
            <w:pPr>
              <w:pStyle w:val="a6"/>
              <w:ind w:left="0"/>
            </w:pPr>
            <w:r w:rsidRPr="00B11814">
              <w:t>&lt;b&gt;2&lt;/b&gt;</w:t>
            </w:r>
          </w:p>
        </w:tc>
        <w:tc>
          <w:tcPr>
            <w:tcW w:w="2205" w:type="dxa"/>
          </w:tcPr>
          <w:p w:rsidR="00B11814" w:rsidRPr="00B11814" w:rsidRDefault="00B11814" w:rsidP="00AA73D5">
            <w:pPr>
              <w:pStyle w:val="a6"/>
              <w:ind w:left="0"/>
            </w:pPr>
            <w:r w:rsidRPr="00B11814">
              <w:t>2</w:t>
            </w:r>
          </w:p>
        </w:tc>
      </w:tr>
    </w:tbl>
    <w:p w:rsidR="00B11814" w:rsidRPr="00B11814" w:rsidRDefault="00B11814" w:rsidP="00B11814">
      <w:pPr>
        <w:pStyle w:val="a6"/>
        <w:rPr>
          <w:lang w:val="en-US"/>
        </w:rPr>
      </w:pPr>
    </w:p>
    <w:p w:rsidR="002C1A4B" w:rsidRDefault="002C1A4B" w:rsidP="002267C7">
      <w:pPr>
        <w:pStyle w:val="a6"/>
        <w:rPr>
          <w:lang w:val="en-US"/>
        </w:rPr>
      </w:pPr>
    </w:p>
    <w:p w:rsidR="002C1A4B" w:rsidRDefault="002C1A4B" w:rsidP="002C1A4B">
      <w:pPr>
        <w:pStyle w:val="a6"/>
        <w:numPr>
          <w:ilvl w:val="0"/>
          <w:numId w:val="1"/>
        </w:numPr>
      </w:pPr>
      <w:r>
        <w:t>Получить значение атрибута</w:t>
      </w:r>
    </w:p>
    <w:p w:rsidR="002C1A4B" w:rsidRPr="008F6A13" w:rsidRDefault="002C1A4B" w:rsidP="002C1A4B">
      <w:pPr>
        <w:pStyle w:val="a6"/>
      </w:pPr>
      <w:r>
        <w:t>Если конструкция X</w:t>
      </w:r>
      <w:r w:rsidRPr="00E352BB">
        <w:t>.</w:t>
      </w:r>
      <w:r>
        <w:t>extract</w:t>
      </w:r>
      <w:r w:rsidRPr="00E352BB">
        <w:t>(‘/</w:t>
      </w:r>
      <w:r>
        <w:t>a</w:t>
      </w:r>
      <w:r w:rsidRPr="00E352BB">
        <w:t>/</w:t>
      </w:r>
      <w:r>
        <w:t>b</w:t>
      </w:r>
      <w:r w:rsidRPr="00E352BB">
        <w:t>’)</w:t>
      </w:r>
      <w:r>
        <w:t xml:space="preserve"> возвращает полностью содержимое тега </w:t>
      </w:r>
      <w:r w:rsidRPr="008F6A13">
        <w:t>&lt;</w:t>
      </w:r>
      <w:r>
        <w:rPr>
          <w:lang w:val="en-US"/>
        </w:rPr>
        <w:t>b</w:t>
      </w:r>
      <w:r>
        <w:t xml:space="preserve">&gt;, то конструкция вида </w:t>
      </w:r>
      <w:r w:rsidRPr="002C1A4B">
        <w:rPr>
          <w:b/>
        </w:rPr>
        <w:t>X.extract(‘/a/b/@myattr’)</w:t>
      </w:r>
      <w:r w:rsidRPr="008F6A13">
        <w:t xml:space="preserve"> возвращает значение атрибута </w:t>
      </w:r>
      <w:r>
        <w:rPr>
          <w:lang w:val="en-US"/>
        </w:rPr>
        <w:t>myattr</w:t>
      </w:r>
      <w:r w:rsidRPr="008F6A13">
        <w:t xml:space="preserve"> из тега &lt;</w:t>
      </w:r>
      <w:r>
        <w:rPr>
          <w:lang w:val="en-US"/>
        </w:rPr>
        <w:t>b</w:t>
      </w:r>
      <w:r w:rsidRPr="008F6A13">
        <w:t>&gt;</w:t>
      </w:r>
    </w:p>
    <w:p w:rsidR="002C1A4B" w:rsidRPr="002C1A4B" w:rsidRDefault="002C1A4B" w:rsidP="002C1A4B">
      <w:pPr>
        <w:pStyle w:val="a6"/>
        <w:rPr>
          <w:lang w:val="en-US"/>
        </w:rPr>
      </w:pPr>
      <w:r>
        <w:t>Т</w:t>
      </w:r>
      <w:r w:rsidRPr="002C1A4B">
        <w:rPr>
          <w:lang w:val="en-US"/>
        </w:rPr>
        <w:t>.</w:t>
      </w:r>
      <w:r>
        <w:t>е</w:t>
      </w:r>
      <w:r w:rsidRPr="002C1A4B">
        <w:rPr>
          <w:lang w:val="en-US"/>
        </w:rPr>
        <w:t>.</w:t>
      </w:r>
    </w:p>
    <w:p w:rsidR="002C1A4B" w:rsidRPr="002C1A4B" w:rsidRDefault="002C1A4B" w:rsidP="002C1A4B">
      <w:pPr>
        <w:pStyle w:val="a3"/>
        <w:ind w:left="720"/>
      </w:pPr>
      <w:r w:rsidRPr="002237FE">
        <w:t>Declare</w:t>
      </w:r>
    </w:p>
    <w:p w:rsidR="002C1A4B" w:rsidRPr="002C1A4B" w:rsidRDefault="002C1A4B" w:rsidP="002C1A4B">
      <w:pPr>
        <w:pStyle w:val="a3"/>
        <w:ind w:left="720"/>
      </w:pPr>
      <w:r w:rsidRPr="002237FE">
        <w:t>X</w:t>
      </w:r>
      <w:r w:rsidRPr="002C1A4B">
        <w:t>,</w:t>
      </w:r>
      <w:r>
        <w:t>xx</w:t>
      </w:r>
      <w:r w:rsidRPr="002C1A4B">
        <w:t xml:space="preserve"> </w:t>
      </w:r>
      <w:r w:rsidRPr="002237FE">
        <w:t>XMLtype</w:t>
      </w:r>
      <w:r w:rsidRPr="002C1A4B">
        <w:t>;</w:t>
      </w:r>
    </w:p>
    <w:p w:rsidR="002C1A4B" w:rsidRPr="002C1A4B" w:rsidRDefault="002C1A4B" w:rsidP="002C1A4B">
      <w:pPr>
        <w:pStyle w:val="a3"/>
        <w:ind w:left="720"/>
      </w:pPr>
      <w:r>
        <w:t>S</w:t>
      </w:r>
      <w:r w:rsidRPr="002C1A4B">
        <w:t xml:space="preserve"> </w:t>
      </w:r>
      <w:r>
        <w:t>varchar</w:t>
      </w:r>
      <w:r w:rsidRPr="002C1A4B">
        <w:t>2(100);</w:t>
      </w:r>
    </w:p>
    <w:p w:rsidR="002C1A4B" w:rsidRPr="002C1A4B" w:rsidRDefault="002C1A4B" w:rsidP="002C1A4B">
      <w:pPr>
        <w:pStyle w:val="a3"/>
        <w:ind w:left="720"/>
      </w:pPr>
      <w:r w:rsidRPr="002237FE">
        <w:t>Begin</w:t>
      </w:r>
      <w:r w:rsidRPr="002C1A4B">
        <w:t xml:space="preserve">  </w:t>
      </w:r>
      <w:r w:rsidRPr="002237FE">
        <w:t>X</w:t>
      </w:r>
      <w:r w:rsidRPr="002C1A4B">
        <w:t xml:space="preserve"> := </w:t>
      </w:r>
      <w:r w:rsidRPr="002237FE">
        <w:t>XMLtype</w:t>
      </w:r>
      <w:r w:rsidRPr="002C1A4B">
        <w:t>(‘&lt;</w:t>
      </w:r>
      <w:r w:rsidRPr="002237FE">
        <w:t>a</w:t>
      </w:r>
      <w:r w:rsidRPr="002C1A4B">
        <w:t>&gt;&lt;</w:t>
      </w:r>
      <w:r w:rsidRPr="002237FE">
        <w:t>b</w:t>
      </w:r>
      <w:r w:rsidRPr="002C1A4B">
        <w:t xml:space="preserve"> </w:t>
      </w:r>
      <w:r>
        <w:t>myattr</w:t>
      </w:r>
      <w:r w:rsidRPr="002C1A4B">
        <w:t>=”</w:t>
      </w:r>
      <w:r>
        <w:t>QWERTY</w:t>
      </w:r>
      <w:r w:rsidRPr="002C1A4B">
        <w:t>”&gt;111&lt;/</w:t>
      </w:r>
      <w:r w:rsidRPr="002237FE">
        <w:t>b</w:t>
      </w:r>
      <w:r w:rsidRPr="002C1A4B">
        <w:t>&gt;&lt;</w:t>
      </w:r>
      <w:r w:rsidRPr="002237FE">
        <w:t>bb</w:t>
      </w:r>
      <w:r w:rsidRPr="002C1A4B">
        <w:t>&gt;222&lt;/</w:t>
      </w:r>
      <w:r w:rsidRPr="002237FE">
        <w:t>bb</w:t>
      </w:r>
      <w:r w:rsidRPr="002C1A4B">
        <w:t>&gt;&lt;/</w:t>
      </w:r>
      <w:r w:rsidRPr="002237FE">
        <w:t>a</w:t>
      </w:r>
      <w:r w:rsidRPr="002C1A4B">
        <w:t>&gt;’);</w:t>
      </w:r>
    </w:p>
    <w:p w:rsidR="002C1A4B" w:rsidRPr="008F6A13" w:rsidRDefault="002C1A4B" w:rsidP="002C1A4B">
      <w:pPr>
        <w:pStyle w:val="a3"/>
        <w:ind w:left="720"/>
      </w:pPr>
      <w:r w:rsidRPr="002C1A4B">
        <w:t xml:space="preserve">  </w:t>
      </w:r>
      <w:r>
        <w:t>xx</w:t>
      </w:r>
      <w:r w:rsidRPr="002C1A4B">
        <w:t xml:space="preserve"> </w:t>
      </w:r>
      <w:r w:rsidRPr="008F6A13">
        <w:t xml:space="preserve">:= </w:t>
      </w:r>
      <w:r>
        <w:t>X</w:t>
      </w:r>
      <w:r w:rsidRPr="008F6A13">
        <w:t>.</w:t>
      </w:r>
      <w:r>
        <w:t>extract</w:t>
      </w:r>
      <w:r w:rsidRPr="008F6A13">
        <w:t>(‘/</w:t>
      </w:r>
      <w:r>
        <w:t>a</w:t>
      </w:r>
      <w:r w:rsidRPr="008F6A13">
        <w:t>/</w:t>
      </w:r>
      <w:r>
        <w:t>b</w:t>
      </w:r>
      <w:r w:rsidRPr="008F6A13">
        <w:t>’).</w:t>
      </w:r>
      <w:r>
        <w:t>GetStringVal()</w:t>
      </w:r>
      <w:r w:rsidRPr="008F6A13">
        <w:t xml:space="preserve">; // </w:t>
      </w:r>
      <w:r>
        <w:rPr>
          <w:lang w:val="ru-RU"/>
        </w:rPr>
        <w:t>вернёт</w:t>
      </w:r>
      <w:r w:rsidRPr="008F6A13">
        <w:t xml:space="preserve"> </w:t>
      </w:r>
      <w:r>
        <w:t>111</w:t>
      </w:r>
    </w:p>
    <w:p w:rsidR="002C1A4B" w:rsidRPr="008F6A13" w:rsidRDefault="002C1A4B" w:rsidP="002C1A4B">
      <w:pPr>
        <w:pStyle w:val="a3"/>
        <w:ind w:left="720"/>
      </w:pPr>
      <w:r w:rsidRPr="008F6A13">
        <w:t xml:space="preserve">  </w:t>
      </w:r>
      <w:r>
        <w:t>xx</w:t>
      </w:r>
      <w:r w:rsidRPr="008F6A13">
        <w:t xml:space="preserve"> := </w:t>
      </w:r>
      <w:r>
        <w:t>X</w:t>
      </w:r>
      <w:r w:rsidRPr="008F6A13">
        <w:t>.</w:t>
      </w:r>
      <w:r>
        <w:t>extract</w:t>
      </w:r>
      <w:r w:rsidRPr="008F6A13">
        <w:t>(‘/</w:t>
      </w:r>
      <w:r>
        <w:t>a</w:t>
      </w:r>
      <w:r w:rsidRPr="008F6A13">
        <w:t>/</w:t>
      </w:r>
      <w:r>
        <w:t>b</w:t>
      </w:r>
      <w:r w:rsidRPr="008F6A13">
        <w:t>/@</w:t>
      </w:r>
      <w:r>
        <w:t>myattr</w:t>
      </w:r>
      <w:r w:rsidRPr="008F6A13">
        <w:t xml:space="preserve">’); // </w:t>
      </w:r>
      <w:r>
        <w:rPr>
          <w:lang w:val="ru-RU"/>
        </w:rPr>
        <w:t>вернёт</w:t>
      </w:r>
      <w:r w:rsidRPr="008F6A13">
        <w:t xml:space="preserve"> </w:t>
      </w:r>
      <w:r>
        <w:t>QWERTY</w:t>
      </w:r>
    </w:p>
    <w:p w:rsidR="002C1A4B" w:rsidRPr="002267C7" w:rsidRDefault="002C1A4B" w:rsidP="002C1A4B">
      <w:pPr>
        <w:pStyle w:val="a3"/>
        <w:ind w:left="720"/>
      </w:pPr>
      <w:r>
        <w:t>End;</w:t>
      </w:r>
    </w:p>
    <w:p w:rsidR="002C1A4B" w:rsidRDefault="002C1A4B" w:rsidP="002C1A4B">
      <w:pPr>
        <w:pStyle w:val="a6"/>
        <w:rPr>
          <w:lang w:val="en-US"/>
        </w:rPr>
      </w:pPr>
    </w:p>
    <w:p w:rsidR="001133E9" w:rsidRDefault="001133E9" w:rsidP="001133E9">
      <w:pPr>
        <w:pStyle w:val="a6"/>
        <w:numPr>
          <w:ilvl w:val="0"/>
          <w:numId w:val="1"/>
        </w:numPr>
      </w:pPr>
      <w:r>
        <w:lastRenderedPageBreak/>
        <w:t xml:space="preserve">А вообще, можно в девелопере найти тип </w:t>
      </w:r>
      <w:r>
        <w:rPr>
          <w:lang w:val="en-US"/>
        </w:rPr>
        <w:t>XMLtype</w:t>
      </w:r>
      <w:r w:rsidRPr="001133E9">
        <w:t xml:space="preserve"> </w:t>
      </w:r>
      <w:r>
        <w:t xml:space="preserve">и посмотреть как устроено его </w:t>
      </w:r>
      <w:r w:rsidR="002C1A4B">
        <w:t>о</w:t>
      </w:r>
      <w:r>
        <w:t>писание</w:t>
      </w:r>
    </w:p>
    <w:p w:rsidR="001133E9" w:rsidRDefault="001133E9" w:rsidP="001133E9">
      <w:pPr>
        <w:pStyle w:val="a6"/>
      </w:pPr>
      <w:r>
        <w:rPr>
          <w:noProof/>
          <w:lang w:eastAsia="ru-RU"/>
        </w:rPr>
        <w:drawing>
          <wp:inline distT="0" distB="0" distL="0" distR="0">
            <wp:extent cx="1879868" cy="4429125"/>
            <wp:effectExtent l="19050" t="0" r="608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83323" b="25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117" cy="4429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A13" w:rsidRDefault="008F6A13" w:rsidP="008F6A13"/>
    <w:p w:rsidR="008F6A13" w:rsidRDefault="008F6A13">
      <w:r>
        <w:br w:type="page"/>
      </w:r>
    </w:p>
    <w:p w:rsidR="00642222" w:rsidRDefault="00642222" w:rsidP="00642222">
      <w:pPr>
        <w:pStyle w:val="1"/>
      </w:pPr>
      <w:r>
        <w:lastRenderedPageBreak/>
        <w:t xml:space="preserve">Как это выглядит в </w:t>
      </w:r>
      <w:r>
        <w:rPr>
          <w:lang w:val="en-US"/>
        </w:rPr>
        <w:t>Builder</w:t>
      </w:r>
    </w:p>
    <w:p w:rsidR="00F63339" w:rsidRDefault="00F63339" w:rsidP="00F63339">
      <w:pPr>
        <w:rPr>
          <w:lang w:val="en-US"/>
        </w:rPr>
      </w:pPr>
    </w:p>
    <w:p w:rsidR="00F63339" w:rsidRPr="00F63339" w:rsidRDefault="00F63339" w:rsidP="00F63339">
      <w:pPr>
        <w:rPr>
          <w:b/>
        </w:rPr>
      </w:pPr>
      <w:r w:rsidRPr="00F63339">
        <w:rPr>
          <w:b/>
        </w:rPr>
        <w:t>Формирование XML</w:t>
      </w:r>
    </w:p>
    <w:p w:rsidR="000B1B41" w:rsidRDefault="00F63339" w:rsidP="00F63339">
      <w:r>
        <w:t xml:space="preserve">Если XML-формат предполагается использовать только для передачи В  оракл, то можно обойтись без сторонних библиотек, т.к. </w:t>
      </w:r>
      <w:r>
        <w:rPr>
          <w:lang w:val="en-US"/>
        </w:rPr>
        <w:t>XML</w:t>
      </w:r>
      <w:r w:rsidRPr="000B1B41">
        <w:t xml:space="preserve">-формат </w:t>
      </w:r>
      <w:r w:rsidR="000B1B41">
        <w:t>довольно прост «для писателя»</w:t>
      </w:r>
    </w:p>
    <w:p w:rsidR="000B1B41" w:rsidRDefault="000B1B41" w:rsidP="00642222">
      <w:r>
        <w:t>Для облегчения процесса «написательства» XML</w:t>
      </w:r>
      <w:r w:rsidR="0051067A">
        <w:t>,</w:t>
      </w:r>
      <w:r>
        <w:t xml:space="preserve">в билдере я придумал для себя вот такой </w:t>
      </w:r>
      <w:r w:rsidR="00BB33CA" w:rsidRPr="00BB33CA">
        <w:rPr>
          <w:strike/>
        </w:rPr>
        <w:t>велосипед</w:t>
      </w:r>
      <w:r w:rsidR="00BB33CA">
        <w:t xml:space="preserve">  класс</w:t>
      </w:r>
      <w:r>
        <w:t>:</w:t>
      </w:r>
    </w:p>
    <w:p w:rsidR="000B1B41" w:rsidRPr="000B1B41" w:rsidRDefault="000B1B41" w:rsidP="000B1B41">
      <w:pPr>
        <w:pStyle w:val="a3"/>
      </w:pPr>
      <w:r w:rsidRPr="000B1B41">
        <w:t>class tXML {</w:t>
      </w:r>
    </w:p>
    <w:p w:rsidR="000B1B41" w:rsidRPr="000B1B41" w:rsidRDefault="000B1B41" w:rsidP="000B1B41">
      <w:pPr>
        <w:pStyle w:val="a3"/>
      </w:pPr>
      <w:r w:rsidRPr="000B1B41">
        <w:t>private:</w:t>
      </w:r>
    </w:p>
    <w:p w:rsidR="000B1B41" w:rsidRPr="000B1B41" w:rsidRDefault="000B1B41" w:rsidP="000B1B41">
      <w:pPr>
        <w:pStyle w:val="a3"/>
      </w:pPr>
      <w:r w:rsidRPr="000B1B41">
        <w:t xml:space="preserve">  AnsiString SectionName;</w:t>
      </w:r>
    </w:p>
    <w:p w:rsidR="000B1B41" w:rsidRPr="000B1B41" w:rsidRDefault="000B1B41" w:rsidP="000B1B41">
      <w:pPr>
        <w:pStyle w:val="a3"/>
      </w:pPr>
      <w:r w:rsidRPr="000B1B41">
        <w:t xml:space="preserve">  AnsiString* str;</w:t>
      </w:r>
    </w:p>
    <w:p w:rsidR="000B1B41" w:rsidRPr="000B1B41" w:rsidRDefault="000B1B41" w:rsidP="000B1B41">
      <w:pPr>
        <w:pStyle w:val="a3"/>
      </w:pPr>
      <w:r w:rsidRPr="000B1B41">
        <w:t xml:space="preserve">  int begin_pos;</w:t>
      </w:r>
    </w:p>
    <w:p w:rsidR="000B1B41" w:rsidRPr="000B1B41" w:rsidRDefault="000B1B41" w:rsidP="000B1B41">
      <w:pPr>
        <w:pStyle w:val="a3"/>
      </w:pPr>
      <w:r w:rsidRPr="000B1B41">
        <w:t>public:</w:t>
      </w:r>
    </w:p>
    <w:p w:rsidR="000B1B41" w:rsidRPr="000B1B41" w:rsidRDefault="000B1B41" w:rsidP="000B1B41">
      <w:pPr>
        <w:pStyle w:val="a3"/>
      </w:pPr>
      <w:r w:rsidRPr="000B1B41">
        <w:t xml:space="preserve">  map&lt;AnsiString,AnsiString&gt; attr;</w:t>
      </w:r>
    </w:p>
    <w:p w:rsidR="000B1B41" w:rsidRPr="000B1B41" w:rsidRDefault="000B1B41" w:rsidP="000B1B41">
      <w:pPr>
        <w:pStyle w:val="a3"/>
      </w:pPr>
      <w:r w:rsidRPr="000B1B41">
        <w:t xml:space="preserve">  AnsiString val;</w:t>
      </w:r>
    </w:p>
    <w:p w:rsidR="000B1B41" w:rsidRPr="000B1B41" w:rsidRDefault="000B1B41" w:rsidP="000B1B41">
      <w:pPr>
        <w:pStyle w:val="a3"/>
      </w:pPr>
      <w:r w:rsidRPr="000B1B41">
        <w:t xml:space="preserve">  int cnt;</w:t>
      </w:r>
    </w:p>
    <w:p w:rsidR="000B1B41" w:rsidRPr="000B1B41" w:rsidRDefault="000B1B41" w:rsidP="000B1B41">
      <w:pPr>
        <w:pStyle w:val="a3"/>
      </w:pPr>
      <w:r w:rsidRPr="000B1B41">
        <w:t xml:space="preserve">  tXML(AnsiString in_SectionName, AnsiString &amp;in_str) {</w:t>
      </w:r>
    </w:p>
    <w:p w:rsidR="000B1B41" w:rsidRDefault="000B1B41" w:rsidP="000B1B41">
      <w:pPr>
        <w:pStyle w:val="a3"/>
      </w:pPr>
      <w:r w:rsidRPr="000B1B41">
        <w:t xml:space="preserve">      </w:t>
      </w:r>
      <w:r>
        <w:t>str = &amp;in_str;</w:t>
      </w:r>
    </w:p>
    <w:p w:rsidR="000B1B41" w:rsidRDefault="000B1B41" w:rsidP="000B1B41">
      <w:pPr>
        <w:pStyle w:val="a3"/>
      </w:pPr>
      <w:r>
        <w:t xml:space="preserve">      begin_pos = str-&gt;Length()+1;</w:t>
      </w:r>
    </w:p>
    <w:p w:rsidR="000B1B41" w:rsidRDefault="000B1B41" w:rsidP="000B1B41">
      <w:pPr>
        <w:pStyle w:val="a3"/>
      </w:pPr>
      <w:r>
        <w:t xml:space="preserve">      SectionName = in_SectionName;</w:t>
      </w:r>
    </w:p>
    <w:p w:rsidR="000B1B41" w:rsidRDefault="000B1B41" w:rsidP="000B1B41">
      <w:pPr>
        <w:pStyle w:val="a3"/>
      </w:pPr>
      <w:r>
        <w:t xml:space="preserve">      val = "";</w:t>
      </w:r>
    </w:p>
    <w:p w:rsidR="000B1B41" w:rsidRDefault="000B1B41" w:rsidP="000B1B41">
      <w:pPr>
        <w:pStyle w:val="a3"/>
      </w:pPr>
      <w:r>
        <w:t xml:space="preserve">      cnt = 1;</w:t>
      </w:r>
    </w:p>
    <w:p w:rsidR="000B1B41" w:rsidRDefault="000B1B41" w:rsidP="000B1B41">
      <w:pPr>
        <w:pStyle w:val="a3"/>
      </w:pPr>
      <w:r>
        <w:t xml:space="preserve">  }</w:t>
      </w:r>
    </w:p>
    <w:p w:rsidR="000B1B41" w:rsidRDefault="000B1B41" w:rsidP="000B1B41">
      <w:pPr>
        <w:pStyle w:val="a3"/>
      </w:pPr>
      <w:r>
        <w:t xml:space="preserve">  ~tXML() {</w:t>
      </w:r>
    </w:p>
    <w:p w:rsidR="000B1B41" w:rsidRPr="000B1B41" w:rsidRDefault="000B1B41" w:rsidP="000B1B41">
      <w:pPr>
        <w:pStyle w:val="a3"/>
      </w:pPr>
      <w:r w:rsidRPr="000B1B41">
        <w:t xml:space="preserve">      *str = *str + normalize(val) + "&lt;/" + normalize(SectionName) + "&gt;";</w:t>
      </w:r>
    </w:p>
    <w:p w:rsidR="000B1B41" w:rsidRPr="000B1B41" w:rsidRDefault="000B1B41" w:rsidP="000B1B41">
      <w:pPr>
        <w:pStyle w:val="a3"/>
      </w:pPr>
      <w:r w:rsidRPr="000B1B41">
        <w:t xml:space="preserve">      *str = str-&gt;Insert("&lt;"+normalize(SectionName)+str_attr()+"&gt;",begin_pos);</w:t>
      </w:r>
    </w:p>
    <w:p w:rsidR="000B1B41" w:rsidRPr="000B1B41" w:rsidRDefault="000B1B41" w:rsidP="000B1B41">
      <w:pPr>
        <w:pStyle w:val="a3"/>
      </w:pPr>
      <w:r w:rsidRPr="000B1B41">
        <w:t xml:space="preserve">  }</w:t>
      </w:r>
    </w:p>
    <w:p w:rsidR="000B1B41" w:rsidRPr="000B1B41" w:rsidRDefault="000B1B41" w:rsidP="000B1B41">
      <w:pPr>
        <w:pStyle w:val="a3"/>
      </w:pPr>
    </w:p>
    <w:p w:rsidR="000B1B41" w:rsidRPr="000B1B41" w:rsidRDefault="000B1B41" w:rsidP="000B1B41">
      <w:pPr>
        <w:pStyle w:val="a3"/>
      </w:pPr>
    </w:p>
    <w:p w:rsidR="000B1B41" w:rsidRPr="000B1B41" w:rsidRDefault="000B1B41" w:rsidP="000B1B41">
      <w:pPr>
        <w:pStyle w:val="a3"/>
      </w:pPr>
      <w:r w:rsidRPr="000B1B41">
        <w:t xml:space="preserve">  AnsiString ReplaceSubString(AnsiString Str, AnsiString SubStrFind, AnsiString SubStrToReplace) const</w:t>
      </w:r>
    </w:p>
    <w:p w:rsidR="000B1B41" w:rsidRPr="000B1B41" w:rsidRDefault="000B1B41" w:rsidP="000B1B41">
      <w:pPr>
        <w:pStyle w:val="a3"/>
      </w:pPr>
      <w:r w:rsidRPr="000B1B41">
        <w:t xml:space="preserve">  {</w:t>
      </w:r>
    </w:p>
    <w:p w:rsidR="000B1B41" w:rsidRPr="000B1B41" w:rsidRDefault="000B1B41" w:rsidP="000B1B41">
      <w:pPr>
        <w:pStyle w:val="a3"/>
      </w:pPr>
      <w:r w:rsidRPr="000B1B41">
        <w:t xml:space="preserve">      AnsiString out = "";</w:t>
      </w:r>
    </w:p>
    <w:p w:rsidR="000B1B41" w:rsidRPr="000B1B41" w:rsidRDefault="000B1B41" w:rsidP="000B1B41">
      <w:pPr>
        <w:pStyle w:val="a3"/>
      </w:pPr>
      <w:r w:rsidRPr="000B1B41">
        <w:t xml:space="preserve">      while (int X = Str.Pos( SubStrFind)) {</w:t>
      </w:r>
    </w:p>
    <w:p w:rsidR="000B1B41" w:rsidRPr="000B1B41" w:rsidRDefault="000B1B41" w:rsidP="000B1B41">
      <w:pPr>
        <w:pStyle w:val="a3"/>
      </w:pPr>
      <w:r w:rsidRPr="000B1B41">
        <w:t xml:space="preserve">          out = out + Str.SubString(1,X-1) + SubStrToReplace;</w:t>
      </w:r>
    </w:p>
    <w:p w:rsidR="000B1B41" w:rsidRPr="000B1B41" w:rsidRDefault="000B1B41" w:rsidP="000B1B41">
      <w:pPr>
        <w:pStyle w:val="a3"/>
      </w:pPr>
      <w:r w:rsidRPr="000B1B41">
        <w:t xml:space="preserve">          Str = Str.Delete( 1, X -1 + SubStrFind.Length());</w:t>
      </w:r>
    </w:p>
    <w:p w:rsidR="000B1B41" w:rsidRPr="000B1B41" w:rsidRDefault="000B1B41" w:rsidP="000B1B41">
      <w:pPr>
        <w:pStyle w:val="a3"/>
      </w:pPr>
      <w:r w:rsidRPr="000B1B41">
        <w:t xml:space="preserve">      }</w:t>
      </w:r>
    </w:p>
    <w:p w:rsidR="000B1B41" w:rsidRPr="000B1B41" w:rsidRDefault="000B1B41" w:rsidP="000B1B41">
      <w:pPr>
        <w:pStyle w:val="a3"/>
      </w:pPr>
      <w:r w:rsidRPr="000B1B41">
        <w:t xml:space="preserve">      out = out + Str;</w:t>
      </w:r>
    </w:p>
    <w:p w:rsidR="000B1B41" w:rsidRPr="000B1B41" w:rsidRDefault="000B1B41" w:rsidP="000B1B41">
      <w:pPr>
        <w:pStyle w:val="a3"/>
      </w:pPr>
      <w:r w:rsidRPr="000B1B41">
        <w:t xml:space="preserve">      return out;</w:t>
      </w:r>
    </w:p>
    <w:p w:rsidR="000B1B41" w:rsidRPr="000B1B41" w:rsidRDefault="000B1B41" w:rsidP="000B1B41">
      <w:pPr>
        <w:pStyle w:val="a3"/>
      </w:pPr>
      <w:r w:rsidRPr="000B1B41">
        <w:t xml:space="preserve">  }</w:t>
      </w:r>
    </w:p>
    <w:p w:rsidR="000B1B41" w:rsidRPr="000B1B41" w:rsidRDefault="000B1B41" w:rsidP="000B1B41">
      <w:pPr>
        <w:pStyle w:val="a3"/>
      </w:pPr>
    </w:p>
    <w:p w:rsidR="000B1B41" w:rsidRPr="000B1B41" w:rsidRDefault="000B1B41" w:rsidP="000B1B41">
      <w:pPr>
        <w:pStyle w:val="a3"/>
      </w:pPr>
      <w:r w:rsidRPr="000B1B41">
        <w:t xml:space="preserve">  AnsiString normalize(AnsiString str) {</w:t>
      </w:r>
    </w:p>
    <w:p w:rsidR="000B1B41" w:rsidRPr="000B1B41" w:rsidRDefault="000B1B41" w:rsidP="000B1B41">
      <w:pPr>
        <w:pStyle w:val="a3"/>
      </w:pPr>
      <w:r w:rsidRPr="000B1B41">
        <w:t xml:space="preserve">      str = ReplaceSubString(str,"&amp;", "&amp;amp;");</w:t>
      </w:r>
    </w:p>
    <w:p w:rsidR="000B1B41" w:rsidRPr="000B1B41" w:rsidRDefault="000B1B41" w:rsidP="000B1B41">
      <w:pPr>
        <w:pStyle w:val="a3"/>
      </w:pPr>
      <w:r w:rsidRPr="000B1B41">
        <w:t xml:space="preserve">      str = ReplaceSubString(str,"\"", "&amp;quot;");</w:t>
      </w:r>
    </w:p>
    <w:p w:rsidR="000B1B41" w:rsidRPr="000B1B41" w:rsidRDefault="000B1B41" w:rsidP="000B1B41">
      <w:pPr>
        <w:pStyle w:val="a3"/>
      </w:pPr>
      <w:r w:rsidRPr="000B1B41">
        <w:t xml:space="preserve">      str = ReplaceSubString(str,"&lt;", "&amp;lt;");</w:t>
      </w:r>
    </w:p>
    <w:p w:rsidR="000B1B41" w:rsidRPr="000B1B41" w:rsidRDefault="000B1B41" w:rsidP="000B1B41">
      <w:pPr>
        <w:pStyle w:val="a3"/>
      </w:pPr>
      <w:r w:rsidRPr="000B1B41">
        <w:t xml:space="preserve">      str = ReplaceSubString(str,"&gt;", "&amp;gt;");</w:t>
      </w:r>
    </w:p>
    <w:p w:rsidR="000B1B41" w:rsidRPr="000B1B41" w:rsidRDefault="000B1B41" w:rsidP="000B1B41">
      <w:pPr>
        <w:pStyle w:val="a3"/>
      </w:pPr>
      <w:r w:rsidRPr="000B1B41">
        <w:t xml:space="preserve">      str = ReplaceSubString(str,"'", "&amp;apos;");</w:t>
      </w:r>
    </w:p>
    <w:p w:rsidR="000B1B41" w:rsidRPr="000B1B41" w:rsidRDefault="000B1B41" w:rsidP="000B1B41">
      <w:pPr>
        <w:pStyle w:val="a3"/>
      </w:pPr>
      <w:r w:rsidRPr="000B1B41">
        <w:t xml:space="preserve">      return str;</w:t>
      </w:r>
    </w:p>
    <w:p w:rsidR="000B1B41" w:rsidRPr="000B1B41" w:rsidRDefault="000B1B41" w:rsidP="000B1B41">
      <w:pPr>
        <w:pStyle w:val="a3"/>
      </w:pPr>
      <w:r w:rsidRPr="000B1B41">
        <w:t xml:space="preserve">  }</w:t>
      </w:r>
    </w:p>
    <w:p w:rsidR="000B1B41" w:rsidRPr="000B1B41" w:rsidRDefault="000B1B41" w:rsidP="000B1B41">
      <w:pPr>
        <w:pStyle w:val="a3"/>
      </w:pPr>
    </w:p>
    <w:p w:rsidR="000B1B41" w:rsidRPr="000B1B41" w:rsidRDefault="000B1B41" w:rsidP="000B1B41">
      <w:pPr>
        <w:pStyle w:val="a3"/>
      </w:pPr>
      <w:r w:rsidRPr="000B1B41">
        <w:t xml:space="preserve">  AnsiString str_attr() {</w:t>
      </w:r>
    </w:p>
    <w:p w:rsidR="000B1B41" w:rsidRPr="000B1B41" w:rsidRDefault="000B1B41" w:rsidP="000B1B41">
      <w:pPr>
        <w:pStyle w:val="a3"/>
      </w:pPr>
      <w:r w:rsidRPr="000B1B41">
        <w:t xml:space="preserve">      AnsiString out = "";</w:t>
      </w:r>
    </w:p>
    <w:p w:rsidR="000B1B41" w:rsidRPr="000B1B41" w:rsidRDefault="000B1B41" w:rsidP="000B1B41">
      <w:pPr>
        <w:pStyle w:val="a3"/>
      </w:pPr>
      <w:r w:rsidRPr="000B1B41">
        <w:t xml:space="preserve">      for (map&lt;AnsiString,AnsiString&gt;::iterator it=attr.begin(); it!=attr.end(); it++) {</w:t>
      </w:r>
    </w:p>
    <w:p w:rsidR="000B1B41" w:rsidRPr="000B1B41" w:rsidRDefault="000B1B41" w:rsidP="000B1B41">
      <w:pPr>
        <w:pStyle w:val="a3"/>
      </w:pPr>
      <w:r w:rsidRPr="000B1B41">
        <w:t xml:space="preserve">          out = out + " " + normalize(it-&gt;first) + "=\"" + normalize(it-&gt;second) + "\"";</w:t>
      </w:r>
    </w:p>
    <w:p w:rsidR="000B1B41" w:rsidRDefault="000B1B41" w:rsidP="000B1B41">
      <w:pPr>
        <w:pStyle w:val="a3"/>
      </w:pPr>
      <w:r w:rsidRPr="000B1B41">
        <w:t xml:space="preserve">      </w:t>
      </w:r>
      <w:r>
        <w:t>}</w:t>
      </w:r>
    </w:p>
    <w:p w:rsidR="000B1B41" w:rsidRDefault="000B1B41" w:rsidP="000B1B41">
      <w:pPr>
        <w:pStyle w:val="a3"/>
      </w:pPr>
      <w:r>
        <w:t xml:space="preserve">      return out;</w:t>
      </w:r>
    </w:p>
    <w:p w:rsidR="000B1B41" w:rsidRDefault="000B1B41" w:rsidP="000B1B41">
      <w:pPr>
        <w:pStyle w:val="a3"/>
      </w:pPr>
      <w:r>
        <w:t xml:space="preserve">  }</w:t>
      </w:r>
    </w:p>
    <w:p w:rsidR="000B1B41" w:rsidRDefault="000B1B41" w:rsidP="000B1B41">
      <w:pPr>
        <w:pStyle w:val="a3"/>
        <w:rPr>
          <w:lang w:val="ru-RU"/>
        </w:rPr>
      </w:pPr>
      <w:r>
        <w:t>};</w:t>
      </w:r>
      <w:r w:rsidRPr="000B1B41">
        <w:rPr>
          <w:lang w:val="ru-RU"/>
        </w:rPr>
        <w:t xml:space="preserve"> </w:t>
      </w:r>
    </w:p>
    <w:p w:rsidR="000B1B41" w:rsidRPr="000B1B41" w:rsidRDefault="000B1B41" w:rsidP="000B1B41">
      <w:pPr>
        <w:pStyle w:val="a3"/>
        <w:rPr>
          <w:lang w:val="ru-RU"/>
        </w:rPr>
      </w:pPr>
    </w:p>
    <w:p w:rsidR="000B1B41" w:rsidRDefault="000B1B41" w:rsidP="00642222"/>
    <w:p w:rsidR="000B1B41" w:rsidRDefault="005E0562" w:rsidP="005E0562">
      <w:r>
        <w:t>Для большего удобства работы с этим классом, можно нарисовать вот такой макрос</w:t>
      </w:r>
      <w:r w:rsidR="000B1B41">
        <w:t>:</w:t>
      </w:r>
    </w:p>
    <w:p w:rsidR="000B1B41" w:rsidRDefault="000B1B41" w:rsidP="000B1B41">
      <w:pPr>
        <w:pStyle w:val="a3"/>
      </w:pPr>
      <w:r w:rsidRPr="000B1B41">
        <w:t>#define XML(x) if (false); else for (tXML XML(x,xmlString); XML.cnt&gt;0; XML.cnt--)</w:t>
      </w:r>
    </w:p>
    <w:p w:rsidR="000B1B41" w:rsidRDefault="000B1B41" w:rsidP="00642222"/>
    <w:p w:rsidR="008A525E" w:rsidRDefault="008A525E" w:rsidP="00642222">
      <w:r>
        <w:lastRenderedPageBreak/>
        <w:t>Этими инструментами структура XML-документа наглядно отображается через структуру программы на Си</w:t>
      </w:r>
    </w:p>
    <w:p w:rsidR="008A525E" w:rsidRDefault="008A525E" w:rsidP="008A525E">
      <w:pPr>
        <w:pStyle w:val="a3"/>
        <w:rPr>
          <w:lang w:val="ru-RU"/>
        </w:rPr>
      </w:pPr>
      <w:r>
        <w:t>AnsiString</w:t>
      </w:r>
      <w:r w:rsidRPr="008A525E">
        <w:rPr>
          <w:lang w:val="ru-RU"/>
        </w:rPr>
        <w:t xml:space="preserve"> </w:t>
      </w:r>
      <w:r>
        <w:t>xmlString</w:t>
      </w:r>
      <w:r w:rsidRPr="008A525E">
        <w:rPr>
          <w:lang w:val="ru-RU"/>
        </w:rPr>
        <w:t xml:space="preserve"> = "";</w:t>
      </w:r>
    </w:p>
    <w:p w:rsidR="008A525E" w:rsidRDefault="008A525E" w:rsidP="008A525E">
      <w:pPr>
        <w:pStyle w:val="a3"/>
      </w:pPr>
      <w:r>
        <w:rPr>
          <w:lang w:val="ru-RU"/>
        </w:rPr>
        <w:t>XML(</w:t>
      </w:r>
      <w:r>
        <w:t>“doc”</w:t>
      </w:r>
      <w:r>
        <w:rPr>
          <w:lang w:val="ru-RU"/>
        </w:rPr>
        <w:t>)</w:t>
      </w:r>
      <w:r>
        <w:t xml:space="preserve"> {</w:t>
      </w:r>
    </w:p>
    <w:p w:rsidR="008A525E" w:rsidRDefault="008A525E" w:rsidP="008A525E">
      <w:pPr>
        <w:pStyle w:val="a3"/>
      </w:pPr>
      <w:r>
        <w:t xml:space="preserve">    XML(“zag”) {</w:t>
      </w:r>
    </w:p>
    <w:p w:rsidR="008A525E" w:rsidRPr="008A525E" w:rsidRDefault="008A525E" w:rsidP="008A525E">
      <w:pPr>
        <w:pStyle w:val="a3"/>
      </w:pPr>
      <w:r>
        <w:t xml:space="preserve">        XML.attr[“</w:t>
      </w:r>
      <w:r w:rsidR="009668D5">
        <w:t>CAPTION</w:t>
      </w:r>
      <w:r>
        <w:t>”] = “</w:t>
      </w:r>
      <w:r>
        <w:rPr>
          <w:lang w:val="ru-RU"/>
        </w:rPr>
        <w:t>Заголовок</w:t>
      </w:r>
      <w:r>
        <w:t>”;</w:t>
      </w:r>
    </w:p>
    <w:p w:rsidR="008A525E" w:rsidRDefault="008A525E" w:rsidP="008A525E">
      <w:pPr>
        <w:pStyle w:val="a3"/>
      </w:pPr>
      <w:r>
        <w:t xml:space="preserve">        XML(“id”) XML.val=”10”;</w:t>
      </w:r>
    </w:p>
    <w:p w:rsidR="008A525E" w:rsidRPr="008A525E" w:rsidRDefault="008A525E" w:rsidP="008A525E">
      <w:pPr>
        <w:pStyle w:val="a3"/>
      </w:pPr>
      <w:r>
        <w:t xml:space="preserve">        XML(“prim”) XML.val=”</w:t>
      </w:r>
      <w:r>
        <w:rPr>
          <w:lang w:val="ru-RU"/>
        </w:rPr>
        <w:t>Примечание</w:t>
      </w:r>
      <w:r>
        <w:t>”;</w:t>
      </w:r>
    </w:p>
    <w:p w:rsidR="008A525E" w:rsidRDefault="008A525E" w:rsidP="008A525E">
      <w:pPr>
        <w:pStyle w:val="a3"/>
      </w:pPr>
      <w:r>
        <w:t xml:space="preserve">    }</w:t>
      </w:r>
    </w:p>
    <w:p w:rsidR="008A525E" w:rsidRDefault="008A525E" w:rsidP="008A525E">
      <w:pPr>
        <w:pStyle w:val="a3"/>
      </w:pPr>
      <w:r>
        <w:t xml:space="preserve">    XML(“sod”) {</w:t>
      </w:r>
    </w:p>
    <w:p w:rsidR="008A525E" w:rsidRDefault="008A525E" w:rsidP="008A525E">
      <w:pPr>
        <w:pStyle w:val="a3"/>
        <w:rPr>
          <w:lang w:val="ru-RU"/>
        </w:rPr>
      </w:pPr>
      <w:r>
        <w:t xml:space="preserve">        XML.attr[“</w:t>
      </w:r>
      <w:r w:rsidR="009668D5">
        <w:t>CAPTION</w:t>
      </w:r>
      <w:r>
        <w:t>”] = “</w:t>
      </w:r>
      <w:r>
        <w:rPr>
          <w:lang w:val="ru-RU"/>
        </w:rPr>
        <w:t>Содержимое</w:t>
      </w:r>
      <w:r>
        <w:t>”;</w:t>
      </w:r>
    </w:p>
    <w:p w:rsidR="008A525E" w:rsidRPr="008A525E" w:rsidRDefault="008A525E" w:rsidP="008A525E">
      <w:pPr>
        <w:pStyle w:val="a3"/>
        <w:rPr>
          <w:lang w:val="ru-RU"/>
        </w:rPr>
      </w:pPr>
      <w:r>
        <w:rPr>
          <w:lang w:val="ru-RU"/>
        </w:rPr>
        <w:t xml:space="preserve">        XML(</w:t>
      </w:r>
      <w:r w:rsidRPr="008A525E">
        <w:rPr>
          <w:lang w:val="ru-RU"/>
        </w:rPr>
        <w:t>“</w:t>
      </w:r>
      <w:r>
        <w:t>row</w:t>
      </w:r>
      <w:r w:rsidRPr="008A525E">
        <w:rPr>
          <w:lang w:val="ru-RU"/>
        </w:rPr>
        <w:t>”</w:t>
      </w:r>
      <w:r>
        <w:rPr>
          <w:lang w:val="ru-RU"/>
        </w:rPr>
        <w:t>)</w:t>
      </w:r>
      <w:r w:rsidRPr="008A525E">
        <w:rPr>
          <w:lang w:val="ru-RU"/>
        </w:rPr>
        <w:t xml:space="preserve"> {</w:t>
      </w:r>
    </w:p>
    <w:p w:rsidR="008A525E" w:rsidRPr="008A525E" w:rsidRDefault="008A525E" w:rsidP="008A525E">
      <w:pPr>
        <w:pStyle w:val="a3"/>
        <w:rPr>
          <w:lang w:val="ru-RU"/>
        </w:rPr>
      </w:pPr>
      <w:r w:rsidRPr="008A525E">
        <w:rPr>
          <w:lang w:val="ru-RU"/>
        </w:rPr>
        <w:t xml:space="preserve">    </w:t>
      </w:r>
      <w:r>
        <w:rPr>
          <w:lang w:val="ru-RU"/>
        </w:rPr>
        <w:t xml:space="preserve">        XML(</w:t>
      </w:r>
      <w:r w:rsidRPr="008A525E">
        <w:rPr>
          <w:lang w:val="ru-RU"/>
        </w:rPr>
        <w:t>“</w:t>
      </w:r>
      <w:r>
        <w:t>kod</w:t>
      </w:r>
      <w:r w:rsidRPr="008A525E">
        <w:rPr>
          <w:lang w:val="ru-RU"/>
        </w:rPr>
        <w:t>”</w:t>
      </w:r>
      <w:r>
        <w:rPr>
          <w:lang w:val="ru-RU"/>
        </w:rPr>
        <w:t>)</w:t>
      </w:r>
      <w:r w:rsidRPr="008A525E">
        <w:rPr>
          <w:lang w:val="ru-RU"/>
        </w:rPr>
        <w:t xml:space="preserve"> </w:t>
      </w:r>
      <w:r>
        <w:t>XML</w:t>
      </w:r>
      <w:r w:rsidRPr="008A525E">
        <w:rPr>
          <w:lang w:val="ru-RU"/>
        </w:rPr>
        <w:t>.</w:t>
      </w:r>
      <w:r>
        <w:t>val</w:t>
      </w:r>
      <w:r w:rsidRPr="008A525E">
        <w:rPr>
          <w:lang w:val="ru-RU"/>
        </w:rPr>
        <w:t>=”</w:t>
      </w:r>
      <w:r>
        <w:rPr>
          <w:lang w:val="ru-RU"/>
        </w:rPr>
        <w:t>Код1</w:t>
      </w:r>
      <w:r w:rsidRPr="008A525E">
        <w:rPr>
          <w:lang w:val="ru-RU"/>
        </w:rPr>
        <w:t>”;</w:t>
      </w:r>
    </w:p>
    <w:p w:rsidR="008A525E" w:rsidRPr="008A525E" w:rsidRDefault="008A525E" w:rsidP="008A525E">
      <w:pPr>
        <w:pStyle w:val="a3"/>
      </w:pPr>
      <w:r w:rsidRPr="008A525E">
        <w:t xml:space="preserve">            XML(“</w:t>
      </w:r>
      <w:r>
        <w:t>kol_treb</w:t>
      </w:r>
      <w:r w:rsidRPr="008A525E">
        <w:t xml:space="preserve">”) </w:t>
      </w:r>
      <w:r>
        <w:t>XML</w:t>
      </w:r>
      <w:r w:rsidRPr="008A525E">
        <w:t>.</w:t>
      </w:r>
      <w:r>
        <w:t>val</w:t>
      </w:r>
      <w:r w:rsidRPr="008A525E">
        <w:t>=”</w:t>
      </w:r>
      <w:r>
        <w:t>12</w:t>
      </w:r>
      <w:r w:rsidRPr="008A525E">
        <w:t>”;</w:t>
      </w:r>
    </w:p>
    <w:p w:rsidR="008A525E" w:rsidRPr="008A525E" w:rsidRDefault="008A525E" w:rsidP="008A525E">
      <w:pPr>
        <w:pStyle w:val="a3"/>
      </w:pPr>
      <w:r w:rsidRPr="008A525E">
        <w:t xml:space="preserve">        </w:t>
      </w:r>
      <w:r>
        <w:t>}</w:t>
      </w:r>
    </w:p>
    <w:p w:rsidR="008A525E" w:rsidRPr="008A525E" w:rsidRDefault="008A525E" w:rsidP="008A525E">
      <w:pPr>
        <w:pStyle w:val="a3"/>
      </w:pPr>
      <w:r w:rsidRPr="008A525E">
        <w:t xml:space="preserve">        XML(“</w:t>
      </w:r>
      <w:r>
        <w:t>row</w:t>
      </w:r>
      <w:r w:rsidRPr="008A525E">
        <w:t>”) {</w:t>
      </w:r>
    </w:p>
    <w:p w:rsidR="008A525E" w:rsidRPr="008A525E" w:rsidRDefault="008A525E" w:rsidP="008A525E">
      <w:pPr>
        <w:pStyle w:val="a3"/>
      </w:pPr>
      <w:r w:rsidRPr="008A525E">
        <w:t xml:space="preserve">            XML(“</w:t>
      </w:r>
      <w:r>
        <w:t>kod</w:t>
      </w:r>
      <w:r w:rsidRPr="008A525E">
        <w:t xml:space="preserve">”) </w:t>
      </w:r>
      <w:r>
        <w:t>XML</w:t>
      </w:r>
      <w:r w:rsidRPr="008A525E">
        <w:t>.</w:t>
      </w:r>
      <w:r>
        <w:t>val</w:t>
      </w:r>
      <w:r w:rsidRPr="008A525E">
        <w:t>=”</w:t>
      </w:r>
      <w:r>
        <w:rPr>
          <w:lang w:val="ru-RU"/>
        </w:rPr>
        <w:t>Код</w:t>
      </w:r>
      <w:r>
        <w:t>2</w:t>
      </w:r>
      <w:r w:rsidRPr="008A525E">
        <w:t>”;</w:t>
      </w:r>
    </w:p>
    <w:p w:rsidR="008A525E" w:rsidRPr="008A525E" w:rsidRDefault="008A525E" w:rsidP="008A525E">
      <w:pPr>
        <w:pStyle w:val="a3"/>
      </w:pPr>
      <w:r w:rsidRPr="008A525E">
        <w:t xml:space="preserve">            XML(“</w:t>
      </w:r>
      <w:r>
        <w:t>kol_treb</w:t>
      </w:r>
      <w:r w:rsidRPr="008A525E">
        <w:t xml:space="preserve">”) </w:t>
      </w:r>
      <w:r>
        <w:t>XML</w:t>
      </w:r>
      <w:r w:rsidRPr="008A525E">
        <w:t>.</w:t>
      </w:r>
      <w:r>
        <w:t>val</w:t>
      </w:r>
      <w:r w:rsidRPr="008A525E">
        <w:t>=”</w:t>
      </w:r>
      <w:r>
        <w:t>23</w:t>
      </w:r>
      <w:r w:rsidRPr="008A525E">
        <w:t>”;</w:t>
      </w:r>
    </w:p>
    <w:p w:rsidR="008A525E" w:rsidRDefault="008A525E" w:rsidP="008A525E">
      <w:pPr>
        <w:pStyle w:val="a3"/>
        <w:rPr>
          <w:lang w:val="ru-RU"/>
        </w:rPr>
      </w:pPr>
      <w:r w:rsidRPr="008A525E">
        <w:t xml:space="preserve">        </w:t>
      </w:r>
      <w:r w:rsidRPr="008A525E">
        <w:rPr>
          <w:lang w:val="ru-RU"/>
        </w:rPr>
        <w:t>}</w:t>
      </w:r>
    </w:p>
    <w:p w:rsidR="0051067A" w:rsidRDefault="0051067A" w:rsidP="008A525E">
      <w:pPr>
        <w:pStyle w:val="a3"/>
      </w:pPr>
    </w:p>
    <w:p w:rsidR="0051067A" w:rsidRPr="0051067A" w:rsidRDefault="0051067A" w:rsidP="008A525E">
      <w:pPr>
        <w:pStyle w:val="a3"/>
        <w:rPr>
          <w:lang w:val="ru-RU"/>
        </w:rPr>
      </w:pPr>
      <w:r w:rsidRPr="0051067A">
        <w:rPr>
          <w:lang w:val="ru-RU"/>
        </w:rPr>
        <w:t xml:space="preserve">// либо можно в цикле сформировать сразу 10 </w:t>
      </w:r>
      <w:r>
        <w:rPr>
          <w:lang w:val="ru-RU"/>
        </w:rPr>
        <w:t>тегов /row</w:t>
      </w:r>
      <w:r w:rsidR="009C7652">
        <w:rPr>
          <w:lang w:val="ru-RU"/>
        </w:rPr>
        <w:t xml:space="preserve"> со всем содержимым</w:t>
      </w:r>
    </w:p>
    <w:p w:rsidR="0051067A" w:rsidRDefault="0051067A" w:rsidP="008A525E">
      <w:pPr>
        <w:pStyle w:val="a3"/>
      </w:pPr>
      <w:r w:rsidRPr="0051067A">
        <w:rPr>
          <w:lang w:val="ru-RU"/>
        </w:rPr>
        <w:t xml:space="preserve">        </w:t>
      </w:r>
      <w:r>
        <w:t>f</w:t>
      </w:r>
      <w:r w:rsidRPr="0051067A">
        <w:t xml:space="preserve">or </w:t>
      </w:r>
      <w:r>
        <w:t>(int I = 0; I &lt; 10; I++) {</w:t>
      </w:r>
    </w:p>
    <w:p w:rsidR="0051067A" w:rsidRPr="008A525E" w:rsidRDefault="0051067A" w:rsidP="0051067A">
      <w:pPr>
        <w:pStyle w:val="a3"/>
      </w:pPr>
      <w:r>
        <w:t xml:space="preserve">    </w:t>
      </w:r>
      <w:r w:rsidRPr="008A525E">
        <w:t xml:space="preserve">        XML(“</w:t>
      </w:r>
      <w:r>
        <w:t>row</w:t>
      </w:r>
      <w:r w:rsidRPr="008A525E">
        <w:t>”) {</w:t>
      </w:r>
    </w:p>
    <w:p w:rsidR="0051067A" w:rsidRPr="008A525E" w:rsidRDefault="0051067A" w:rsidP="0051067A">
      <w:pPr>
        <w:pStyle w:val="a3"/>
      </w:pPr>
      <w:r w:rsidRPr="008A525E">
        <w:t xml:space="preserve">    </w:t>
      </w:r>
      <w:r>
        <w:t xml:space="preserve">    </w:t>
      </w:r>
      <w:r w:rsidRPr="008A525E">
        <w:t xml:space="preserve">        XML(“</w:t>
      </w:r>
      <w:r>
        <w:t>kod</w:t>
      </w:r>
      <w:r w:rsidRPr="008A525E">
        <w:t xml:space="preserve">”) </w:t>
      </w:r>
      <w:r>
        <w:t>XML</w:t>
      </w:r>
      <w:r w:rsidRPr="008A525E">
        <w:t>.</w:t>
      </w:r>
      <w:r>
        <w:t>val</w:t>
      </w:r>
      <w:r w:rsidRPr="008A525E">
        <w:t>=”</w:t>
      </w:r>
      <w:r>
        <w:rPr>
          <w:lang w:val="ru-RU"/>
        </w:rPr>
        <w:t>Код</w:t>
      </w:r>
      <w:r>
        <w:t>2</w:t>
      </w:r>
      <w:r w:rsidRPr="008A525E">
        <w:t>”;</w:t>
      </w:r>
    </w:p>
    <w:p w:rsidR="0051067A" w:rsidRPr="008A525E" w:rsidRDefault="0051067A" w:rsidP="0051067A">
      <w:pPr>
        <w:pStyle w:val="a3"/>
      </w:pPr>
      <w:r w:rsidRPr="008A525E">
        <w:t xml:space="preserve">        </w:t>
      </w:r>
      <w:r>
        <w:t xml:space="preserve">    </w:t>
      </w:r>
      <w:r w:rsidRPr="008A525E">
        <w:t xml:space="preserve">    XML(“</w:t>
      </w:r>
      <w:r>
        <w:t>kol_treb</w:t>
      </w:r>
      <w:r w:rsidRPr="008A525E">
        <w:t xml:space="preserve">”) </w:t>
      </w:r>
      <w:r>
        <w:t>XML</w:t>
      </w:r>
      <w:r w:rsidRPr="008A525E">
        <w:t>.</w:t>
      </w:r>
      <w:r>
        <w:t>val</w:t>
      </w:r>
      <w:r w:rsidRPr="008A525E">
        <w:t>=”</w:t>
      </w:r>
      <w:r>
        <w:t>23</w:t>
      </w:r>
      <w:r w:rsidRPr="008A525E">
        <w:t>”;</w:t>
      </w:r>
    </w:p>
    <w:p w:rsidR="0051067A" w:rsidRPr="0051067A" w:rsidRDefault="0051067A" w:rsidP="0051067A">
      <w:pPr>
        <w:pStyle w:val="a3"/>
      </w:pPr>
      <w:r>
        <w:t xml:space="preserve">    </w:t>
      </w:r>
      <w:r w:rsidRPr="008A525E">
        <w:t xml:space="preserve">        </w:t>
      </w:r>
      <w:r w:rsidRPr="008A525E">
        <w:rPr>
          <w:lang w:val="ru-RU"/>
        </w:rPr>
        <w:t>}</w:t>
      </w:r>
    </w:p>
    <w:p w:rsidR="0051067A" w:rsidRPr="0051067A" w:rsidRDefault="0051067A" w:rsidP="008A525E">
      <w:pPr>
        <w:pStyle w:val="a3"/>
      </w:pPr>
      <w:r>
        <w:t xml:space="preserve">        }</w:t>
      </w:r>
    </w:p>
    <w:p w:rsidR="008A525E" w:rsidRPr="008A525E" w:rsidRDefault="008A525E" w:rsidP="008A525E">
      <w:pPr>
        <w:pStyle w:val="a3"/>
        <w:rPr>
          <w:lang w:val="ru-RU"/>
        </w:rPr>
      </w:pPr>
      <w:r w:rsidRPr="008A525E">
        <w:rPr>
          <w:lang w:val="ru-RU"/>
        </w:rPr>
        <w:t xml:space="preserve">    }</w:t>
      </w:r>
    </w:p>
    <w:p w:rsidR="008A525E" w:rsidRDefault="008A525E" w:rsidP="008A525E">
      <w:pPr>
        <w:pStyle w:val="a3"/>
      </w:pPr>
      <w:r w:rsidRPr="008A525E">
        <w:rPr>
          <w:lang w:val="ru-RU"/>
        </w:rPr>
        <w:t>}</w:t>
      </w:r>
    </w:p>
    <w:p w:rsidR="0051067A" w:rsidRPr="0051067A" w:rsidRDefault="0051067A" w:rsidP="008A525E">
      <w:pPr>
        <w:pStyle w:val="a3"/>
        <w:rPr>
          <w:lang w:val="ru-RU"/>
        </w:rPr>
      </w:pPr>
      <w:r w:rsidRPr="0051067A">
        <w:rPr>
          <w:lang w:val="ru-RU"/>
        </w:rPr>
        <w:t xml:space="preserve">// Теперь переменная </w:t>
      </w:r>
      <w:r>
        <w:t>xmlString</w:t>
      </w:r>
      <w:r w:rsidRPr="0051067A">
        <w:rPr>
          <w:lang w:val="ru-RU"/>
        </w:rPr>
        <w:t xml:space="preserve"> содержит в себе текст объекта </w:t>
      </w:r>
      <w:r>
        <w:t>XML</w:t>
      </w:r>
    </w:p>
    <w:p w:rsidR="008A525E" w:rsidRPr="008A525E" w:rsidRDefault="008A525E" w:rsidP="008A525E">
      <w:pPr>
        <w:pStyle w:val="a3"/>
        <w:rPr>
          <w:lang w:val="ru-RU"/>
        </w:rPr>
      </w:pPr>
    </w:p>
    <w:p w:rsidR="008A525E" w:rsidRDefault="008A525E" w:rsidP="00642222"/>
    <w:p w:rsidR="008A525E" w:rsidRDefault="008A525E" w:rsidP="00642222">
      <w:r>
        <w:t xml:space="preserve">В результате получится вот такой </w:t>
      </w:r>
      <w:r w:rsidR="0051067A">
        <w:rPr>
          <w:lang w:val="en-US"/>
        </w:rPr>
        <w:t>XML</w:t>
      </w:r>
      <w:r w:rsidR="0051067A" w:rsidRPr="0051067A">
        <w:t>-</w:t>
      </w:r>
      <w:r>
        <w:t>документ</w:t>
      </w:r>
      <w:r w:rsidR="0051067A" w:rsidRPr="0051067A">
        <w:t xml:space="preserve"> (</w:t>
      </w:r>
      <w:r w:rsidR="0051067A">
        <w:t>форматирование отступами добавлено для наглядности</w:t>
      </w:r>
      <w:r w:rsidR="0051067A" w:rsidRPr="0051067A">
        <w:t>)</w:t>
      </w:r>
      <w:r>
        <w:t>:</w:t>
      </w:r>
    </w:p>
    <w:p w:rsidR="008A525E" w:rsidRDefault="008A525E" w:rsidP="008A525E">
      <w:pPr>
        <w:pStyle w:val="a3"/>
      </w:pPr>
      <w:r>
        <w:t>&lt;doc&gt;</w:t>
      </w:r>
    </w:p>
    <w:p w:rsidR="008A525E" w:rsidRDefault="008A525E" w:rsidP="008A525E">
      <w:pPr>
        <w:pStyle w:val="a3"/>
      </w:pPr>
      <w:r>
        <w:t xml:space="preserve">    &lt;zag</w:t>
      </w:r>
      <w:r w:rsidR="009668D5">
        <w:t xml:space="preserve"> CAPTION</w:t>
      </w:r>
      <w:r>
        <w:t>=”</w:t>
      </w:r>
      <w:r>
        <w:rPr>
          <w:lang w:val="ru-RU"/>
        </w:rPr>
        <w:t>Заголовок</w:t>
      </w:r>
      <w:r>
        <w:t>”&gt;</w:t>
      </w:r>
    </w:p>
    <w:p w:rsidR="008A525E" w:rsidRDefault="008A525E" w:rsidP="008A525E">
      <w:pPr>
        <w:pStyle w:val="a3"/>
      </w:pPr>
      <w:r>
        <w:t xml:space="preserve">        &lt;id&gt;</w:t>
      </w:r>
      <w:r w:rsidR="0051067A">
        <w:t>10&lt;/id&gt;</w:t>
      </w:r>
    </w:p>
    <w:p w:rsidR="0051067A" w:rsidRPr="0051067A" w:rsidRDefault="0051067A" w:rsidP="008A525E">
      <w:pPr>
        <w:pStyle w:val="a3"/>
      </w:pPr>
      <w:r>
        <w:t xml:space="preserve">        &lt;prim&gt;</w:t>
      </w:r>
      <w:r>
        <w:rPr>
          <w:lang w:val="ru-RU"/>
        </w:rPr>
        <w:t>Примечание</w:t>
      </w:r>
      <w:r w:rsidRPr="0051067A">
        <w:t>&lt;</w:t>
      </w:r>
      <w:r>
        <w:t>/prim</w:t>
      </w:r>
      <w:r w:rsidRPr="0051067A">
        <w:t>&gt;</w:t>
      </w:r>
    </w:p>
    <w:p w:rsidR="008A525E" w:rsidRDefault="008A525E" w:rsidP="008A525E">
      <w:pPr>
        <w:pStyle w:val="a3"/>
      </w:pPr>
      <w:r>
        <w:t xml:space="preserve">    &lt;/zag&gt;</w:t>
      </w:r>
    </w:p>
    <w:p w:rsidR="0051067A" w:rsidRDefault="0051067A" w:rsidP="0051067A">
      <w:pPr>
        <w:pStyle w:val="a3"/>
      </w:pPr>
      <w:r w:rsidRPr="0051067A">
        <w:rPr>
          <w:lang w:val="ru-RU"/>
        </w:rPr>
        <w:t xml:space="preserve">    &lt;</w:t>
      </w:r>
      <w:r>
        <w:t>sod</w:t>
      </w:r>
      <w:r w:rsidRPr="0051067A">
        <w:rPr>
          <w:lang w:val="ru-RU"/>
        </w:rPr>
        <w:t xml:space="preserve"> </w:t>
      </w:r>
      <w:r w:rsidR="009668D5">
        <w:t>CAPTION</w:t>
      </w:r>
      <w:r w:rsidRPr="0051067A">
        <w:rPr>
          <w:lang w:val="ru-RU"/>
        </w:rPr>
        <w:t>=”</w:t>
      </w:r>
      <w:r>
        <w:rPr>
          <w:lang w:val="ru-RU"/>
        </w:rPr>
        <w:t>Содержимое</w:t>
      </w:r>
      <w:r w:rsidRPr="0051067A">
        <w:rPr>
          <w:lang w:val="ru-RU"/>
        </w:rPr>
        <w:t>”&gt;</w:t>
      </w:r>
    </w:p>
    <w:p w:rsidR="0051067A" w:rsidRDefault="0051067A" w:rsidP="0051067A">
      <w:pPr>
        <w:pStyle w:val="a3"/>
      </w:pPr>
      <w:r>
        <w:t xml:space="preserve">        &lt;row&gt;</w:t>
      </w:r>
    </w:p>
    <w:p w:rsidR="0051067A" w:rsidRPr="0051067A" w:rsidRDefault="0051067A" w:rsidP="0051067A">
      <w:pPr>
        <w:pStyle w:val="a3"/>
      </w:pPr>
      <w:r>
        <w:t xml:space="preserve">            &lt;kod&gt;</w:t>
      </w:r>
      <w:r>
        <w:rPr>
          <w:lang w:val="ru-RU"/>
        </w:rPr>
        <w:t>Код</w:t>
      </w:r>
      <w:r w:rsidRPr="0051067A">
        <w:t>1&lt;</w:t>
      </w:r>
      <w:r>
        <w:t>/kod</w:t>
      </w:r>
      <w:r w:rsidRPr="0051067A">
        <w:t>&gt;</w:t>
      </w:r>
    </w:p>
    <w:p w:rsidR="0051067A" w:rsidRPr="0051067A" w:rsidRDefault="0051067A" w:rsidP="0051067A">
      <w:pPr>
        <w:pStyle w:val="a3"/>
      </w:pPr>
      <w:r>
        <w:t xml:space="preserve">            &lt;kol_treb&gt;12</w:t>
      </w:r>
      <w:r w:rsidRPr="0051067A">
        <w:t>&lt;</w:t>
      </w:r>
      <w:r>
        <w:t>/kol_treb</w:t>
      </w:r>
      <w:r w:rsidRPr="0051067A">
        <w:t>&gt;</w:t>
      </w:r>
    </w:p>
    <w:p w:rsidR="0051067A" w:rsidRPr="0051067A" w:rsidRDefault="0051067A" w:rsidP="0051067A">
      <w:pPr>
        <w:pStyle w:val="a3"/>
      </w:pPr>
      <w:r>
        <w:t xml:space="preserve">        &lt;/row&gt;</w:t>
      </w:r>
    </w:p>
    <w:p w:rsidR="0051067A" w:rsidRDefault="0051067A" w:rsidP="0051067A">
      <w:pPr>
        <w:pStyle w:val="a3"/>
      </w:pPr>
      <w:r>
        <w:t xml:space="preserve">        &lt;row&gt;</w:t>
      </w:r>
    </w:p>
    <w:p w:rsidR="0051067A" w:rsidRPr="0051067A" w:rsidRDefault="0051067A" w:rsidP="0051067A">
      <w:pPr>
        <w:pStyle w:val="a3"/>
      </w:pPr>
      <w:r>
        <w:t xml:space="preserve">            &lt;kod&gt;</w:t>
      </w:r>
      <w:r>
        <w:rPr>
          <w:lang w:val="ru-RU"/>
        </w:rPr>
        <w:t>Код</w:t>
      </w:r>
      <w:r>
        <w:t>2</w:t>
      </w:r>
      <w:r w:rsidRPr="0051067A">
        <w:t>&lt;</w:t>
      </w:r>
      <w:r>
        <w:t>/kod</w:t>
      </w:r>
      <w:r w:rsidRPr="0051067A">
        <w:t>&gt;</w:t>
      </w:r>
    </w:p>
    <w:p w:rsidR="0051067A" w:rsidRPr="0051067A" w:rsidRDefault="0051067A" w:rsidP="0051067A">
      <w:pPr>
        <w:pStyle w:val="a3"/>
      </w:pPr>
      <w:r>
        <w:t xml:space="preserve">            &lt;kol_treb&gt;23</w:t>
      </w:r>
      <w:r w:rsidRPr="0051067A">
        <w:t>&lt;</w:t>
      </w:r>
      <w:r>
        <w:t>/kol_treb</w:t>
      </w:r>
      <w:r w:rsidRPr="0051067A">
        <w:t>&gt;</w:t>
      </w:r>
    </w:p>
    <w:p w:rsidR="0051067A" w:rsidRPr="0051067A" w:rsidRDefault="0051067A" w:rsidP="0051067A">
      <w:pPr>
        <w:pStyle w:val="a3"/>
      </w:pPr>
      <w:r>
        <w:t xml:space="preserve">        &lt;/row&gt;</w:t>
      </w:r>
    </w:p>
    <w:p w:rsidR="0051067A" w:rsidRPr="0051067A" w:rsidRDefault="0051067A" w:rsidP="0051067A">
      <w:pPr>
        <w:pStyle w:val="a3"/>
      </w:pPr>
      <w:r w:rsidRPr="0051067A">
        <w:t xml:space="preserve">    &lt;</w:t>
      </w:r>
      <w:r>
        <w:t>/sod</w:t>
      </w:r>
      <w:r w:rsidRPr="0051067A">
        <w:t>&gt;</w:t>
      </w:r>
    </w:p>
    <w:p w:rsidR="008A525E" w:rsidRDefault="008A525E" w:rsidP="008A525E">
      <w:pPr>
        <w:pStyle w:val="a3"/>
      </w:pPr>
      <w:r>
        <w:t>&lt;/doc&gt;</w:t>
      </w:r>
    </w:p>
    <w:p w:rsidR="008A525E" w:rsidRDefault="008A525E" w:rsidP="00642222">
      <w:pPr>
        <w:rPr>
          <w:lang w:val="en-US"/>
        </w:rPr>
      </w:pPr>
    </w:p>
    <w:p w:rsidR="0051067A" w:rsidRDefault="0051067A">
      <w:r>
        <w:br w:type="page"/>
      </w:r>
    </w:p>
    <w:p w:rsidR="0051067A" w:rsidRPr="0051067A" w:rsidRDefault="0051067A" w:rsidP="00642222">
      <w:pPr>
        <w:rPr>
          <w:b/>
        </w:rPr>
      </w:pPr>
      <w:r w:rsidRPr="0051067A">
        <w:rPr>
          <w:b/>
        </w:rPr>
        <w:lastRenderedPageBreak/>
        <w:t>Передача данных из Builder в Oracl</w:t>
      </w:r>
      <w:r>
        <w:rPr>
          <w:b/>
          <w:lang w:val="en-US"/>
        </w:rPr>
        <w:t>e</w:t>
      </w:r>
    </w:p>
    <w:p w:rsidR="00642222" w:rsidRPr="008F6A13" w:rsidRDefault="00642222" w:rsidP="00642222">
      <w:r>
        <w:t xml:space="preserve">Если размер </w:t>
      </w:r>
      <w:r>
        <w:rPr>
          <w:lang w:val="en-US"/>
        </w:rPr>
        <w:t>XML</w:t>
      </w:r>
      <w:r>
        <w:t xml:space="preserve"> данных не слишком большой, то в принципе всё выглядит стандартно. Например</w:t>
      </w:r>
      <w:r w:rsidRPr="008F6A13">
        <w:t xml:space="preserve"> </w:t>
      </w:r>
      <w:r>
        <w:t>так</w:t>
      </w:r>
      <w:r w:rsidRPr="008F6A13">
        <w:t>:</w:t>
      </w:r>
    </w:p>
    <w:p w:rsidR="00642222" w:rsidRPr="00CD730C" w:rsidRDefault="00642222" w:rsidP="00642222">
      <w:pPr>
        <w:pStyle w:val="a3"/>
      </w:pPr>
      <w:r w:rsidRPr="008F6A13">
        <w:rPr>
          <w:lang w:val="ru-RU"/>
        </w:rPr>
        <w:t xml:space="preserve">    </w:t>
      </w:r>
      <w:r w:rsidRPr="00CD730C">
        <w:t>std</w:t>
      </w:r>
      <w:r w:rsidRPr="00F63339">
        <w:rPr>
          <w:lang w:val="ru-RU"/>
        </w:rPr>
        <w:t>::</w:t>
      </w:r>
      <w:r w:rsidRPr="00CD730C">
        <w:t>auto</w:t>
      </w:r>
      <w:r w:rsidRPr="00F63339">
        <w:rPr>
          <w:lang w:val="ru-RU"/>
        </w:rPr>
        <w:t>_</w:t>
      </w:r>
      <w:r w:rsidRPr="00CD730C">
        <w:t>ptr</w:t>
      </w:r>
      <w:r w:rsidRPr="00F63339">
        <w:rPr>
          <w:lang w:val="ru-RU"/>
        </w:rPr>
        <w:t>&lt;</w:t>
      </w:r>
      <w:r w:rsidRPr="00CD730C">
        <w:t>TOraQuery&gt; Q(new TOraQuery(0));</w:t>
      </w:r>
    </w:p>
    <w:p w:rsidR="00642222" w:rsidRPr="00CD730C" w:rsidRDefault="00642222" w:rsidP="00642222">
      <w:pPr>
        <w:pStyle w:val="a3"/>
      </w:pPr>
      <w:r w:rsidRPr="00CD730C">
        <w:t xml:space="preserve">    Q-&gt;SQL-&gt;Text = "begin </w:t>
      </w:r>
      <w:r>
        <w:t>foo(XMLtype(</w:t>
      </w:r>
      <w:r w:rsidRPr="00CD730C">
        <w:t>:1</w:t>
      </w:r>
      <w:r>
        <w:t>)</w:t>
      </w:r>
      <w:r w:rsidRPr="00CD730C">
        <w:t>); end;";</w:t>
      </w:r>
    </w:p>
    <w:p w:rsidR="00642222" w:rsidRPr="00CD730C" w:rsidRDefault="00642222" w:rsidP="00642222">
      <w:pPr>
        <w:pStyle w:val="a3"/>
      </w:pPr>
      <w:r w:rsidRPr="00CD730C">
        <w:t xml:space="preserve">    Q-&gt;Prepare();</w:t>
      </w:r>
    </w:p>
    <w:p w:rsidR="00642222" w:rsidRPr="00CD730C" w:rsidRDefault="00642222" w:rsidP="00642222">
      <w:pPr>
        <w:pStyle w:val="a3"/>
      </w:pPr>
    </w:p>
    <w:p w:rsidR="00642222" w:rsidRPr="00CD730C" w:rsidRDefault="00642222" w:rsidP="00642222">
      <w:pPr>
        <w:pStyle w:val="a3"/>
      </w:pPr>
      <w:r w:rsidRPr="00CD730C">
        <w:t xml:space="preserve">    AnsiString S</w:t>
      </w:r>
      <w:r>
        <w:t xml:space="preserve"> = “&lt;doc&gt;&lt;a&gt;111&lt;/a&gt;&lt;b&gt;222&lt;/b&gt;&lt;/doc&gt;”</w:t>
      </w:r>
      <w:r w:rsidRPr="00CD730C">
        <w:t>;</w:t>
      </w:r>
    </w:p>
    <w:p w:rsidR="00642222" w:rsidRPr="00CD730C" w:rsidRDefault="00642222" w:rsidP="00642222">
      <w:pPr>
        <w:pStyle w:val="a3"/>
      </w:pPr>
      <w:r w:rsidRPr="00CD730C">
        <w:t xml:space="preserve">    Q-&gt;ParamByName("1")-&gt;AsString = S;</w:t>
      </w:r>
    </w:p>
    <w:p w:rsidR="00642222" w:rsidRPr="00642222" w:rsidRDefault="00642222" w:rsidP="00642222">
      <w:pPr>
        <w:pStyle w:val="a3"/>
      </w:pPr>
      <w:r w:rsidRPr="00CD730C">
        <w:t xml:space="preserve">    Q</w:t>
      </w:r>
      <w:r w:rsidRPr="00642222">
        <w:t>-&gt;</w:t>
      </w:r>
      <w:r w:rsidRPr="00CD730C">
        <w:t>ExecSQL</w:t>
      </w:r>
      <w:r w:rsidRPr="00642222">
        <w:t>();</w:t>
      </w:r>
    </w:p>
    <w:p w:rsidR="00642222" w:rsidRPr="00642222" w:rsidRDefault="00642222" w:rsidP="00642222">
      <w:pPr>
        <w:rPr>
          <w:lang w:val="en-US"/>
        </w:rPr>
      </w:pPr>
      <w:r>
        <w:t>Но</w:t>
      </w:r>
      <w:r w:rsidRPr="00642222">
        <w:rPr>
          <w:lang w:val="en-US"/>
        </w:rPr>
        <w:t xml:space="preserve"> </w:t>
      </w:r>
      <w:r>
        <w:t>есть</w:t>
      </w:r>
      <w:r w:rsidRPr="00642222">
        <w:rPr>
          <w:lang w:val="en-US"/>
        </w:rPr>
        <w:t xml:space="preserve"> </w:t>
      </w:r>
      <w:r>
        <w:t>нюансы</w:t>
      </w:r>
      <w:r w:rsidRPr="00642222">
        <w:rPr>
          <w:lang w:val="en-US"/>
        </w:rPr>
        <w:t>.</w:t>
      </w:r>
    </w:p>
    <w:p w:rsidR="00642222" w:rsidRDefault="00642222" w:rsidP="00642222">
      <w:r>
        <w:t xml:space="preserve">Через параметр </w:t>
      </w:r>
      <w:r w:rsidRPr="00642222">
        <w:t>-&gt;</w:t>
      </w:r>
      <w:r>
        <w:rPr>
          <w:lang w:val="en-US"/>
        </w:rPr>
        <w:t>AsString</w:t>
      </w:r>
      <w:r>
        <w:t xml:space="preserve"> не получится передать более 4000 символов за раз. Это ограничение </w:t>
      </w:r>
      <w:r>
        <w:rPr>
          <w:lang w:val="en-US"/>
        </w:rPr>
        <w:t>ODAC</w:t>
      </w:r>
      <w:r w:rsidRPr="00642222">
        <w:t xml:space="preserve">. </w:t>
      </w:r>
      <w:r>
        <w:t xml:space="preserve">Лишние символы просто обрежутся и узнаете вы об этом только в тот момент, когда попытаетесь присвоить этот обрезанный </w:t>
      </w:r>
      <w:r>
        <w:rPr>
          <w:lang w:val="en-US"/>
        </w:rPr>
        <w:t>varchar</w:t>
      </w:r>
      <w:r w:rsidRPr="00642222">
        <w:t xml:space="preserve">2 </w:t>
      </w:r>
      <w:r>
        <w:t xml:space="preserve">объекту </w:t>
      </w:r>
      <w:r>
        <w:rPr>
          <w:lang w:val="en-US"/>
        </w:rPr>
        <w:t>XMLtype</w:t>
      </w:r>
      <w:r>
        <w:t>, который упадёт с ошибкой парсинга данных.</w:t>
      </w:r>
    </w:p>
    <w:p w:rsidR="00642222" w:rsidRPr="00642222" w:rsidRDefault="00642222" w:rsidP="00642222">
      <w:r>
        <w:t>Ситуацию можно немного поправить, если использовать -</w:t>
      </w:r>
      <w:r w:rsidRPr="00642222">
        <w:t>&gt;</w:t>
      </w:r>
      <w:r>
        <w:rPr>
          <w:lang w:val="en-US"/>
        </w:rPr>
        <w:t>AsMemo</w:t>
      </w:r>
      <w:r>
        <w:t xml:space="preserve"> вместо </w:t>
      </w:r>
      <w:r w:rsidRPr="00642222">
        <w:t>-&gt;</w:t>
      </w:r>
      <w:r>
        <w:rPr>
          <w:lang w:val="en-US"/>
        </w:rPr>
        <w:t>AsString</w:t>
      </w:r>
      <w:r w:rsidRPr="00642222">
        <w:t>.</w:t>
      </w:r>
    </w:p>
    <w:p w:rsidR="00642222" w:rsidRPr="00642222" w:rsidRDefault="00642222" w:rsidP="00642222">
      <w:r>
        <w:t xml:space="preserve">Такая простейшая модификация отодвигает максимальную границу до 32к. (точнее 32515). Это ограничение уже не связано с </w:t>
      </w:r>
      <w:r>
        <w:rPr>
          <w:lang w:val="en-US"/>
        </w:rPr>
        <w:t>ODAC</w:t>
      </w:r>
      <w:r>
        <w:t xml:space="preserve">, а является фундаментальным ограничением типа </w:t>
      </w:r>
      <w:r>
        <w:rPr>
          <w:lang w:val="en-US"/>
        </w:rPr>
        <w:t>VARCHAR</w:t>
      </w:r>
      <w:r w:rsidRPr="00642222">
        <w:t>2.</w:t>
      </w:r>
    </w:p>
    <w:p w:rsidR="00642222" w:rsidRPr="00CD730C" w:rsidRDefault="00642222" w:rsidP="00642222">
      <w:pPr>
        <w:pStyle w:val="a3"/>
      </w:pPr>
      <w:r w:rsidRPr="003E57E1">
        <w:rPr>
          <w:lang w:val="ru-RU"/>
        </w:rPr>
        <w:t xml:space="preserve">    </w:t>
      </w:r>
      <w:r w:rsidRPr="00CD730C">
        <w:t>Q-&gt;ParamByName("1")-&gt;</w:t>
      </w:r>
      <w:r w:rsidRPr="004E101C">
        <w:rPr>
          <w:b/>
          <w:sz w:val="24"/>
          <w:szCs w:val="24"/>
          <w:highlight w:val="yellow"/>
        </w:rPr>
        <w:t>AsMemo</w:t>
      </w:r>
      <w:r w:rsidRPr="00CD730C">
        <w:t xml:space="preserve"> = S;</w:t>
      </w:r>
    </w:p>
    <w:p w:rsidR="00642222" w:rsidRPr="00642222" w:rsidRDefault="00642222" w:rsidP="00642222">
      <w:pPr>
        <w:pStyle w:val="a3"/>
      </w:pPr>
      <w:r w:rsidRPr="00CD730C">
        <w:t xml:space="preserve">    Q</w:t>
      </w:r>
      <w:r w:rsidRPr="00642222">
        <w:t>-&gt;</w:t>
      </w:r>
      <w:r w:rsidRPr="00CD730C">
        <w:t>ExecSQL</w:t>
      </w:r>
      <w:r w:rsidRPr="00642222">
        <w:t>();</w:t>
      </w:r>
    </w:p>
    <w:p w:rsidR="00642222" w:rsidRPr="00642222" w:rsidRDefault="00642222" w:rsidP="00642222">
      <w:r>
        <w:t xml:space="preserve">Для большинства задач это может быть достаточно. </w:t>
      </w:r>
      <w:r w:rsidRPr="00642222">
        <w:t xml:space="preserve"> </w:t>
      </w:r>
      <w:r>
        <w:t>Однако</w:t>
      </w:r>
      <w:r w:rsidR="001857ED">
        <w:t xml:space="preserve"> в некоторых случаях может потребоваться ещё больше</w:t>
      </w:r>
      <w:r w:rsidR="00E70959" w:rsidRPr="00E70959">
        <w:t xml:space="preserve"> </w:t>
      </w:r>
      <w:r w:rsidR="00E70959" w:rsidRPr="00E70959">
        <w:rPr>
          <w:strike/>
        </w:rPr>
        <w:t>(«нам нужно больше золота, Милорд»)</w:t>
      </w:r>
      <w:r w:rsidR="001857ED">
        <w:t xml:space="preserve"> (не забывайте, что формат </w:t>
      </w:r>
      <w:r w:rsidR="001857ED">
        <w:rPr>
          <w:lang w:val="en-US"/>
        </w:rPr>
        <w:t>XML</w:t>
      </w:r>
      <w:r w:rsidR="001857ED">
        <w:t xml:space="preserve"> помимо полезных данных хранит в себе теги и различные спецпоследовательности для возможности хранения спецсимволов)</w:t>
      </w:r>
    </w:p>
    <w:p w:rsidR="00642222" w:rsidRDefault="001857ED" w:rsidP="00642222">
      <w:r>
        <w:t xml:space="preserve">Поэтому, иногда, при большом количестве тегов, или разветвлённой структуре может потребоваться больше 32к символов за раз. Это тоже </w:t>
      </w:r>
      <w:r w:rsidR="004E101C">
        <w:t>можно победить</w:t>
      </w:r>
      <w:r>
        <w:t>, но требует применения немного дополнительной магии.</w:t>
      </w:r>
    </w:p>
    <w:p w:rsidR="003E57E1" w:rsidRDefault="001857ED" w:rsidP="00642222">
      <w:r>
        <w:t xml:space="preserve">Для этой цели можно использовать параметр типа </w:t>
      </w:r>
      <w:r>
        <w:rPr>
          <w:lang w:val="en-US"/>
        </w:rPr>
        <w:t>TOraClob</w:t>
      </w:r>
      <w:r w:rsidR="004E101C">
        <w:t xml:space="preserve">. </w:t>
      </w:r>
    </w:p>
    <w:p w:rsidR="001857ED" w:rsidRPr="003E57E1" w:rsidRDefault="004E101C" w:rsidP="00642222">
      <w:r>
        <w:t>Н</w:t>
      </w:r>
      <w:r w:rsidR="001857ED">
        <w:t>о</w:t>
      </w:r>
      <w:r w:rsidR="001857ED" w:rsidRPr="003E57E1">
        <w:t xml:space="preserve"> </w:t>
      </w:r>
      <w:r w:rsidR="003E57E1">
        <w:t>тут есть нюансы. П</w:t>
      </w:r>
      <w:r w:rsidR="001857ED">
        <w:t>росто</w:t>
      </w:r>
      <w:r w:rsidR="001857ED" w:rsidRPr="003E57E1">
        <w:t xml:space="preserve"> </w:t>
      </w:r>
      <w:r w:rsidR="001857ED">
        <w:t>написать</w:t>
      </w:r>
      <w:r w:rsidRPr="003E57E1">
        <w:t>:</w:t>
      </w:r>
    </w:p>
    <w:p w:rsidR="001857ED" w:rsidRPr="001857ED" w:rsidRDefault="001857ED" w:rsidP="001857ED">
      <w:pPr>
        <w:pStyle w:val="a3"/>
      </w:pPr>
      <w:r w:rsidRPr="003E57E1">
        <w:rPr>
          <w:lang w:val="ru-RU"/>
        </w:rPr>
        <w:t xml:space="preserve">    </w:t>
      </w:r>
      <w:r w:rsidRPr="00CD730C">
        <w:t>Q</w:t>
      </w:r>
      <w:r w:rsidRPr="001857ED">
        <w:t>-&gt;</w:t>
      </w:r>
      <w:r w:rsidRPr="00CD730C">
        <w:t>ParamByName</w:t>
      </w:r>
      <w:r w:rsidRPr="001857ED">
        <w:t>("1")-&gt;</w:t>
      </w:r>
      <w:r w:rsidRPr="0005791F">
        <w:rPr>
          <w:b/>
          <w:sz w:val="24"/>
          <w:highlight w:val="yellow"/>
        </w:rPr>
        <w:t>AsOraClob-&gt;AsString</w:t>
      </w:r>
      <w:r w:rsidRPr="0005791F">
        <w:rPr>
          <w:sz w:val="24"/>
        </w:rPr>
        <w:t xml:space="preserve"> </w:t>
      </w:r>
      <w:r w:rsidRPr="001857ED">
        <w:t xml:space="preserve">= </w:t>
      </w:r>
      <w:r w:rsidRPr="00CD730C">
        <w:t>S</w:t>
      </w:r>
      <w:r w:rsidRPr="001857ED">
        <w:t>;</w:t>
      </w:r>
    </w:p>
    <w:p w:rsidR="001857ED" w:rsidRPr="001857ED" w:rsidRDefault="001857ED" w:rsidP="001857ED">
      <w:pPr>
        <w:pStyle w:val="a3"/>
        <w:rPr>
          <w:lang w:val="ru-RU"/>
        </w:rPr>
      </w:pPr>
      <w:r w:rsidRPr="001857ED">
        <w:t xml:space="preserve">    </w:t>
      </w:r>
      <w:r w:rsidRPr="00CD730C">
        <w:t>Q</w:t>
      </w:r>
      <w:r w:rsidRPr="001857ED">
        <w:rPr>
          <w:lang w:val="ru-RU"/>
        </w:rPr>
        <w:t>-&gt;</w:t>
      </w:r>
      <w:r w:rsidRPr="00CD730C">
        <w:t>ExecSQL</w:t>
      </w:r>
      <w:r w:rsidRPr="001857ED">
        <w:rPr>
          <w:lang w:val="ru-RU"/>
        </w:rPr>
        <w:t>();</w:t>
      </w:r>
    </w:p>
    <w:p w:rsidR="001857ED" w:rsidRDefault="001857ED" w:rsidP="00642222">
      <w:r>
        <w:t>Недостаточно. Сразу «из коробки» работать не будет.</w:t>
      </w:r>
      <w:r w:rsidR="00A172EB">
        <w:t xml:space="preserve"> Необходимо </w:t>
      </w:r>
      <w:r w:rsidR="004E101C">
        <w:t>перед этим добавить</w:t>
      </w:r>
      <w:r w:rsidR="00A172EB">
        <w:t xml:space="preserve"> следующие заклинания</w:t>
      </w:r>
      <w:r w:rsidR="004E101C">
        <w:t>:</w:t>
      </w:r>
    </w:p>
    <w:p w:rsidR="00A172EB" w:rsidRPr="001857ED" w:rsidRDefault="00A172EB" w:rsidP="00A172EB">
      <w:pPr>
        <w:pStyle w:val="a3"/>
      </w:pPr>
      <w:r w:rsidRPr="003E57E1">
        <w:t xml:space="preserve">    </w:t>
      </w:r>
      <w:r w:rsidRPr="00CD730C">
        <w:t>Q</w:t>
      </w:r>
      <w:r w:rsidRPr="001857ED">
        <w:t>-&gt;</w:t>
      </w:r>
      <w:r w:rsidRPr="00CD730C">
        <w:t>ParamByName</w:t>
      </w:r>
      <w:r w:rsidRPr="001857ED">
        <w:t>("1")-&gt;</w:t>
      </w:r>
      <w:r w:rsidRPr="003E57E1">
        <w:rPr>
          <w:b/>
          <w:sz w:val="24"/>
          <w:highlight w:val="yellow"/>
        </w:rPr>
        <w:t>Options-&gt;TemporaryLobUpdate = true;</w:t>
      </w:r>
    </w:p>
    <w:p w:rsidR="00A172EB" w:rsidRPr="00A172EB" w:rsidRDefault="00A172EB" w:rsidP="00A172EB">
      <w:pPr>
        <w:pStyle w:val="a3"/>
      </w:pPr>
      <w:r w:rsidRPr="00CD730C">
        <w:t xml:space="preserve">    Q</w:t>
      </w:r>
      <w:r w:rsidRPr="001857ED">
        <w:t>-&gt;</w:t>
      </w:r>
      <w:r w:rsidRPr="00CD730C">
        <w:t>ParamByName</w:t>
      </w:r>
      <w:r w:rsidRPr="001857ED">
        <w:t>("1")-&gt;</w:t>
      </w:r>
      <w:r w:rsidRPr="003E57E1">
        <w:rPr>
          <w:b/>
          <w:sz w:val="24"/>
          <w:highlight w:val="yellow"/>
        </w:rPr>
        <w:t>ParamType = ptInput;</w:t>
      </w:r>
    </w:p>
    <w:p w:rsidR="004E101C" w:rsidRPr="003E57E1" w:rsidRDefault="004E101C" w:rsidP="004E101C">
      <w:pPr>
        <w:pStyle w:val="a3"/>
      </w:pPr>
    </w:p>
    <w:p w:rsidR="004E101C" w:rsidRPr="001857ED" w:rsidRDefault="004E101C" w:rsidP="004E101C">
      <w:pPr>
        <w:pStyle w:val="a3"/>
      </w:pPr>
      <w:r w:rsidRPr="00CD730C">
        <w:t xml:space="preserve">    Q</w:t>
      </w:r>
      <w:r w:rsidRPr="001857ED">
        <w:t>-&gt;</w:t>
      </w:r>
      <w:r w:rsidRPr="00CD730C">
        <w:t>ParamByName</w:t>
      </w:r>
      <w:r w:rsidRPr="001857ED">
        <w:t>("1")-&gt;</w:t>
      </w:r>
      <w:r w:rsidRPr="00CD730C">
        <w:t>As</w:t>
      </w:r>
      <w:r>
        <w:t>OraClob-&gt;AsString</w:t>
      </w:r>
      <w:r w:rsidRPr="001857ED">
        <w:t xml:space="preserve"> = </w:t>
      </w:r>
      <w:r w:rsidRPr="00CD730C">
        <w:t>S</w:t>
      </w:r>
      <w:r w:rsidRPr="001857ED">
        <w:t>;</w:t>
      </w:r>
    </w:p>
    <w:p w:rsidR="004E101C" w:rsidRPr="003E57E1" w:rsidRDefault="004E101C" w:rsidP="004E101C">
      <w:pPr>
        <w:pStyle w:val="a3"/>
        <w:rPr>
          <w:lang w:val="ru-RU"/>
        </w:rPr>
      </w:pPr>
      <w:r w:rsidRPr="001857ED">
        <w:t xml:space="preserve">    </w:t>
      </w:r>
      <w:r w:rsidRPr="00CD730C">
        <w:t>Q</w:t>
      </w:r>
      <w:r w:rsidRPr="003E57E1">
        <w:rPr>
          <w:lang w:val="ru-RU"/>
        </w:rPr>
        <w:t>-&gt;</w:t>
      </w:r>
      <w:r w:rsidRPr="00CD730C">
        <w:t>ExecSQL</w:t>
      </w:r>
      <w:r w:rsidRPr="003E57E1">
        <w:rPr>
          <w:lang w:val="ru-RU"/>
        </w:rPr>
        <w:t>();</w:t>
      </w:r>
    </w:p>
    <w:p w:rsidR="00E70959" w:rsidRDefault="004E101C" w:rsidP="00642222">
      <w:r>
        <w:t>Теперь можно передавать за раз очень много. Ну очень много.</w:t>
      </w:r>
      <w:r w:rsidR="00E70959">
        <w:t xml:space="preserve"> 4ГБ </w:t>
      </w:r>
      <w:r w:rsidR="00E90743">
        <w:t>должно хватить всем…</w:t>
      </w:r>
    </w:p>
    <w:p w:rsidR="00A172EB" w:rsidRDefault="00A172EB" w:rsidP="00642222">
      <w:r>
        <w:t>Вот</w:t>
      </w:r>
      <w:r w:rsidRPr="00E70959">
        <w:t xml:space="preserve"> </w:t>
      </w:r>
      <w:r>
        <w:t>и</w:t>
      </w:r>
      <w:r w:rsidRPr="00E70959">
        <w:t xml:space="preserve"> </w:t>
      </w:r>
      <w:r>
        <w:t>всё</w:t>
      </w:r>
      <w:r w:rsidRPr="00E70959">
        <w:t xml:space="preserve">. </w:t>
      </w:r>
      <w:r>
        <w:t>Детишки</w:t>
      </w:r>
      <w:r w:rsidRPr="00E70959">
        <w:t xml:space="preserve"> </w:t>
      </w:r>
      <w:r>
        <w:sym w:font="Wingdings" w:char="F04A"/>
      </w:r>
    </w:p>
    <w:p w:rsidR="004E101C" w:rsidRPr="00E70959" w:rsidRDefault="004E101C" w:rsidP="00642222"/>
    <w:sectPr w:rsidR="004E101C" w:rsidRPr="00E70959" w:rsidSect="003C2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E20E0"/>
    <w:multiLevelType w:val="hybridMultilevel"/>
    <w:tmpl w:val="827A1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7012E"/>
    <w:rsid w:val="0005791F"/>
    <w:rsid w:val="00077E2D"/>
    <w:rsid w:val="000B1B41"/>
    <w:rsid w:val="001133E9"/>
    <w:rsid w:val="001857ED"/>
    <w:rsid w:val="002237FE"/>
    <w:rsid w:val="002267C7"/>
    <w:rsid w:val="002C1A4B"/>
    <w:rsid w:val="003C226C"/>
    <w:rsid w:val="003D6D95"/>
    <w:rsid w:val="003E362B"/>
    <w:rsid w:val="003E57E1"/>
    <w:rsid w:val="003F271D"/>
    <w:rsid w:val="0047012E"/>
    <w:rsid w:val="004C74D9"/>
    <w:rsid w:val="004E101C"/>
    <w:rsid w:val="005072BC"/>
    <w:rsid w:val="0051067A"/>
    <w:rsid w:val="005142A2"/>
    <w:rsid w:val="005E0562"/>
    <w:rsid w:val="00642222"/>
    <w:rsid w:val="008A525E"/>
    <w:rsid w:val="008F6A13"/>
    <w:rsid w:val="009562B9"/>
    <w:rsid w:val="009668D5"/>
    <w:rsid w:val="009B051B"/>
    <w:rsid w:val="009C7652"/>
    <w:rsid w:val="00A172EB"/>
    <w:rsid w:val="00A25671"/>
    <w:rsid w:val="00AF5F03"/>
    <w:rsid w:val="00B11814"/>
    <w:rsid w:val="00B80560"/>
    <w:rsid w:val="00BB33CA"/>
    <w:rsid w:val="00C702F6"/>
    <w:rsid w:val="00CD730C"/>
    <w:rsid w:val="00D952D2"/>
    <w:rsid w:val="00E352BB"/>
    <w:rsid w:val="00E70959"/>
    <w:rsid w:val="00E81008"/>
    <w:rsid w:val="00E90743"/>
    <w:rsid w:val="00F63339"/>
    <w:rsid w:val="00F71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26C"/>
  </w:style>
  <w:style w:type="paragraph" w:styleId="1">
    <w:name w:val="heading 1"/>
    <w:basedOn w:val="a"/>
    <w:next w:val="a"/>
    <w:link w:val="10"/>
    <w:uiPriority w:val="9"/>
    <w:qFormat/>
    <w:rsid w:val="004701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01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D952D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hAnsi="Courier New" w:cs="Courier New"/>
      <w:sz w:val="16"/>
      <w:szCs w:val="16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CD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730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271D"/>
    <w:pPr>
      <w:ind w:left="720"/>
      <w:contextualSpacing/>
    </w:pPr>
  </w:style>
  <w:style w:type="table" w:styleId="a7">
    <w:name w:val="Table Grid"/>
    <w:basedOn w:val="a1"/>
    <w:uiPriority w:val="59"/>
    <w:rsid w:val="00B118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</TotalTime>
  <Pages>6</Pages>
  <Words>1276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8533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 GAME 2008</dc:creator>
  <cp:keywords/>
  <dc:description/>
  <cp:lastModifiedBy>XP GAME 2008</cp:lastModifiedBy>
  <cp:revision>25</cp:revision>
  <dcterms:created xsi:type="dcterms:W3CDTF">2014-11-29T11:55:00Z</dcterms:created>
  <dcterms:modified xsi:type="dcterms:W3CDTF">2014-12-02T02:47:00Z</dcterms:modified>
</cp:coreProperties>
</file>