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CDF" w:rsidRDefault="007A41F2">
      <w:r>
        <w:t>Escena 1: Aparece título del corto con efectos. Se difumina para mostrar un telón cerrado.</w:t>
      </w:r>
    </w:p>
    <w:p w:rsidR="007A41F2" w:rsidRDefault="007A41F2">
      <w:r>
        <w:t>Escena 2: Se abre el telón y se ve un escenario un poco oscuro. El escenario se ilumina poco a poco conforme se abre el telón. En el centro del escenario hay una pequeña mesa con una vela encendida. Al abrirse el escenario del todo, entra el mago en escena y recibe un fuerte aplauso. El mago camina hacia la mesa.</w:t>
      </w:r>
    </w:p>
    <w:p w:rsidR="007A41F2" w:rsidRDefault="007A41F2">
      <w:r>
        <w:t>Escena 3:</w:t>
      </w:r>
      <w:r w:rsidR="00C706E9">
        <w:t xml:space="preserve"> </w:t>
      </w:r>
      <w:r>
        <w:t>La cámara se acerca a la mesa, y se ve al mago andando. Al llegar, levanta la mano, pidiéndole silencio al público. El mago coge la vela y la muestra al público, de una forma un poco teatral. El mago deja la vela en la mesa, y se coloca a la derecha. Entonces, el ma</w:t>
      </w:r>
      <w:r w:rsidR="00C706E9">
        <w:t>go pasa rápidamente su mano por el fuego, como si lo agarrara. La vela se apaga, y el mago se queda con la mano derecha cerrada.</w:t>
      </w:r>
    </w:p>
    <w:p w:rsidR="00C706E9" w:rsidRDefault="00C706E9">
      <w:r>
        <w:t>Escena 4: La cámara se acerca mucho a la mano del mago. El mago abre lentamente la mano, y se ve que la llama de la vela está en su mano, flotando. El público se queda asombrado. La cámara se aleja lentamente, para mostrar la cara del mago.</w:t>
      </w:r>
      <w:r w:rsidR="006A53EF">
        <w:t xml:space="preserve"> La luz del escenario reduce su intensidad para enfatizar la luz de la llama.</w:t>
      </w:r>
      <w:r>
        <w:t xml:space="preserve"> El mago mira fijamente la llama mientras mueve los dedos de su mano derecha</w:t>
      </w:r>
      <w:r w:rsidR="002F494A">
        <w:t>. La llama crece lentamente hasta convertirse en una bola de fuego.</w:t>
      </w:r>
    </w:p>
    <w:p w:rsidR="002F494A" w:rsidRDefault="002F494A">
      <w:r>
        <w:t>Escena 5: La cámara se aleja para mostrar al mago de cuerpo completo. El mago anda por el escenario un poco, jugando con la bola de fuego, pasándola de una mano a otra como si nada. De repente, la bola empieza a brillar con más intensidad. El mago, sorprendido, lanza la bola de fuego hacia su izquierda.</w:t>
      </w:r>
    </w:p>
    <w:p w:rsidR="002F494A" w:rsidRDefault="002F494A">
      <w:r>
        <w:t>Escena 6: En el momento en que lanza la bola de fuego, la cámara se aleja, asegurándose de mantener al mago y a la bola de fuego dentro del plano. Al llegar al punto más alto del lanzamiento, la bola de fuego explota como un fuego artificial. El público aplaude.</w:t>
      </w:r>
      <w:r w:rsidR="00385741">
        <w:t xml:space="preserve"> El escenario vuelve a su iluminación actual.</w:t>
      </w:r>
    </w:p>
    <w:p w:rsidR="002F494A" w:rsidRDefault="002F494A">
      <w:r>
        <w:t>Escena 7: La cámara vuelve a enfocar al mago de cuerpo completo. El mago se acerca a la zona central del escenario, y de manera dramática, chasquea los dedos. La cámara se mueve rápidamente a la parte derecha del escenario</w:t>
      </w:r>
      <w:r w:rsidR="00385741">
        <w:t xml:space="preserve">, por dónde entra la ayudante del mago, empujando un carrito </w:t>
      </w:r>
      <w:r w:rsidR="00563199">
        <w:t>de hotel con un candelabro con tres velas encendidas</w:t>
      </w:r>
      <w:r w:rsidR="00BB3900">
        <w:t xml:space="preserve"> y un móvil</w:t>
      </w:r>
      <w:r w:rsidR="00385741">
        <w:t xml:space="preserve">. El público aplaude, y </w:t>
      </w:r>
      <w:proofErr w:type="gramStart"/>
      <w:r w:rsidR="00385741">
        <w:t>la ayudante saluda</w:t>
      </w:r>
      <w:proofErr w:type="gramEnd"/>
      <w:r w:rsidR="00385741">
        <w:t xml:space="preserve"> alegremente al público mientras lleva el carrito al centro del escenario, dónde está el mago.</w:t>
      </w:r>
    </w:p>
    <w:p w:rsidR="00B26C1F" w:rsidRDefault="00B26C1F">
      <w:r>
        <w:t>Escena 8: La ayudante llega a donde está el mago. El mago se coloca detrás del candelabro y empieza a gesticular de forma teatral. Las llamas del candelabro suben, flotando en el aire, y se convierten en bolas de fuego rojas. Para acabar, el mago apunta a la bola de fuego del centro y chasquea los dedos. La bola de fuego se vuelve amarilla. Hace lo mismo con la bola de fuego</w:t>
      </w:r>
      <w:r w:rsidR="00426E47">
        <w:t xml:space="preserve"> de la derecha y se vuelve azul.</w:t>
      </w:r>
    </w:p>
    <w:p w:rsidR="00426E47" w:rsidRDefault="00426E47">
      <w:r>
        <w:t xml:space="preserve">Escena 9: El mago coge la bola de fuego amarilla y se la entrega a la ayudante. La cámara se acerca, para ver la cara de asombro de la ayudante mirando a la bola de fuego amarilla. La cámara vuelve a la posición anterior, para mostrar al mago y a la ayudante. Entonces, la ayudante nota un picor en la nariz y estornuda. El mago, asustado, rápidamente se aparta hacia atrás. El estornudo lanza la bola de fuego hacia la izquierda. El mago y la </w:t>
      </w:r>
      <w:proofErr w:type="gramStart"/>
      <w:r>
        <w:t>ayudante  miran</w:t>
      </w:r>
      <w:proofErr w:type="gramEnd"/>
      <w:r>
        <w:t xml:space="preserve"> preocupados hacia la izquierda. S</w:t>
      </w:r>
      <w:r w:rsidR="00E044F2">
        <w:t>e oye una explosión y ruidos de</w:t>
      </w:r>
      <w:r>
        <w:t xml:space="preserve"> cristales rotos. El mago mira enfadado a la ayudante, que se ríe nerviosamente.</w:t>
      </w:r>
      <w:r w:rsidR="00BB3900">
        <w:t xml:space="preserve"> El público se ríe.</w:t>
      </w:r>
    </w:p>
    <w:p w:rsidR="00426E47" w:rsidRDefault="00426E47">
      <w:r>
        <w:t>Escena 10:</w:t>
      </w:r>
      <w:r w:rsidR="0084288E">
        <w:t xml:space="preserve"> La ayudante se coloca delante de la bola de fuego azul, y el mago delante de la bola de fuego roja, mirándose entre ellos.</w:t>
      </w:r>
      <w:r w:rsidR="009607CF">
        <w:t xml:space="preserve"> Mientras tanto, la ayudante</w:t>
      </w:r>
      <w:r w:rsidR="00BB3900">
        <w:t xml:space="preserve"> coge el móvil de la mesa y </w:t>
      </w:r>
      <w:r w:rsidR="00BB3900">
        <w:lastRenderedPageBreak/>
        <w:t>empieza a ajustar algo. Luego lo vuelve a dejar en la mesa.</w:t>
      </w:r>
      <w:r w:rsidR="0084288E">
        <w:t xml:space="preserve"> Ambos asienten al unísono y agarran la bola de fuego que tienen delante.</w:t>
      </w:r>
      <w:r w:rsidR="00BB3900">
        <w:t xml:space="preserve"> Los dos se colocan delante de la mesa y se dan la espalda.</w:t>
      </w:r>
    </w:p>
    <w:p w:rsidR="00BB3900" w:rsidRDefault="00BB3900">
      <w:r>
        <w:t>Escena 11: El mago y la ayudante empiezan a andar lentamente hacia delante, alejándose entre ellos. La cámara se aleja también, para mantenerlos a los dos en el plano, y el escenario reduce su iluminación. Los dos se paran a una cierta distancia, esperando… Entonces, el móvil se ilumina y suena un tono. El mago y la ayudante se dan la vuelta y lanzan sus respectivas bolas de fuego hacia delante en línea recta. Ambas chocan en el centro del escenario y se fusionan, aumentando su tamaño. La gran bola de fuego flota hacia arriba lentamente.</w:t>
      </w:r>
    </w:p>
    <w:p w:rsidR="00BB3900" w:rsidRDefault="003D5A1F">
      <w:r>
        <w:t>Escena 12: L</w:t>
      </w:r>
      <w:r w:rsidR="00BB3900">
        <w:t>a cámara se acerca hacia el mago, que levanta la mano. Entonces de manera dramática, chasquea los dedos.</w:t>
      </w:r>
    </w:p>
    <w:p w:rsidR="00BB3900" w:rsidRDefault="00BB3900">
      <w:r>
        <w:t>Escena 13: La gran bola de fuego explota, creando un fuego artificial mucho más impresionante que el anterior.</w:t>
      </w:r>
      <w:r w:rsidR="00871B63">
        <w:t xml:space="preserve"> Durante la explosión, el mago y la ayudante avanzan hacia el centro del escenario. Al acabar la explosión, el público aplaude. El mago y al ayudante saludan al público mientras se cierra el telón.</w:t>
      </w:r>
    </w:p>
    <w:p w:rsidR="00871B63" w:rsidRDefault="00871B63">
      <w:r>
        <w:t>Escena 14: C</w:t>
      </w:r>
      <w:bookmarkStart w:id="0" w:name="_GoBack"/>
      <w:bookmarkEnd w:id="0"/>
      <w:r>
        <w:t>réditos.</w:t>
      </w:r>
    </w:p>
    <w:sectPr w:rsidR="00871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2E"/>
    <w:rsid w:val="001D6513"/>
    <w:rsid w:val="002F494A"/>
    <w:rsid w:val="003755C7"/>
    <w:rsid w:val="00385741"/>
    <w:rsid w:val="003D5A1F"/>
    <w:rsid w:val="00426E47"/>
    <w:rsid w:val="0054295E"/>
    <w:rsid w:val="00563199"/>
    <w:rsid w:val="006A53EF"/>
    <w:rsid w:val="007A41F2"/>
    <w:rsid w:val="0084288E"/>
    <w:rsid w:val="00871B63"/>
    <w:rsid w:val="009607CF"/>
    <w:rsid w:val="00A87CDF"/>
    <w:rsid w:val="00B26C1F"/>
    <w:rsid w:val="00BB3900"/>
    <w:rsid w:val="00C706E9"/>
    <w:rsid w:val="00E044F2"/>
    <w:rsid w:val="00F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C69F"/>
  <w15:chartTrackingRefBased/>
  <w15:docId w15:val="{F2D73D43-A213-473E-A5CD-4860706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8</cp:revision>
  <dcterms:created xsi:type="dcterms:W3CDTF">2017-10-28T18:04:00Z</dcterms:created>
  <dcterms:modified xsi:type="dcterms:W3CDTF">2017-11-06T16:01:00Z</dcterms:modified>
</cp:coreProperties>
</file>