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Новый заказ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кнопка, при нажатии на которую открывается карточка для редактирования </w:t>
      </w:r>
      <w:hyperlink r:id="rId5">
        <w:r w:rsidRPr="00000000" w:rsidR="00000000" w:rsidDel="00000000">
          <w:rPr>
            <w:u w:val="single"/>
            <w:rtl w:val="0"/>
          </w:rPr>
          <w:t xml:space="preserve">“формирование заказа”</w:t>
        </w:r>
      </w:hyperlink>
      <w:r w:rsidRPr="00000000" w:rsidR="00000000" w:rsidDel="00000000">
        <w:rPr>
          <w:rtl w:val="0"/>
        </w:rPr>
        <w:t xml:space="preserve"> присваивается id заказа по правилу: id последнего созд. заказа (оно же id с самым высоким числом) + 1 (не обязательно сохраненного). После сохранения карточки “формирование заказа”, этот заказ появляется во всех списках заказов, если он удовлетворяет условиям этих фильтров.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Автоматически в “формирование заказа” стоит тот пользователь, который нажал “новый” заказ.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Списки заказов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Новый заказ 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скопировать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мои фильтры 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скопировать полностью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настройка списка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заказов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кнопка “</w:t>
      </w:r>
      <w:r w:rsidRPr="00000000" w:rsidR="00000000" w:rsidDel="00000000">
        <w:rPr>
          <w:rtl w:val="0"/>
        </w:rPr>
        <w:t xml:space="preserve">новый заказ” создает новый id заказа и открывает с этим id карточку 1 формирование заказа и в списке заказов формирует этот заказ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кнопка “скопировать” работает так же, как и кнопка “новый заказ”, только для этого должен быть выделен любой заказ из списка заказов, иначе сообщение “выберите заказ” (также можно копировать правой кнопкой мыши) тоже карточка 1 открывается, только следующие поля уже заполнены: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название клиента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все поля с названием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заказчик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все поля с заказчиком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контактное лицо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все поля с контактным лицом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адрес выполнения работ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мои фильтры-то список сохраненных фильтров, которым присвоено свое имя, максимум может быть 5 фильтров, фильтры расположены под названием “мои фильтры” и идут в столбик. Можно выбрать и нажать на любую из этих выпавших кнопок и список заказов автоматически отфильтруется по этому именному фильтру, также есть одна кнопка, при нажатии на которую, пользователь попадает в поле редактирования списка фильтров, какие-то удалить, какие-то переименовать или поменять очередность фильтров.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Нажатие на кнопку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фильтр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нициирует открытие полей фильтра. Когда нажимаешь на эту кнопку, сам список двигается вниз, а над ним открывается поля фильтра: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поиск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должен искать по всем полям, которые сейчас отображаются в текущем списке всех заказов совпадение комб символов в поиске с комб в любой части поля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статус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Тут есть 2 поля для ввода: 1. смысл фильтра: равно, содержит, кроме. как и во многих фильтрах. Например “равно”: Как работают этив старой базе показывает только такие заказы, у которых статус соответствует выбранному. 2. фильтр (тут из справочника существующих статусов выбираются статусы. Можно выбрать и несколько статусов (сейчас эта идея со сразу несколькими выборами статусов, реализована в старой БД)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 счета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есть 2 поля для ввода: 1. смысл фильтра: равно, содержит, кроме. как и во многих фильтрах. Например “равно”: Как работают этив старой базе показывает только такие заказы, у которых статус счета соответствует выбранному. 2. фильтр (тут из справочника существующих статусов счетов выбираются статусы. Можно выбрать и несколько статусов (сейчас эта идея со сразу несколькими выборами статусов, реализована в старой БД)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способ оплаты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можно выбрать только среди 3х способов оплаты: карточкой, наличкой, безналичкой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клиент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есть 2 поля для ввода: 1. смысл фильтра: равно, содержит, кроме. как и во многих фильтрах. Например “равно”: Как работают этив старой базе показывает только такие заказы, у которых клиент соответствует выбранному. 2. фильтр (тут из справочника существующих клиентов выбираются статусы. Можно выбрать и несколько клиентов (сейчас эта идея со сразу несколькими выборами статусов, реализована в старой БД)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есть 2 поля для ввода: 1. смысл фильтра: равно, содержит, кроме. как и во многих фильтрах. Например “равно”: Как работают этив старой базе показывает только такие заказы, у которых клиент соответствует выбранному. 2. фильтр (тут из справочника существующих пользователей выбираются статусы. Можно выбрать и несколько пользователей (сейчас эта идея со сразу несколькими выборами статусов, реализована в старой БД)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 (включительно)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период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если нажать на это поле, то появляется календарь, в этом календаре можно нажать на первую дату, потом на вторую, тут появится период этих дат, по этим датам включительно будут сортироваться заказы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 по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если нажать на это поле, то появится календарь, в этом календаре можно нажать на дату, тогда появятся все заказы, по выбранную дату включительно по дням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дата с если нажать на это поле, то появится календарь, в этом календаре можно нажать на дату, тогда будут фильтрваться все заказы, свыбранной даты включительно 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Месяц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Выбрать конкретный месяц у года.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Кроме этих параметров, есть еще три функциональные кнопки, которые находятся в фильтре заказов (в одной строчке лучше расположить для наглядности и добства): </w:t>
      </w:r>
    </w:p>
    <w:p w:rsidP="00000000" w:rsidRPr="00000000" w:rsidR="00000000" w:rsidDel="00000000" w:rsidRDefault="00000000">
      <w:pPr>
        <w:numPr>
          <w:ilvl w:val="2"/>
          <w:numId w:val="12"/>
        </w:numPr>
        <w:ind w:left="216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кнопка1: “отфильтровать”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этой кнопке формируется сам фильтр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кнопка2: “сохранить новый фильтр”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так можно создать нвый именной фильтр, который будет выпадать, при нажатии в фикс панели списка заказов на кнопку3: мои фильтры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color w:val="000000"/>
        </w:rPr>
      </w:pPr>
      <w:r w:rsidRPr="00000000" w:rsidR="00000000" w:rsidDel="00000000">
        <w:rPr>
          <w:rtl w:val="0"/>
        </w:rPr>
        <w:t xml:space="preserve">кнопка3: поле для воода информации для нового фильтра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скопировать полностью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Работает так же как и скопировать (и тоже можно правой кнопкой мыши выбрать “скопировать полностью”). Только в отличие от “скопировать”, копирует абсолютно все поля карточки 1, карточка 1 проводится, заполняются также все поля в карточке 2 (те же самые физ лица). 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настройка списка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Список доступных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Выбрать в этот список можно абсолютно любые поля, которые есть в карточках 1, 2 по заказу и в карточке3.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кроме того особенное внимание хочется обратить на информацию, из карточки 2 можно выводить из таблицы с цифрами и грузчиками следующие ячийки: ИТОГО ВЫР, ИТОГО ИЗД, ИТОГО время д. оплаты, ИТОГО чисто ервемя, ИТОГО время на дорогу, ИТОГО ПРИБ, Статус СМС, Статус набора, ФИО (выводится в списке одной ячейки без разделительных полос в столбик) 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качество(оценка), качество (комментарий), статус заказа, цвет статуса заказа, проведение (если выбрано это поле, то показывается списком киеие карточки сейчас проведены в столбик).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 вверх, вниз, отсортировать по карт, по-умолчанию.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вверх и вниз меняют расположение выделенного поля (можно и мышкой менять)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отсортировать по карт сортирует поля по карточке1, карточке2 и карточке3 и по тому как эти поля идут внутри этих карточек. А в самом низу будут располагаться дополнительные поля по алфавиту. 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по-умолчанию делает галочки и расположение, как настроил Администратор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заполнения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Порядок полей (сверху вниз) в “настройке списка” отображает порядок полей в “списке заказов” слева направо.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Мышкой можно настроить ширину столбцов, как в exel,  каждый пользователь может настроить под себя. Ширина столбцов сохраняется навсегда до следуюего изменения мышкой.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Эта карточка показывается в виде всплывающего окна над списокм заказов. Закрывается это всплывающее окно, после того, как пользователь нажал на кнопку сохранить. Каждый пользователь может настроить список для себя: какую информацию он хочет видеть в списке, какие поля, и в какой последовательности они идут, по умолчанию пользователь видит отображение списка таким, каким его настроил администратор, если администраторов несколько, то как настроил последний администратор. Настройки администратора- настройки по умолчанию. Если после того, как пользователь настроил список под себя, любой администратор снова настроил список, то текущие настройки пользователя не должны сбиваться.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Вне зависимости от того, какая информацию по заказу в конечном итоге отображается (т.е. какие поля были выбраны в настройках), можно отсортировать заказы по любому полю (названия по алфавиту (каждый щелчек мыши переключает сортировку туда и обратно), цифры (клик по возрастанию и убыванию), даты (клик туда и обратно)), нажать для сортировки нужно верхнее поле с названием столюца в списке.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Дополнительный фукнционал списка заказов: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Правой кнопкой мыши можно нажать на строчку заказа и выбрать из выпадающего списка какую карточку открыть: 1, 2 или 3. Все три карточки перечислены в выпадающем списке, но если не проведена предыдущая карточка, то открыть редактирование заказа в следующей карточке невозможно, а значит в текущем выпадающем списке ее название будет </w:t>
      </w:r>
      <w:r w:rsidRPr="00000000" w:rsidR="00000000" w:rsidDel="00000000">
        <w:rPr>
          <w:color w:val="999999"/>
          <w:rtl w:val="0"/>
        </w:rPr>
        <w:t xml:space="preserve">бледно серым цветом</w:t>
      </w:r>
      <w:r w:rsidRPr="00000000" w:rsidR="00000000" w:rsidDel="00000000">
        <w:rPr>
          <w:rtl w:val="0"/>
        </w:rPr>
        <w:t xml:space="preserve">.   Но если нажать левой кнопкой мыши двойным щелчком на строчку счета в списке счетов, то открывается (в новом окне) карточка1 или карточка2 (карточка1, если нельзя еще редактировать карточку2 и карточка2, если ее уже можно редактировать).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списке заказов настроено отображение поля: ИТОГО-ВЫР (это ячейка таблицы с работниками и цифрами карточки 2), то поле отображается как “ВЫР” в списке и при этом, если навести мышку на “ВЫР” конкретного заказа, то сразу будет всплывающим окном как комментарий появляться усеченная таблица таблицы карточки 2 с цифрами, а именно такие поля: тип работ, к-во (типов работ), ставка кл, фикс кл, время д. оплаты, выр.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списке заказов настроено отображение поля “название клиента”, то название клиента по каждому заказу - ссылка, если кликнуть мышкой по ячейке с названием клиента, то в новом окне откроется форма редактирования справочника этого клиента.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нажатием правой кнопкой мыши можно в выпадающем меню списка заказов выбрать “настроить список”, тогда во всплывающем окне появится форма настройка списка.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Отказы от заказов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отказник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№отказа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 заполнения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фио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время на которое отказался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добавить отказника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отказы грузчиков выглядит в виде обычного списка с параметрами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№отказа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 заполнения, 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фио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Заполнивший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время на которое отказался ставится ползунком, ползунок начинается с времени 06-00 оканчивается временем 21-00. 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день в 00-00 список отказников обнуляется, появляется чистый лист. 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день начинается с чистого листа, за весь день набирается список отказников из списка физических лиц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одно физическое лицо может быть выбрано несколько раз и это будут разные строчки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“№отказа” формируется автоматически, начиная с цифры 1 и далее прибавляется по единице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кнопка “добавить отказника” добавляет строчку, в которой можно выбрать отказника из справочника физ лиц, автоматически заполняется в новой строчке “№отказа”, прибавляется 1 к предыдущему номеру (1, 2, 3 и т.д),также автоматически заполняется поле “дата заполнения” (Ставится сегодняшняя дата), поле "заполнивший" заполняется автоматически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каждое физ лицо имеет параметр: отказы. Каждый зафиксированный отказ прибавляет 1 к кол-ву отказов этого физ лица. Кроме того фиксируется дата отказа==дате заполнения. Фиксируется время, на которое отказался.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заполнения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ff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TnI9oYfIYo_HDxZ1t_-jy-GZYdxnAaivm1Xo7kLALlc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заказы (новый, список, отказы от заказов).docx</dc:title>
</cp:coreProperties>
</file>