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№4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пользовательский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следующие конструкторы: без параметров, с параметрами, копирования.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деструктор.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в классе компоненты-функции для просмотра и установки полей данных (селекторы и модификаторы).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операцию присваивания.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Перегрузить операции ввода и вывода объектов с помощью потоков.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Определить производный класс.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</w:pPr>
      <w:r>
        <w:t>Написать программу, в которой продемонстрировать создание объектов и работу всех перегруженных операций.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lang w:val="ru-RU"/>
        </w:rPr>
      </w:pPr>
      <w: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Базовый класс: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ТРОЙКА_ЧИСЕЛ (TRIAD)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Первое_число (first) - int Второе_число (se</w:t>
      </w:r>
      <w:bookmarkStart w:id="0" w:name="_GoBack"/>
      <w:bookmarkEnd w:id="0"/>
      <w:r>
        <w:t>cond) – int Третье_число (third) - 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Определить методы изменения полей и сравнения триады.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t>Создать производный класс DATE с полями год, месяц и число. Определить полный набор операций сравнения дат.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чего используется механизм наследования?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Каким образом наследуются компоненты класса, описанные спецификатором </w:t>
      </w:r>
      <w:r>
        <w:rPr>
          <w:rFonts w:hint="default"/>
          <w:lang w:val="en-US"/>
        </w:rPr>
        <w:t>public?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B19B"/>
    <w:multiLevelType w:val="singleLevel"/>
    <w:tmpl w:val="81CCB1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364E5F"/>
    <w:multiLevelType w:val="singleLevel"/>
    <w:tmpl w:val="A2364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4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939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customStyle="1" w:styleId="9">
    <w:name w:val="Table Paragraph"/>
    <w:basedOn w:val="1"/>
    <w:qFormat/>
    <w:uiPriority w:val="1"/>
    <w:pPr>
      <w:spacing w:line="262" w:lineRule="exact"/>
      <w:ind w:left="47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2023-04-05T07:29:47Z</dcterms:created>
  <dc:creator>user</dc:creator>
  <cp:lastModifiedBy>Иван Прядеин</cp:lastModifiedBy>
  <dcterms:modified xsi:type="dcterms:W3CDTF">2023-04-05T09:46:10Z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DF97C74BA5054A9CA5FAA72079CBBE3E</vt:lpwstr>
  </property>
</Properties>
</file>