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cs="Times New Roman"/>
          <w:sz w:val="28"/>
          <w:szCs w:val="28"/>
          <w:lang w:val="ru-RU"/>
        </w:rPr>
        <w:t>Задача</w:t>
      </w:r>
      <w:r>
        <w:rPr>
          <w:rFonts w:hint="default" w:cs="Times New Roman"/>
          <w:sz w:val="28"/>
          <w:szCs w:val="28"/>
          <w:lang w:val="ru-RU"/>
        </w:rPr>
        <w:t xml:space="preserve"> коммивояжёра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bidi w:val="0"/>
        <w:rPr>
          <w:rFonts w:hint="default"/>
          <w:lang w:val="ru-RU"/>
        </w:rPr>
      </w:pPr>
      <w:r>
        <w:t>1. В качестве варианта для демонстрации работы программы взять свой вариант задания из лабораторной работы «ГРАФЫ» (не менее 6 вершин, двунаправленный граф).</w:t>
      </w:r>
      <w:r>
        <w:rPr>
          <w:rFonts w:hint="default"/>
        </w:rPr>
        <w:br w:type="textWrapping"/>
      </w:r>
      <w:r>
        <w:rPr>
          <w:rFonts w:hint="default"/>
        </w:rPr>
        <w:t>Модифицировать граф таким образом, чтобы для этого графа можно было решить задачу Коммивояжера. Можно придумать собственную альтернативную задачу, которую можно решить методом ветвей и границ. Это может быть игра, построенная по типу пошаговых настольных игр, к примеру. Разработать программу, которая будет универсальной на любом наборе исходных данных.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2. Проработать визуализирующую часть в программе средствами OpenGL или иных открытых кроссплатформенных графических библиотек</w:t>
      </w:r>
      <w:r>
        <w:rPr>
          <w:rFonts w:hint="default"/>
        </w:rPr>
        <w:br w:type="textWrapping"/>
      </w:r>
      <w:r>
        <w:rPr>
          <w:rFonts w:hint="default"/>
        </w:rPr>
        <w:t>в части построения графа. Интересные дизайнерские и конструкторские решения в интерфейсе приветствуются: добавление новых узлов, перемещение узлов, установка связей между узлами, разрыв связей и прочие варианты демонстрации своего таланта.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3. Исходные данные должны приниматься с консоли, либо через графический интерфейс с помощью Qt, Windows Forms или других фреймворков и библиотек в экосистеме языка C++.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4. Задокументировать программу диаграммой классов UML.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5. Записать единый видеоролик с решением Задачи по разработке АРМ специалиста и Задачи коммивояжёра с захватом экрана монитора при помощи программ OBS (рекомендуется), Bandicam, Camtasia или иных и загрузить на YouTube (или видеохостинг с идентичным функционалом; выставить настройки приватности ролика как «доступен по прямой ссылке»).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В видеороликах должны быть:</w:t>
      </w:r>
      <w:r>
        <w:rPr>
          <w:rFonts w:hint="default"/>
        </w:rPr>
        <w:br w:type="textWrapping"/>
      </w:r>
      <w:r>
        <w:rPr>
          <w:rFonts w:hint="default"/>
        </w:rPr>
        <w:t>− продемонстрирована работа программы с тем вариантом, который был установлен в пункте 1, от задания исходных данных до получения результата;</w:t>
      </w:r>
      <w:r>
        <w:rPr>
          <w:rFonts w:hint="default"/>
        </w:rPr>
        <w:br w:type="textWrapping"/>
      </w:r>
      <w:r>
        <w:rPr>
          <w:rFonts w:hint="default"/>
        </w:rPr>
        <w:t>− уделено внимание дизайнерским и конструкторским решениям;</w:t>
      </w:r>
      <w:r>
        <w:rPr>
          <w:rFonts w:hint="default"/>
        </w:rPr>
        <w:br w:type="textWrapping"/>
      </w:r>
      <w:r>
        <w:rPr>
          <w:rFonts w:hint="default"/>
        </w:rPr>
        <w:t>− показана и разъяснена UML-диаграмма;</w:t>
      </w:r>
      <w:r>
        <w:rPr>
          <w:rFonts w:hint="default"/>
        </w:rPr>
        <w:br w:type="textWrapping"/>
      </w:r>
      <w:r>
        <w:rPr>
          <w:rFonts w:hint="default"/>
        </w:rPr>
        <w:t>− представлены реализации ключевых классов и функций в коде;</w:t>
      </w:r>
      <w:r>
        <w:rPr>
          <w:rFonts w:hint="default"/>
        </w:rPr>
        <w:br w:type="textWrapping"/>
      </w:r>
      <w:r>
        <w:rPr>
          <w:rFonts w:hint="default"/>
        </w:rPr>
        <w:t>− рассказано про инструменты, технологии и программы, которые были использованы для создания программы и видеоролика;</w:t>
      </w:r>
      <w:r>
        <w:rPr>
          <w:rFonts w:hint="default"/>
        </w:rPr>
        <w:br w:type="textWrapping"/>
      </w:r>
      <w:r>
        <w:rPr>
          <w:rFonts w:hint="default"/>
        </w:rPr>
        <w:t>− подчеркнуты те достижения, которыми гордится автор в своей разработке;</w:t>
      </w:r>
      <w:r>
        <w:rPr>
          <w:rFonts w:hint="default"/>
        </w:rPr>
        <w:br w:type="textWrapping"/>
      </w:r>
      <w:r>
        <w:rPr>
          <w:rFonts w:hint="default"/>
        </w:rPr>
        <w:t>− продолжительность видеоролика не должна превышать 10-12 минут.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UML-</w:t>
      </w:r>
      <w:r>
        <w:rPr>
          <w:rFonts w:hint="default" w:cs="Times New Roman"/>
          <w:b/>
          <w:bCs/>
          <w:sz w:val="28"/>
          <w:szCs w:val="28"/>
          <w:lang w:val="ru-RU"/>
        </w:rPr>
        <w:t>диаграмма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331585" cy="3500120"/>
            <wp:effectExtent l="0" t="0" r="1206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Результат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выполнения программы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562600" cy="33051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8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6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7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2023-06-05T18:24:56Z</dcterms:created>
  <dc:creator>user</dc:creator>
  <cp:lastModifiedBy>Иван Прядеин</cp:lastModifiedBy>
  <dcterms:modified xsi:type="dcterms:W3CDTF">2023-06-05T18:50:06Z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3C3314AE72F24245A6CC00E7D397CFAF</vt:lpwstr>
  </property>
</Properties>
</file>