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051A" w:rsidRPr="001A586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1A586A">
        <w:rPr>
          <w:b/>
          <w:bCs/>
          <w:color w:val="000000"/>
        </w:rPr>
        <w:t>/</w:t>
      </w:r>
      <w:proofErr w:type="gramStart"/>
      <w:r w:rsidRPr="001A586A">
        <w:rPr>
          <w:b/>
          <w:bCs/>
          <w:color w:val="000000"/>
        </w:rPr>
        <w:t>PROG  MAIN</w:t>
      </w:r>
      <w:proofErr w:type="gramEnd"/>
      <w:r w:rsidRPr="001A586A">
        <w:rPr>
          <w:b/>
          <w:bCs/>
          <w:color w:val="000000"/>
        </w:rPr>
        <w:t>_PROGRAM_DR3</w:t>
      </w:r>
    </w:p>
    <w:p w14:paraId="00000017" w14:textId="77777777" w:rsidR="0055051A" w:rsidRDefault="0055051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5505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00000019" w14:textId="77777777" w:rsidR="005505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A" w14:textId="77777777" w:rsidR="005505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B" w14:textId="77777777" w:rsidR="005505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0000001C" w14:textId="77777777" w:rsidR="0055051A" w:rsidRDefault="0055051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5505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0000001E" w14:textId="77777777" w:rsidR="005505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</w:t>
      </w:r>
      <w:proofErr w:type="gramStart"/>
      <w:r>
        <w:rPr>
          <w:color w:val="000000"/>
        </w:rPr>
        <w:t xml:space="preserve">  ;</w:t>
      </w:r>
      <w:proofErr w:type="gramEnd"/>
    </w:p>
    <w:p w14:paraId="0000001F" w14:textId="77777777" w:rsidR="005505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RUN FENCE_</w:t>
      </w:r>
      <w:proofErr w:type="gramStart"/>
      <w:r>
        <w:rPr>
          <w:color w:val="000000"/>
        </w:rPr>
        <w:t>OPEN ;</w:t>
      </w:r>
      <w:proofErr w:type="gramEnd"/>
    </w:p>
    <w:p w14:paraId="00000020" w14:textId="77777777" w:rsidR="005505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 RUN CONV_TEST_</w:t>
      </w:r>
      <w:proofErr w:type="gramStart"/>
      <w:r>
        <w:rPr>
          <w:color w:val="000000"/>
        </w:rPr>
        <w:t>2 ;</w:t>
      </w:r>
      <w:proofErr w:type="gramEnd"/>
    </w:p>
    <w:p w14:paraId="00000021" w14:textId="77777777" w:rsidR="005505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 CALL MAIN_TRACKING  </w:t>
      </w:r>
      <w:proofErr w:type="gramStart"/>
      <w:r>
        <w:rPr>
          <w:color w:val="000000"/>
        </w:rPr>
        <w:t xml:space="preserve">  ;</w:t>
      </w:r>
      <w:proofErr w:type="gramEnd"/>
    </w:p>
    <w:p w14:paraId="00000022" w14:textId="77777777" w:rsidR="005505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</w:t>
      </w:r>
      <w:proofErr w:type="gramStart"/>
      <w:r>
        <w:rPr>
          <w:color w:val="000000"/>
        </w:rPr>
        <w:t xml:space="preserve">  ;</w:t>
      </w:r>
      <w:proofErr w:type="gramEnd"/>
    </w:p>
    <w:p w14:paraId="00000023" w14:textId="77777777" w:rsidR="005505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00000024" w14:textId="77777777" w:rsidR="0055051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00000025" w14:textId="77777777" w:rsidR="0055051A" w:rsidRDefault="0055051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5051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FA9FE" w14:textId="77777777" w:rsidR="00FB67D4" w:rsidRDefault="00FB67D4" w:rsidP="001A586A">
      <w:pPr>
        <w:spacing w:line="240" w:lineRule="auto"/>
      </w:pPr>
      <w:r>
        <w:separator/>
      </w:r>
    </w:p>
  </w:endnote>
  <w:endnote w:type="continuationSeparator" w:id="0">
    <w:p w14:paraId="20BBB8F1" w14:textId="77777777" w:rsidR="00FB67D4" w:rsidRDefault="00FB67D4" w:rsidP="001A5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DEE" w14:textId="77777777" w:rsidR="00FB67D4" w:rsidRDefault="00FB67D4" w:rsidP="001A586A">
      <w:pPr>
        <w:spacing w:line="240" w:lineRule="auto"/>
      </w:pPr>
      <w:r>
        <w:separator/>
      </w:r>
    </w:p>
  </w:footnote>
  <w:footnote w:type="continuationSeparator" w:id="0">
    <w:p w14:paraId="66F04E02" w14:textId="77777777" w:rsidR="00FB67D4" w:rsidRDefault="00FB67D4" w:rsidP="001A586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51A"/>
    <w:rsid w:val="001A586A"/>
    <w:rsid w:val="0055051A"/>
    <w:rsid w:val="00FB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91E91"/>
  <w15:docId w15:val="{756ADE3A-8D96-4EA8-BAF4-84E967CE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Radic, Ivan (DI FA PMA APC 3)</cp:lastModifiedBy>
  <cp:revision>2</cp:revision>
  <dcterms:created xsi:type="dcterms:W3CDTF">2023-06-22T09:30:00Z</dcterms:created>
  <dcterms:modified xsi:type="dcterms:W3CDTF">2023-06-22T09:30:00Z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2023-06-22T09:30:52Z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43da18de-9c07-4729-b379-29079adbe988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