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Hackathon Use Case: Knockout Mouse Phenotype Prediction 🖱️🧬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Context &amp; Biology: The "Why"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biology, if you want to know what a gene does, you "break" it and see what happens. This is called a </w:t>
      </w:r>
      <w:r w:rsidDel="00000000" w:rsidR="00000000" w:rsidRPr="00000000">
        <w:rPr>
          <w:b w:val="1"/>
          <w:bCs w:val="1"/>
          <w:rtl w:val="0"/>
        </w:rPr>
        <w:t xml:space="preserve">Knockout (KO)</w:t>
      </w:r>
      <w:r w:rsidDel="00000000" w:rsidR="00000000" w:rsidRPr="00000000">
        <w:rPr>
          <w:rtl w:val="0"/>
        </w:rPr>
        <w:t xml:space="preserve">. In humans, natural mutations that break genes are called </w:t>
      </w:r>
      <w:r w:rsidDel="00000000" w:rsidR="00000000" w:rsidRPr="00000000">
        <w:rPr>
          <w:b w:val="1"/>
          <w:bCs w:val="1"/>
          <w:rtl w:val="0"/>
        </w:rPr>
        <w:t xml:space="preserve">Loss-of-Function (LoF)</w:t>
      </w:r>
      <w:r w:rsidDel="00000000" w:rsidR="00000000" w:rsidRPr="00000000">
        <w:rPr>
          <w:rtl w:val="0"/>
        </w:rPr>
        <w:t xml:space="preserve"> variants.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we cannot ethically "knock out" genes in humans to study them, we use mice. Mice share ~85% of their protein-coding DNA with us. By studying a "Knockout Mouse," we can predict what might happen to a human with a similar genetic defect—a process vital for drug discovery and understanding rare diseases.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  <w:t xml:space="preserve"> There are ~20,000 genes, and testing every single one in a lab is expensive and slow. Your goal is to use AI to predict a mouse's </w:t>
      </w:r>
      <w:r w:rsidDel="00000000" w:rsidR="00000000" w:rsidRPr="00000000">
        <w:rPr>
          <w:b w:val="1"/>
          <w:bCs w:val="1"/>
          <w:rtl w:val="0"/>
        </w:rPr>
        <w:t xml:space="preserve">phenotype</w:t>
      </w:r>
      <w:r w:rsidDel="00000000" w:rsidR="00000000" w:rsidRPr="00000000">
        <w:rPr>
          <w:rtl w:val="0"/>
        </w:rPr>
        <w:t xml:space="preserve"> (physical traits/health issues) before the lab work is even done, and then translate those findings to human health.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Resources &amp; Datasets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IMPC Data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"Gold Standard" for mouse phenotypes. Data for thousands of KO strains.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IMPC Data Portal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Ensembl BioMart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tool to map Mouse IDs to Human IDs (Orthologues).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Ensembl BioMart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AlphaGenome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 DeepMind's tool for predicting DNA function across species.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AlphaGenome 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Code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API for accessing IMPC data programmatically.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impc_api Python Package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1: Predict the Mouse Phenotype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Students should use existing genomic features (DNA sequence, protein structure, gene expression levels) to predict whether a knockout will be </w:t>
      </w:r>
      <w:r w:rsidDel="00000000" w:rsidR="00000000" w:rsidRPr="00000000">
        <w:rPr>
          <w:b w:val="1"/>
          <w:bCs w:val="1"/>
          <w:rtl w:val="0"/>
        </w:rPr>
        <w:t xml:space="preserve">lethal</w:t>
      </w:r>
      <w:r w:rsidDel="00000000" w:rsidR="00000000" w:rsidRPr="00000000">
        <w:rPr>
          <w:rtl w:val="0"/>
        </w:rPr>
        <w:t xml:space="preserve"> (the mouse dies), or if it will cause specific issues (e.g., heart defects, blindness).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Download the "Phenotype Annotations" from IMPC.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Predict the MP (Mammalian Phenotype) ontology term.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 Idea: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AlphaGenome</w:t>
      </w:r>
      <w:r w:rsidDel="00000000" w:rsidR="00000000" w:rsidRPr="00000000">
        <w:rPr>
          <w:rtl w:val="0"/>
        </w:rPr>
        <w:t xml:space="preserve"> embeddings or </w:t>
      </w:r>
      <w:r w:rsidDel="00000000" w:rsidR="00000000" w:rsidRPr="00000000">
        <w:rPr>
          <w:b w:val="1"/>
          <w:bCs w:val="1"/>
          <w:rtl w:val="0"/>
        </w:rPr>
        <w:t xml:space="preserve">Protein-Language Model (pLM)</w:t>
      </w:r>
      <w:r w:rsidDel="00000000" w:rsidR="00000000" w:rsidRPr="00000000">
        <w:rPr>
          <w:rtl w:val="0"/>
        </w:rPr>
        <w:t xml:space="preserve"> scores as inputs for your machine learning model.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Mapping to Human "Knockouts" (LOFs)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Once you have a predicted mouse phenotype, you must "translate" it to humans.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Language of Genomes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gene names (e.g., </w:t>
      </w:r>
      <w:r w:rsidDel="00000000" w:rsidR="00000000" w:rsidRPr="00000000">
        <w:rPr>
          <w:i w:val="1"/>
          <w:iCs w:val="1"/>
          <w:rtl w:val="0"/>
        </w:rPr>
        <w:t xml:space="preserve">Sox2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i w:val="1"/>
          <w:iCs w:val="1"/>
          <w:rtl w:val="0"/>
        </w:rPr>
        <w:t xml:space="preserve">SOX2</w:t>
      </w:r>
      <w:r w:rsidDel="00000000" w:rsidR="00000000" w:rsidRPr="00000000">
        <w:rPr>
          <w:rtl w:val="0"/>
        </w:rPr>
        <w:t xml:space="preserve">). They are messy and inconsistent. Use unique identifiers: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Ensembl IDs:</w:t>
      </w:r>
      <w:r w:rsidDel="00000000" w:rsidR="00000000" w:rsidRPr="00000000">
        <w:rPr>
          <w:rtl w:val="0"/>
        </w:rPr>
        <w:t xml:space="preserve"> (e.g., ENSMUSG... for mouse, ENSG... for human).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Entrez IDs:</w:t>
      </w:r>
      <w:r w:rsidDel="00000000" w:rsidR="00000000" w:rsidRPr="00000000">
        <w:rPr>
          <w:rtl w:val="0"/>
        </w:rPr>
        <w:t xml:space="preserve"> (e.g., 12345).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Map Orthologues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find the human equivalent of a mouse gene, use an </w:t>
      </w:r>
      <w:r w:rsidDel="00000000" w:rsidR="00000000" w:rsidRPr="00000000">
        <w:rPr>
          <w:b w:val="1"/>
          <w:bCs w:val="1"/>
          <w:rtl w:val="0"/>
        </w:rPr>
        <w:t xml:space="preserve">Orthologue Mapping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Use the biomaRt library in R or the pybiomart library in Python.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Logic:</w:t>
      </w:r>
      <w:r w:rsidDel="00000000" w:rsidR="00000000" w:rsidRPr="00000000">
        <w:rPr>
          <w:rtl w:val="0"/>
        </w:rPr>
        <w:t xml:space="preserve"> Mouse Ensembl ID -&gt; Orthologue Table -&gt; Human Ensembl ID.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Not every mouse gene has a 1:1 human match. Some have 1:Many or zero matches. Your code should handle these "orphans" or "expansions" gracefully.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Use AlphaGenome for Human Translation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AlphaGenome</w:t>
      </w:r>
      <w:r w:rsidDel="00000000" w:rsidR="00000000" w:rsidRPr="00000000">
        <w:rPr>
          <w:rtl w:val="0"/>
        </w:rPr>
        <w:t xml:space="preserve"> allows you to predict the functional impact of sequences in both mouse and human genomes.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Run your model on the mouse sequence. Then, run it on the human orthologue sequence.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"Delta":</w:t>
      </w:r>
      <w:r w:rsidDel="00000000" w:rsidR="00000000" w:rsidRPr="00000000">
        <w:rPr>
          <w:rtl w:val="0"/>
        </w:rPr>
        <w:t xml:space="preserve"> If AlphaGenome predicts a high "impact score" for a specific human LoF variant in the same region where the mouse KO showed a severe phenotype, you have identified a high-priority disease candidate.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Getting Started (The 36-Hour Sprint)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 1-4:</w:t>
      </w:r>
      <w:r w:rsidDel="00000000" w:rsidR="00000000" w:rsidRPr="00000000">
        <w:rPr>
          <w:rtl w:val="0"/>
        </w:rPr>
        <w:t xml:space="preserve"> Download the </w:t>
      </w:r>
      <w:r w:rsidDel="00000000" w:rsidR="00000000" w:rsidRPr="00000000">
        <w:rPr>
          <w:b w:val="1"/>
          <w:bCs w:val="1"/>
          <w:rtl w:val="0"/>
        </w:rPr>
        <w:t xml:space="preserve">IMPC essential genes</w:t>
      </w:r>
      <w:r w:rsidDel="00000000" w:rsidR="00000000" w:rsidRPr="00000000">
        <w:rPr>
          <w:rtl w:val="0"/>
        </w:rPr>
        <w:t xml:space="preserve"> list. This is your "ground truth" training set.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 5-12: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BioMart</w:t>
      </w:r>
      <w:r w:rsidDel="00000000" w:rsidR="00000000" w:rsidRPr="00000000">
        <w:rPr>
          <w:rtl w:val="0"/>
        </w:rPr>
        <w:t xml:space="preserve"> to create a CSV mapping every Mouse Ensembl ID to its Human Ensembl ID.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 13-24:</w:t>
      </w:r>
      <w:r w:rsidDel="00000000" w:rsidR="00000000" w:rsidRPr="00000000">
        <w:rPr>
          <w:rtl w:val="0"/>
        </w:rPr>
        <w:t xml:space="preserve"> Build a simple classifier (Random Forest or XGBoost) using gene features to predict mouse lethality.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Hour 25-36:</w:t>
      </w:r>
      <w:r w:rsidDel="00000000" w:rsidR="00000000" w:rsidRPr="00000000">
        <w:rPr>
          <w:rtl w:val="0"/>
        </w:rPr>
        <w:t xml:space="preserve"> Apply your model to human LoF data (from resources like </w:t>
      </w:r>
      <w:r w:rsidDel="00000000" w:rsidR="00000000" w:rsidRPr="00000000">
        <w:rPr>
          <w:b w:val="1"/>
          <w:bCs w:val="1"/>
          <w:rtl w:val="0"/>
        </w:rPr>
        <w:t xml:space="preserve">gnomAD</w:t>
      </w:r>
      <w:r w:rsidDel="00000000" w:rsidR="00000000" w:rsidRPr="00000000">
        <w:rPr>
          <w:rtl w:val="0"/>
        </w:rPr>
        <w:t xml:space="preserve">) to see if your "mouse-trained" AI can identify human genes where mutations cause disease.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Python Mapping Snippet: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Quick mapping logic using a pre-downloaded BioMart CSV</w:t>
        <w:br w:type="textWrapping"/>
        <w:t xml:space="preserve">import pandas as pd</w:t>
        <w:br w:type="textWrapping"/>
        <w:br w:type="textWrapping"/>
        <w:t xml:space="preserve">mapping_df = pd.read_csv("mouse_human_orthologs.csv") </w:t>
        <w:br w:type="textWrapping"/>
        <w:t xml:space="preserve"># Columns: 'Mouse_Ensembl_ID', 'Human_Ensembl_ID'</w:t>
        <w:br w:type="textWrapping"/>
        <w:br w:type="textWrapping"/>
        <w:t xml:space="preserve">def get_human_id(mouse_id):</w:t>
        <w:br w:type="textWrapping"/>
        <w:t xml:space="preserve">    result = mapping_df[mapping_df['Mouse_Ensembl_ID'] == mouse_id]</w:t>
        <w:br w:type="textWrapping"/>
        <w:t xml:space="preserve">    return result['Human_Ensembl_ID'].values[0] if not result.empty else None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Consider more than one</w:t>
      </w:r>
      <w:r w:rsidDel="00000000" w:rsidR="00000000" w:rsidRPr="00000000">
        <w:rPr>
          <w:rtl w:val="0"/>
        </w:rPr>
        <w:t xml:space="preserve"> specific type of phenotype you may be interested in predicting— for example, lethality, or something more specific like metabolic or cardiac traits.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pi.org/project/impc-api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usephenotype.org/data/search" TargetMode="External"/><Relationship Id="rId7" Type="http://schemas.openxmlformats.org/officeDocument/2006/relationships/hyperlink" Target="https://www.ensembl.org/biomart/" TargetMode="External"/><Relationship Id="rId8" Type="http://schemas.openxmlformats.org/officeDocument/2006/relationships/hyperlink" Target="https://www.google.com/search?q=https://deepmind.google/discover/blog/alphagen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