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2E28AC" w:rsidTr="002E28AC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2E28AC" w:rsidTr="002E28AC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Pr="00B66C07" w:rsidRDefault="00B66C0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900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2" w:name="_GoBack"/>
            <w:bookmarkEnd w:id="2"/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8C0DE5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Комбінаторна оптимізація за допомогою еволюційних методів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E28AC" w:rsidTr="002E28AC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B66C07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Ленько Ю</w:t>
            </w:r>
            <w:r w:rsidR="002E28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E28AC" w:rsidTr="002E28AC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залікової: 1508516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E28AC" w:rsidTr="002E28AC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2E28AC" w:rsidTr="002E28AC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8AC" w:rsidRDefault="002E28A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8AC" w:rsidRDefault="002E28A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  <w:bookmarkEnd w:id="0"/>
      <w:bookmarkEnd w:id="1"/>
    </w:tbl>
    <w:p w:rsidR="002E28AC" w:rsidRDefault="002E28AC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28AC" w:rsidRDefault="002E28AC" w:rsidP="002E28AC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</w:t>
      </w:r>
    </w:p>
    <w:p w:rsidR="005556E3" w:rsidRDefault="00E66B7E" w:rsidP="002E28A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2E28AC" w:rsidRPr="002E28AC" w:rsidRDefault="002E28AC" w:rsidP="002E28AC">
      <w:pPr>
        <w:pStyle w:val="a6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E66B7E" w:rsidRPr="00E66B7E" w:rsidRDefault="00E66B7E" w:rsidP="002E28A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Розробити за допомогою пакету Matlab програмне забезпечення для</w:t>
      </w:r>
    </w:p>
    <w:p w:rsidR="00E66B7E" w:rsidRDefault="00E66B7E" w:rsidP="002E28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2E28AC" w:rsidRDefault="002E28AC" w:rsidP="002E28A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8AC">
        <w:rPr>
          <w:rFonts w:ascii="Times New Roman" w:hAnsi="Times New Roman" w:cs="Times New Roman"/>
          <w:b/>
          <w:sz w:val="28"/>
          <w:szCs w:val="28"/>
        </w:rPr>
        <w:t>Варіант - 9</w:t>
      </w:r>
    </w:p>
    <w:p w:rsidR="00E66B7E" w:rsidRPr="002E28AC" w:rsidRDefault="00E66B7E" w:rsidP="002E28AC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E28AC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cities = 40;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locations = zeros(cities,2);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mas = zeros(cities,2);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x=cell(1,1);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 cities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розташування міст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locations(n,1) = randi([0 20],1,1);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mas(1,n) = locations(n,1);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locations(n,2) = randi([0 20],1,1);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x{1}=mas(1,:);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plot(locations(:,1),locations(:,2),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distances = zeros(cities);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count1=1:cities,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locations(count1,1);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locations(count1,2);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locations(count2,1);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locations(count2,2);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distances(count1,count2)=sqrt((x1-x2)^2+(y1-y2)^2);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distances(count2,count1)=distances(count1,count2);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FitnessFcn = @(x) traveling_fitness(x,distances);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my_plot = @(options,state,flag) traveling_s_plot(options,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state,flag,locations);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timeBegin = clock;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options = gaoptimset(</w:t>
      </w:r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,@create_permutations,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,@crossover_two_point_order,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,@ivert_with_landslip,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'PlotFcn'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my_plot,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r>
        <w:rPr>
          <w:rFonts w:ascii="Courier New" w:hAnsi="Courier New" w:cs="Courier New"/>
          <w:color w:val="000000"/>
          <w:sz w:val="20"/>
          <w:szCs w:val="20"/>
        </w:rPr>
        <w:t>,500,</w:t>
      </w:r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[x,fval,reason,output] = ga(FitnessFcn,cities,options)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timeEnd = clock;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time=timeBegin-timeEnd 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часу роботи оптимізації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displayEndOfDemoMessage(mfilename)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0C4C" w:rsidRPr="002E28AC" w:rsidRDefault="00A354DB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0C4C">
        <w:rPr>
          <w:rFonts w:ascii="Courier New" w:hAnsi="Courier New" w:cs="Courier New"/>
          <w:b/>
          <w:color w:val="000000"/>
          <w:sz w:val="20"/>
          <w:szCs w:val="20"/>
        </w:rPr>
        <w:t>create_permutations</w:t>
      </w:r>
      <w:r w:rsidRPr="00E30C4C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 = create_permutations(NVARS,FitnessFcn,options)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totalPopulationSize = sum(options.PopulationSize);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 = cell(totalPopulationSize,1);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1:totalPopulationSize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pop{i} = randperm(n);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F273DB" w:rsidRDefault="00F013BF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PMX</w:t>
      </w:r>
      <w:r w:rsidR="00E30C4C"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  = PMX(parents,options,NVARS,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FitnessFcn,thisScore,thisPopulation)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%двохточкове впорядковуюче схрещування 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nKids = length(parents)/2;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xoverKids = cell(nKids,1); </w:t>
      </w:r>
      <w:r>
        <w:rPr>
          <w:rFonts w:ascii="Courier New" w:hAnsi="Courier New" w:cs="Courier New"/>
          <w:color w:val="228B22"/>
          <w:sz w:val="20"/>
          <w:szCs w:val="20"/>
        </w:rPr>
        <w:t>% Normally zeros(nKids,NVARS);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= 1;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i=1:nKids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%вибір бітьків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thisPopulation{parents(index)};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(parents(index) == length(thisPopulation))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thisPopulation{parents(index)-1};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thisPopulation{parents(index)+1};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дві точки схрещування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randi([1 length(parent1)],1,1);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randi([p1 length(parent1)],1,1);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child = parent1;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child(p1:p2) = 0;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n = 0;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%копіювання в нащадок між точками схрещування генів 2 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%батька в упорядкованому вигляді зліва направо 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1:length(parent2)       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all(child ~= parent2(j))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child(p1+n) =  parent2(j);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 = n+1;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xoverKids{i} = child;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index = index + 2;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0C4C" w:rsidRPr="00F273DB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30C4C" w:rsidRPr="00F013BF" w:rsidRDefault="00F013BF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F013B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classic_invert</w:t>
      </w:r>
      <w:r w:rsidR="00E30C4C"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mutationChildren = classic_invert(parents 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 state, thisScore,thisPopulation,mutationRate)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mutationChildren = cell(length(parents),1);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numberOfGenes=length(thisPopulation{parents(1)});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i=1:length(parents)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 = thisPopulation{parents(i)}; 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XorPoint=mod(ceil(rand(1)*10),numberOfGenes 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XorPoint==0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XorPoint=XorPoint+1;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child = parent;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child(XorPoint) = parent(XorPoint+1);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child(XorPoint+1) = parent(XorPoint);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mutationChildren{i} = child;    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traveling_fitness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scores = traveling_fitness(x,distances)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 = zeros(size(x,1),1);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distances(p(end),p(1));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2:length(p)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distances(p(i-1),p(i));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scores(j)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 = traveling_s_plot(options,state,flag,locations)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[unused,i] = min(state.Score);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genotype = state.Population{i};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plot(locations(:,1),locations(:,2),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plot(locations(genotype,1),locations(genotype,2));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E28AC" w:rsidRDefault="002E28AC" w:rsidP="002E28A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E28AC" w:rsidRDefault="002E28AC" w:rsidP="002E28AC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Результати виконання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індивідуального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E66B7E" w:rsidRDefault="002E28AC" w:rsidP="002E28A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763D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45000" cy="3333750"/>
            <wp:effectExtent l="0" t="0" r="0" b="0"/>
            <wp:docPr id="9" name="Рисунок 9" descr="C:\Users\INTEL\Documents\MATLAB\Lab3_GA\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ocuments\MATLAB\Lab3_GA\Р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Pr="004438BF" w:rsidRDefault="00E66B7E" w:rsidP="004438B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Default="002763D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848100" cy="2886075"/>
            <wp:effectExtent l="0" t="0" r="0" b="9525"/>
            <wp:docPr id="10" name="Рисунок 10" descr="C:\Users\INTEL\Documents\MATLAB\Lab3_GA\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\Documents\MATLAB\Lab3_GA\Р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Pr="004438BF" w:rsidRDefault="00E66B7E" w:rsidP="004438B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2763D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10000" cy="2857500"/>
            <wp:effectExtent l="0" t="0" r="0" b="0"/>
            <wp:docPr id="11" name="Рисунок 11" descr="C:\Users\INTEL\Documents\MATLAB\Lab3_GA\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\Documents\MATLAB\Lab3_GA\Р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 </w:t>
      </w:r>
      <w:r w:rsidR="00132715">
        <w:rPr>
          <w:rFonts w:ascii="Times New Roman" w:hAnsi="Times New Roman" w:cs="Times New Roman"/>
          <w:sz w:val="28"/>
          <w:szCs w:val="28"/>
        </w:rPr>
        <w:t>Рішення задачі комівояжера для 4</w:t>
      </w:r>
      <w:r>
        <w:rPr>
          <w:rFonts w:ascii="Times New Roman" w:hAnsi="Times New Roman" w:cs="Times New Roman"/>
          <w:sz w:val="28"/>
          <w:szCs w:val="28"/>
        </w:rPr>
        <w:t>0 міст.</w:t>
      </w:r>
    </w:p>
    <w:p w:rsidR="00E30C4C" w:rsidRDefault="00E30C4C" w:rsidP="00A354D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32715" w:rsidRDefault="00132715" w:rsidP="0013271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10031" w:type="dxa"/>
        <w:tblLayout w:type="fixed"/>
        <w:tblLook w:val="04A0"/>
      </w:tblPr>
      <w:tblGrid>
        <w:gridCol w:w="1659"/>
        <w:gridCol w:w="841"/>
        <w:gridCol w:w="841"/>
        <w:gridCol w:w="911"/>
        <w:gridCol w:w="1101"/>
        <w:gridCol w:w="851"/>
        <w:gridCol w:w="850"/>
        <w:gridCol w:w="910"/>
        <w:gridCol w:w="980"/>
        <w:gridCol w:w="1087"/>
      </w:tblGrid>
      <w:tr w:rsidR="00132715" w:rsidTr="00FB296E">
        <w:tc>
          <w:tcPr>
            <w:tcW w:w="16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93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02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77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FB296E" w:rsidTr="00FB296E">
        <w:tc>
          <w:tcPr>
            <w:tcW w:w="16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1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0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5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1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87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FB296E" w:rsidTr="00FB296E">
        <w:tc>
          <w:tcPr>
            <w:tcW w:w="1659" w:type="dxa"/>
          </w:tcPr>
          <w:p w:rsidR="00132715" w:rsidRPr="000B237A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41" w:type="dxa"/>
          </w:tcPr>
          <w:p w:rsidR="00132715" w:rsidRPr="00CF6DCD" w:rsidRDefault="00CF6DCD" w:rsidP="00CF6D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1.25</w:t>
            </w:r>
          </w:p>
        </w:tc>
        <w:tc>
          <w:tcPr>
            <w:tcW w:w="841" w:type="dxa"/>
          </w:tcPr>
          <w:p w:rsidR="00132715" w:rsidRPr="00CF6DCD" w:rsidRDefault="00132715" w:rsidP="0057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F6D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1" w:type="dxa"/>
          </w:tcPr>
          <w:p w:rsidR="00132715" w:rsidRPr="00CF6DCD" w:rsidRDefault="00CF6DCD" w:rsidP="00CF6D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327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01" w:type="dxa"/>
          </w:tcPr>
          <w:p w:rsidR="00132715" w:rsidRPr="00CF6DCD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F6DC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51" w:type="dxa"/>
          </w:tcPr>
          <w:p w:rsidR="00132715" w:rsidRPr="00CF6DCD" w:rsidRDefault="00CF6DCD" w:rsidP="00FB29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B29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50" w:type="dxa"/>
          </w:tcPr>
          <w:p w:rsidR="00132715" w:rsidRPr="00CF6DCD" w:rsidRDefault="00CF6DCD" w:rsidP="00CF6D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910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438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980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438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43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132715" w:rsidRPr="002763DE" w:rsidRDefault="002763DE" w:rsidP="004438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  <w:tr w:rsidR="00FB296E" w:rsidTr="00FB296E">
        <w:tc>
          <w:tcPr>
            <w:tcW w:w="1659" w:type="dxa"/>
          </w:tcPr>
          <w:p w:rsidR="00132715" w:rsidRDefault="00A354DB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41" w:type="dxa"/>
          </w:tcPr>
          <w:p w:rsidR="00132715" w:rsidRPr="00062D0B" w:rsidRDefault="00CF6DC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273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273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62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41" w:type="dxa"/>
          </w:tcPr>
          <w:p w:rsidR="00132715" w:rsidRPr="00062D0B" w:rsidRDefault="00CF6DCD" w:rsidP="00CF6D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 w:rsidR="00062D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911" w:type="dxa"/>
          </w:tcPr>
          <w:p w:rsidR="00132715" w:rsidRPr="00CF6DCD" w:rsidRDefault="00CF6DC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57.81</w:t>
            </w:r>
          </w:p>
        </w:tc>
        <w:tc>
          <w:tcPr>
            <w:tcW w:w="1101" w:type="dxa"/>
          </w:tcPr>
          <w:p w:rsidR="00132715" w:rsidRPr="00CF6DCD" w:rsidRDefault="00CF6DCD" w:rsidP="00CF6D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FB2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851" w:type="dxa"/>
          </w:tcPr>
          <w:p w:rsidR="00132715" w:rsidRPr="00C06B66" w:rsidRDefault="00CF6DCD" w:rsidP="00CF6D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:rsidR="00132715" w:rsidRPr="00FB296E" w:rsidRDefault="002763DE" w:rsidP="002763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10" w:type="dxa"/>
          </w:tcPr>
          <w:p w:rsidR="00132715" w:rsidRPr="002763DE" w:rsidRDefault="002763DE" w:rsidP="002763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322.81</w:t>
            </w:r>
          </w:p>
        </w:tc>
        <w:tc>
          <w:tcPr>
            <w:tcW w:w="980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7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43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B296E" w:rsidTr="00FB296E">
        <w:tc>
          <w:tcPr>
            <w:tcW w:w="16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41" w:type="dxa"/>
          </w:tcPr>
          <w:p w:rsidR="00132715" w:rsidRPr="000B237A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1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101" w:type="dxa"/>
          </w:tcPr>
          <w:p w:rsidR="00132715" w:rsidRPr="00CF6DCD" w:rsidRDefault="00CF6DC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32715" w:rsidRPr="00CF6DCD" w:rsidRDefault="00CF6DCD" w:rsidP="000731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850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10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80" w:type="dxa"/>
          </w:tcPr>
          <w:p w:rsidR="00132715" w:rsidRPr="002763DE" w:rsidRDefault="004438BF" w:rsidP="004438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2763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FB296E" w:rsidTr="00FB296E">
        <w:tc>
          <w:tcPr>
            <w:tcW w:w="16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Кільк. оцінок функції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841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5200</w:t>
            </w:r>
          </w:p>
        </w:tc>
        <w:tc>
          <w:tcPr>
            <w:tcW w:w="911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10400</w:t>
            </w:r>
          </w:p>
        </w:tc>
        <w:tc>
          <w:tcPr>
            <w:tcW w:w="1101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3271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F6D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32715" w:rsidRPr="00FB296E" w:rsidRDefault="00CF6DC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  <w:r w:rsidR="00FB2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50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10400</w:t>
            </w:r>
          </w:p>
        </w:tc>
        <w:tc>
          <w:tcPr>
            <w:tcW w:w="910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980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5200</w:t>
            </w:r>
          </w:p>
        </w:tc>
        <w:tc>
          <w:tcPr>
            <w:tcW w:w="1087" w:type="dxa"/>
          </w:tcPr>
          <w:p w:rsidR="00132715" w:rsidRPr="00AC589E" w:rsidRDefault="002763DE" w:rsidP="00A26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10400</w:t>
            </w:r>
          </w:p>
        </w:tc>
      </w:tr>
    </w:tbl>
    <w:p w:rsidR="00E30C4C" w:rsidRPr="00E30C4C" w:rsidRDefault="00E30C4C" w:rsidP="002E28A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lastRenderedPageBreak/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>за допомогою пакету Matlab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>, в результаті програма дає результати близькі до оптимальних при кількості міст до 20,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30375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F12063F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66B7E"/>
    <w:rsid w:val="00062D0B"/>
    <w:rsid w:val="0007317D"/>
    <w:rsid w:val="00132715"/>
    <w:rsid w:val="002763DE"/>
    <w:rsid w:val="002E28AC"/>
    <w:rsid w:val="002E5787"/>
    <w:rsid w:val="003552FD"/>
    <w:rsid w:val="004438BF"/>
    <w:rsid w:val="00466916"/>
    <w:rsid w:val="005556E3"/>
    <w:rsid w:val="00562086"/>
    <w:rsid w:val="00577AF8"/>
    <w:rsid w:val="00734F48"/>
    <w:rsid w:val="007C3908"/>
    <w:rsid w:val="007D61AC"/>
    <w:rsid w:val="00837719"/>
    <w:rsid w:val="008C0DE5"/>
    <w:rsid w:val="009006B1"/>
    <w:rsid w:val="00A354DB"/>
    <w:rsid w:val="00A74FAC"/>
    <w:rsid w:val="00B62AEE"/>
    <w:rsid w:val="00B66C07"/>
    <w:rsid w:val="00CF6DCD"/>
    <w:rsid w:val="00D358FD"/>
    <w:rsid w:val="00E30C4C"/>
    <w:rsid w:val="00E66B7E"/>
    <w:rsid w:val="00E96EB5"/>
    <w:rsid w:val="00EE1B14"/>
    <w:rsid w:val="00F013BF"/>
    <w:rsid w:val="00F273DB"/>
    <w:rsid w:val="00FB2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E28AC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E28A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INTELI5</dc:creator>
  <cp:lastModifiedBy>Андрей</cp:lastModifiedBy>
  <cp:revision>19</cp:revision>
  <dcterms:created xsi:type="dcterms:W3CDTF">2016-04-17T20:50:00Z</dcterms:created>
  <dcterms:modified xsi:type="dcterms:W3CDTF">2016-06-02T20:53:00Z</dcterms:modified>
</cp:coreProperties>
</file>