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DD3CA" w14:textId="0493CE72" w:rsidR="00BD281E" w:rsidRPr="0057320B" w:rsidRDefault="00B24274">
      <w:pPr>
        <w:rPr>
          <w:rFonts w:ascii="Times New Roman" w:eastAsia="Arial Unicode MS" w:hAnsi="Times New Roman" w:cs="Times New Roman"/>
          <w:b/>
          <w:bCs/>
          <w:caps/>
          <w:noProof/>
          <w:color w:val="2F5496" w:themeColor="accent1" w:themeShade="BF"/>
          <w:sz w:val="28"/>
          <w:szCs w:val="28"/>
        </w:rPr>
      </w:pPr>
      <w:r w:rsidRPr="0057320B">
        <w:rPr>
          <w:rFonts w:ascii="Times New Roman" w:eastAsia="Arial Unicode MS" w:hAnsi="Times New Roman" w:cs="Times New Roman"/>
          <w:b/>
          <w:bCs/>
          <w:caps/>
          <w:noProof/>
          <w:color w:val="2F5496" w:themeColor="accent1" w:themeShade="BF"/>
          <w:sz w:val="28"/>
          <w:szCs w:val="28"/>
        </w:rPr>
        <w:drawing>
          <wp:anchor distT="0" distB="0" distL="114300" distR="114300" simplePos="0" relativeHeight="251656192" behindDoc="1" locked="0" layoutInCell="1" allowOverlap="1" wp14:anchorId="0879E400" wp14:editId="4A631C09">
            <wp:simplePos x="0" y="0"/>
            <wp:positionH relativeFrom="column">
              <wp:posOffset>4017645</wp:posOffset>
            </wp:positionH>
            <wp:positionV relativeFrom="paragraph">
              <wp:posOffset>-154305</wp:posOffset>
            </wp:positionV>
            <wp:extent cx="1722120" cy="968375"/>
            <wp:effectExtent l="0" t="0" r="0" b="0"/>
            <wp:wrapTight wrapText="bothSides">
              <wp:wrapPolygon edited="0">
                <wp:start x="717" y="4249"/>
                <wp:lineTo x="478" y="15722"/>
                <wp:lineTo x="6690" y="15722"/>
                <wp:lineTo x="12903" y="14872"/>
                <wp:lineTo x="16965" y="13597"/>
                <wp:lineTo x="16726" y="11898"/>
                <wp:lineTo x="21027" y="9773"/>
                <wp:lineTo x="20549" y="6374"/>
                <wp:lineTo x="6690" y="4249"/>
                <wp:lineTo x="717" y="4249"/>
              </wp:wrapPolygon>
            </wp:wrapTight>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722120" cy="968375"/>
                    </a:xfrm>
                    <a:prstGeom prst="rect">
                      <a:avLst/>
                    </a:prstGeom>
                    <a:noFill/>
                  </pic:spPr>
                </pic:pic>
              </a:graphicData>
            </a:graphic>
            <wp14:sizeRelH relativeFrom="page">
              <wp14:pctWidth>0</wp14:pctWidth>
            </wp14:sizeRelH>
            <wp14:sizeRelV relativeFrom="page">
              <wp14:pctHeight>0</wp14:pctHeight>
            </wp14:sizeRelV>
          </wp:anchor>
        </w:drawing>
      </w:r>
      <w:r w:rsidR="008A675A" w:rsidRPr="0057320B">
        <w:rPr>
          <w:rFonts w:ascii="Times New Roman" w:eastAsia="Arial Unicode MS" w:hAnsi="Times New Roman" w:cs="Times New Roman"/>
          <w:b/>
          <w:bCs/>
          <w:caps/>
          <w:noProof/>
          <w:color w:val="2F5496" w:themeColor="accent1" w:themeShade="BF"/>
          <w:sz w:val="28"/>
          <w:szCs w:val="28"/>
        </w:rPr>
        <w:t>IVAN REYES</w:t>
      </w:r>
    </w:p>
    <w:p w14:paraId="4ED47043" w14:textId="48855BF7" w:rsidR="00C108FD" w:rsidRPr="00286382" w:rsidRDefault="00A60A4F" w:rsidP="00286382">
      <w:pPr>
        <w:pStyle w:val="Sinespaciado"/>
        <w:rPr>
          <w:rFonts w:ascii="Times New Roman" w:hAnsi="Times New Roman" w:cs="Times New Roman"/>
          <w:sz w:val="18"/>
          <w:szCs w:val="18"/>
        </w:rPr>
      </w:pPr>
      <w:bookmarkStart w:id="0" w:name="_Hlk81065449"/>
      <w:bookmarkEnd w:id="0"/>
      <w:r w:rsidRPr="00286382">
        <w:rPr>
          <w:rFonts w:ascii="Times New Roman" w:hAnsi="Times New Roman" w:cs="Times New Roman"/>
          <w:sz w:val="18"/>
          <w:szCs w:val="18"/>
        </w:rPr>
        <w:t xml:space="preserve">Nationality: </w:t>
      </w:r>
      <w:r w:rsidR="00C108FD" w:rsidRPr="00286382">
        <w:rPr>
          <w:rFonts w:ascii="Times New Roman" w:hAnsi="Times New Roman" w:cs="Times New Roman"/>
          <w:sz w:val="18"/>
          <w:szCs w:val="18"/>
        </w:rPr>
        <w:t>Spanish.</w:t>
      </w:r>
    </w:p>
    <w:p w14:paraId="22921709" w14:textId="524DC026" w:rsidR="00286382" w:rsidRPr="00922880" w:rsidRDefault="008A675A" w:rsidP="00286382">
      <w:pPr>
        <w:pStyle w:val="Sinespaciado"/>
        <w:rPr>
          <w:rFonts w:ascii="Times New Roman" w:hAnsi="Times New Roman" w:cs="Times New Roman"/>
          <w:sz w:val="18"/>
          <w:szCs w:val="18"/>
        </w:rPr>
      </w:pPr>
      <w:r w:rsidRPr="00286382">
        <w:rPr>
          <w:rFonts w:ascii="Times New Roman" w:hAnsi="Times New Roman" w:cs="Times New Roman"/>
          <w:noProof/>
          <w:sz w:val="18"/>
          <w:szCs w:val="18"/>
          <w:lang w:val="en-GB"/>
        </w:rPr>
        <w:drawing>
          <wp:anchor distT="0" distB="0" distL="114300" distR="114300" simplePos="0" relativeHeight="251660288" behindDoc="0" locked="0" layoutInCell="1" allowOverlap="1" wp14:anchorId="5B4F5B9A" wp14:editId="0EAA7048">
            <wp:simplePos x="0" y="0"/>
            <wp:positionH relativeFrom="margin">
              <wp:posOffset>4032885</wp:posOffset>
            </wp:positionH>
            <wp:positionV relativeFrom="paragraph">
              <wp:posOffset>71755</wp:posOffset>
            </wp:positionV>
            <wp:extent cx="1706880" cy="13341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7" cstate="print">
                      <a:extLst>
                        <a:ext uri="{28A0092B-C50C-407E-A947-70E740481C1C}">
                          <a14:useLocalDpi xmlns:a14="http://schemas.microsoft.com/office/drawing/2010/main" val="0"/>
                        </a:ext>
                      </a:extLst>
                    </a:blip>
                    <a:srcRect l="1006" t="-5712" r="27029" b="5712"/>
                    <a:stretch/>
                  </pic:blipFill>
                  <pic:spPr bwMode="auto">
                    <a:xfrm>
                      <a:off x="0" y="0"/>
                      <a:ext cx="1706880" cy="1334135"/>
                    </a:xfrm>
                    <a:prstGeom prst="heptagon">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0A4F" w:rsidRPr="00922880">
        <w:rPr>
          <w:rFonts w:ascii="Times New Roman" w:hAnsi="Times New Roman" w:cs="Times New Roman"/>
          <w:sz w:val="18"/>
          <w:szCs w:val="18"/>
        </w:rPr>
        <w:t>Tel: +34 6</w:t>
      </w:r>
      <w:r>
        <w:rPr>
          <w:rFonts w:ascii="Times New Roman" w:hAnsi="Times New Roman" w:cs="Times New Roman"/>
          <w:sz w:val="18"/>
          <w:szCs w:val="18"/>
        </w:rPr>
        <w:t>106281915</w:t>
      </w:r>
    </w:p>
    <w:p w14:paraId="59D9435E" w14:textId="0AAAB77C" w:rsidR="00286382" w:rsidRPr="00286382" w:rsidRDefault="00A60A4F" w:rsidP="00286382">
      <w:pPr>
        <w:pStyle w:val="Sinespaciado"/>
        <w:rPr>
          <w:rFonts w:ascii="Times New Roman" w:hAnsi="Times New Roman" w:cs="Times New Roman"/>
          <w:sz w:val="18"/>
          <w:szCs w:val="18"/>
          <w:lang w:val="es-ES"/>
        </w:rPr>
      </w:pPr>
      <w:r w:rsidRPr="00922880">
        <w:tab/>
      </w:r>
      <w:r w:rsidR="009A26C4" w:rsidRPr="00922880">
        <w:t xml:space="preserve">                                                                                                                                                                                                                                                                                                                                                                                                                                                                                                            </w:t>
      </w:r>
      <w:r w:rsidR="00A611E4" w:rsidRPr="00922880">
        <w:t xml:space="preserve">                                                                                                                                                                                                                                                                           </w:t>
      </w:r>
      <w:r w:rsidRPr="00286382">
        <w:rPr>
          <w:rFonts w:ascii="Times New Roman" w:hAnsi="Times New Roman" w:cs="Times New Roman"/>
          <w:sz w:val="18"/>
          <w:szCs w:val="18"/>
          <w:lang w:val="pt-PT"/>
        </w:rPr>
        <w:t xml:space="preserve">E-mail: </w:t>
      </w:r>
      <w:r w:rsidR="008A675A">
        <w:rPr>
          <w:rFonts w:ascii="Times New Roman" w:eastAsia="Times New Roman" w:hAnsi="Times New Roman" w:cs="Times New Roman"/>
          <w:sz w:val="18"/>
          <w:szCs w:val="18"/>
          <w:lang w:val="pt-PT"/>
        </w:rPr>
        <w:fldChar w:fldCharType="begin"/>
      </w:r>
      <w:r w:rsidR="008A675A">
        <w:rPr>
          <w:rFonts w:ascii="Times New Roman" w:eastAsia="Times New Roman" w:hAnsi="Times New Roman" w:cs="Times New Roman"/>
          <w:sz w:val="18"/>
          <w:szCs w:val="18"/>
          <w:lang w:val="pt-PT"/>
        </w:rPr>
        <w:instrText xml:space="preserve"> HYPERLINK "mailto:</w:instrText>
      </w:r>
      <w:r w:rsidR="008A675A" w:rsidRPr="008A675A">
        <w:rPr>
          <w:rFonts w:ascii="Times New Roman" w:eastAsia="Times New Roman" w:hAnsi="Times New Roman" w:cs="Times New Roman"/>
          <w:sz w:val="18"/>
          <w:szCs w:val="18"/>
          <w:lang w:val="pt-PT"/>
        </w:rPr>
        <w:instrText>ivan.reyes.laguna22@gmail.com</w:instrText>
      </w:r>
      <w:r w:rsidR="008A675A">
        <w:rPr>
          <w:rFonts w:ascii="Times New Roman" w:eastAsia="Times New Roman" w:hAnsi="Times New Roman" w:cs="Times New Roman"/>
          <w:sz w:val="18"/>
          <w:szCs w:val="18"/>
          <w:lang w:val="pt-PT"/>
        </w:rPr>
        <w:instrText xml:space="preserve">" </w:instrText>
      </w:r>
      <w:r w:rsidR="008A675A">
        <w:rPr>
          <w:rFonts w:ascii="Times New Roman" w:eastAsia="Times New Roman" w:hAnsi="Times New Roman" w:cs="Times New Roman"/>
          <w:sz w:val="18"/>
          <w:szCs w:val="18"/>
          <w:lang w:val="pt-PT"/>
        </w:rPr>
        <w:fldChar w:fldCharType="separate"/>
      </w:r>
      <w:r w:rsidR="008A675A" w:rsidRPr="00BE79CA">
        <w:rPr>
          <w:rStyle w:val="Hipervnculo"/>
          <w:rFonts w:ascii="Times New Roman" w:eastAsia="Times New Roman" w:hAnsi="Times New Roman" w:cs="Times New Roman"/>
          <w:sz w:val="18"/>
          <w:szCs w:val="18"/>
          <w:lang w:val="pt-PT"/>
        </w:rPr>
        <w:t>ivan.reyes.laguna22@gmail.com</w:t>
      </w:r>
      <w:r w:rsidR="008A675A">
        <w:rPr>
          <w:rFonts w:ascii="Times New Roman" w:eastAsia="Times New Roman" w:hAnsi="Times New Roman" w:cs="Times New Roman"/>
          <w:sz w:val="18"/>
          <w:szCs w:val="18"/>
          <w:lang w:val="pt-PT"/>
        </w:rPr>
        <w:fldChar w:fldCharType="end"/>
      </w:r>
    </w:p>
    <w:p w14:paraId="69C7F0DB" w14:textId="6D638680" w:rsidR="00286382" w:rsidRDefault="007822EF" w:rsidP="00286382">
      <w:pPr>
        <w:pStyle w:val="Sinespaciado"/>
        <w:rPr>
          <w:rFonts w:ascii="Times New Roman" w:eastAsia="Times New Roman" w:hAnsi="Times New Roman" w:cs="Times New Roman"/>
          <w:color w:val="333333"/>
          <w:sz w:val="18"/>
          <w:szCs w:val="18"/>
          <w:lang w:val="pt-PT"/>
        </w:rPr>
      </w:pPr>
      <w:r w:rsidRPr="00286382">
        <w:rPr>
          <w:rFonts w:ascii="Times New Roman" w:eastAsia="Times New Roman" w:hAnsi="Times New Roman" w:cs="Times New Roman"/>
          <w:color w:val="333333"/>
          <w:sz w:val="18"/>
          <w:szCs w:val="18"/>
          <w:lang w:val="pt-PT"/>
        </w:rPr>
        <w:t xml:space="preserve">Full Name: </w:t>
      </w:r>
      <w:r w:rsidR="008A675A">
        <w:rPr>
          <w:rFonts w:ascii="Times New Roman" w:eastAsia="Times New Roman" w:hAnsi="Times New Roman" w:cs="Times New Roman"/>
          <w:color w:val="333333"/>
          <w:sz w:val="18"/>
          <w:szCs w:val="18"/>
          <w:lang w:val="pt-PT"/>
        </w:rPr>
        <w:t>Iván Reyes Laguna</w:t>
      </w:r>
    </w:p>
    <w:p w14:paraId="62D1698A" w14:textId="77F609CC" w:rsidR="005017E0" w:rsidRPr="00DC3495" w:rsidRDefault="00DC3495" w:rsidP="00286382">
      <w:pPr>
        <w:pStyle w:val="Sinespaciado"/>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lang w:val="pt-PT"/>
        </w:rPr>
        <w:t>Birth Date: 2</w:t>
      </w:r>
      <w:r w:rsidR="008A675A">
        <w:rPr>
          <w:rFonts w:ascii="Times New Roman" w:eastAsia="Times New Roman" w:hAnsi="Times New Roman" w:cs="Times New Roman"/>
          <w:color w:val="333333"/>
          <w:sz w:val="18"/>
          <w:szCs w:val="18"/>
          <w:lang w:val="pt-PT"/>
        </w:rPr>
        <w:t>2</w:t>
      </w:r>
      <w:r>
        <w:rPr>
          <w:rFonts w:ascii="Times New Roman" w:eastAsia="Times New Roman" w:hAnsi="Times New Roman" w:cs="Times New Roman"/>
          <w:color w:val="333333"/>
          <w:sz w:val="18"/>
          <w:szCs w:val="18"/>
          <w:lang w:val="pt-PT"/>
        </w:rPr>
        <w:t>/</w:t>
      </w:r>
      <w:r w:rsidR="008A675A">
        <w:rPr>
          <w:rFonts w:ascii="Times New Roman" w:eastAsia="Times New Roman" w:hAnsi="Times New Roman" w:cs="Times New Roman"/>
          <w:color w:val="333333"/>
          <w:sz w:val="18"/>
          <w:szCs w:val="18"/>
          <w:lang w:val="pt-PT"/>
        </w:rPr>
        <w:t>10</w:t>
      </w:r>
      <w:r>
        <w:rPr>
          <w:rFonts w:ascii="Times New Roman" w:eastAsia="Times New Roman" w:hAnsi="Times New Roman" w:cs="Times New Roman"/>
          <w:color w:val="333333"/>
          <w:sz w:val="18"/>
          <w:szCs w:val="18"/>
          <w:lang w:val="pt-PT"/>
        </w:rPr>
        <w:t>/199</w:t>
      </w:r>
      <w:r w:rsidR="008A675A">
        <w:rPr>
          <w:rFonts w:ascii="Times New Roman" w:eastAsia="Times New Roman" w:hAnsi="Times New Roman" w:cs="Times New Roman"/>
          <w:color w:val="333333"/>
          <w:sz w:val="18"/>
          <w:szCs w:val="18"/>
          <w:lang w:val="pt-PT"/>
        </w:rPr>
        <w:t>3</w:t>
      </w:r>
    </w:p>
    <w:p w14:paraId="245CB288" w14:textId="3FEDCF18" w:rsidR="00A60A4F" w:rsidRPr="002C6A78" w:rsidRDefault="00A60A4F" w:rsidP="00286382">
      <w:pPr>
        <w:pStyle w:val="Sinespaciado"/>
        <w:rPr>
          <w:rStyle w:val="Hipervnculo"/>
          <w:rFonts w:ascii="Times New Roman" w:eastAsia="Times New Roman" w:hAnsi="Times New Roman" w:cs="Times New Roman"/>
          <w:sz w:val="18"/>
          <w:szCs w:val="18"/>
        </w:rPr>
      </w:pPr>
      <w:r w:rsidRPr="00286382">
        <w:rPr>
          <w:rFonts w:ascii="Times New Roman" w:eastAsia="Times New Roman" w:hAnsi="Times New Roman" w:cs="Times New Roman"/>
          <w:color w:val="333333"/>
          <w:sz w:val="18"/>
          <w:szCs w:val="18"/>
        </w:rPr>
        <w:t xml:space="preserve">LinkedIn: </w:t>
      </w:r>
      <w:r w:rsidR="002C6A78">
        <w:rPr>
          <w:rFonts w:ascii="Times New Roman" w:eastAsia="Times New Roman" w:hAnsi="Times New Roman" w:cs="Times New Roman"/>
          <w:color w:val="333333"/>
          <w:sz w:val="18"/>
          <w:szCs w:val="18"/>
        </w:rPr>
        <w:fldChar w:fldCharType="begin"/>
      </w:r>
      <w:r w:rsidR="002C6A78">
        <w:rPr>
          <w:rFonts w:ascii="Times New Roman" w:eastAsia="Times New Roman" w:hAnsi="Times New Roman" w:cs="Times New Roman"/>
          <w:color w:val="333333"/>
          <w:sz w:val="18"/>
          <w:szCs w:val="18"/>
        </w:rPr>
        <w:instrText xml:space="preserve"> HYPERLINK "https://www.linkedin.com/in/ivanreyeslaguna/" </w:instrText>
      </w:r>
      <w:r w:rsidR="002C6A78">
        <w:rPr>
          <w:rFonts w:ascii="Times New Roman" w:eastAsia="Times New Roman" w:hAnsi="Times New Roman" w:cs="Times New Roman"/>
          <w:color w:val="333333"/>
          <w:sz w:val="18"/>
          <w:szCs w:val="18"/>
        </w:rPr>
      </w:r>
      <w:r w:rsidR="002C6A78">
        <w:rPr>
          <w:rFonts w:ascii="Times New Roman" w:eastAsia="Times New Roman" w:hAnsi="Times New Roman" w:cs="Times New Roman"/>
          <w:color w:val="333333"/>
          <w:sz w:val="18"/>
          <w:szCs w:val="18"/>
        </w:rPr>
        <w:fldChar w:fldCharType="separate"/>
      </w:r>
      <w:r w:rsidR="002C6A78" w:rsidRPr="002C6A78">
        <w:rPr>
          <w:rStyle w:val="Hipervnculo"/>
          <w:rFonts w:ascii="Times New Roman" w:eastAsia="Times New Roman" w:hAnsi="Times New Roman" w:cs="Times New Roman"/>
          <w:sz w:val="18"/>
          <w:szCs w:val="18"/>
        </w:rPr>
        <w:t>https://www.linkedin.com/in/ivanreyeslaguna/</w:t>
      </w:r>
    </w:p>
    <w:p w14:paraId="0DCF1589" w14:textId="6F418E6E" w:rsidR="00A60A4F" w:rsidRDefault="002C6A78" w:rsidP="00A60A4F">
      <w:pPr>
        <w:spacing w:after="0" w:line="240" w:lineRule="auto"/>
        <w:contextualSpacing/>
        <w:rPr>
          <w:rFonts w:ascii="Arial Unicode MS" w:eastAsia="Times New Roman" w:hAnsi="Arial Unicode MS" w:cs="Times New Roman"/>
          <w:color w:val="333333"/>
          <w:sz w:val="16"/>
          <w:szCs w:val="16"/>
          <w:lang w:val="pt-PT"/>
        </w:rPr>
      </w:pPr>
      <w:r>
        <w:rPr>
          <w:rFonts w:ascii="Times New Roman" w:eastAsia="Times New Roman" w:hAnsi="Times New Roman" w:cs="Times New Roman"/>
          <w:color w:val="333333"/>
          <w:sz w:val="18"/>
          <w:szCs w:val="18"/>
        </w:rPr>
        <w:fldChar w:fldCharType="end"/>
      </w:r>
    </w:p>
    <w:p w14:paraId="42EF76CA" w14:textId="1279C8AE" w:rsidR="0079684F" w:rsidRPr="007121BF" w:rsidRDefault="00A60A4F" w:rsidP="00A60A4F">
      <w:pPr>
        <w:spacing w:after="0" w:line="240" w:lineRule="auto"/>
        <w:contextualSpacing/>
        <w:rPr>
          <w:rFonts w:ascii="Times New Roman" w:eastAsia="Times New Roman" w:hAnsi="Times New Roman" w:cs="Times New Roman"/>
          <w:b/>
          <w:color w:val="336699"/>
          <w:sz w:val="26"/>
          <w:szCs w:val="26"/>
          <w:lang w:val="en-GB"/>
        </w:rPr>
      </w:pPr>
      <w:bookmarkStart w:id="1" w:name="_Hlk81136184"/>
      <w:r w:rsidRPr="007121BF">
        <w:rPr>
          <w:rFonts w:ascii="Times New Roman" w:eastAsia="Times New Roman" w:hAnsi="Times New Roman" w:cs="Times New Roman"/>
          <w:b/>
          <w:color w:val="336699"/>
          <w:sz w:val="26"/>
          <w:szCs w:val="26"/>
          <w:lang w:val="en-GB"/>
        </w:rPr>
        <w:t>EDUCATION</w:t>
      </w:r>
    </w:p>
    <w:bookmarkEnd w:id="1"/>
    <w:p w14:paraId="3430730F" w14:textId="35400116" w:rsidR="0079684F" w:rsidRDefault="002C6A78" w:rsidP="00A60A4F">
      <w:pPr>
        <w:spacing w:after="0" w:line="240" w:lineRule="auto"/>
        <w:rPr>
          <w:rFonts w:ascii="Times New Roman" w:hAnsi="Times New Roman" w:cs="Times New Roman"/>
          <w:b/>
          <w:bCs/>
          <w:sz w:val="18"/>
          <w:szCs w:val="18"/>
        </w:rPr>
      </w:pPr>
      <w:r>
        <w:rPr>
          <w:rFonts w:ascii="Times New Roman" w:hAnsi="Times New Roman" w:cs="Times New Roman"/>
          <w:b/>
          <w:bCs/>
          <w:sz w:val="18"/>
          <w:szCs w:val="18"/>
        </w:rPr>
        <w:t xml:space="preserve">Universidad </w:t>
      </w:r>
      <w:proofErr w:type="spellStart"/>
      <w:r>
        <w:rPr>
          <w:rFonts w:ascii="Times New Roman" w:hAnsi="Times New Roman" w:cs="Times New Roman"/>
          <w:b/>
          <w:bCs/>
          <w:sz w:val="18"/>
          <w:szCs w:val="18"/>
        </w:rPr>
        <w:t>europea</w:t>
      </w:r>
      <w:proofErr w:type="spellEnd"/>
      <w:r>
        <w:rPr>
          <w:rFonts w:ascii="Times New Roman" w:hAnsi="Times New Roman" w:cs="Times New Roman"/>
          <w:b/>
          <w:bCs/>
          <w:sz w:val="18"/>
          <w:szCs w:val="18"/>
        </w:rPr>
        <w:t xml:space="preserve"> de Madrid</w:t>
      </w:r>
      <w:r w:rsidR="0079684F">
        <w:rPr>
          <w:rFonts w:ascii="Times New Roman" w:hAnsi="Times New Roman" w:cs="Times New Roman"/>
          <w:b/>
          <w:bCs/>
          <w:sz w:val="18"/>
          <w:szCs w:val="18"/>
        </w:rPr>
        <w:t xml:space="preserve"> – </w:t>
      </w:r>
      <w:proofErr w:type="spellStart"/>
      <w:r>
        <w:rPr>
          <w:rFonts w:ascii="Times New Roman" w:hAnsi="Times New Roman" w:cs="Times New Roman"/>
          <w:b/>
          <w:bCs/>
          <w:sz w:val="18"/>
          <w:szCs w:val="18"/>
        </w:rPr>
        <w:t>España</w:t>
      </w:r>
      <w:proofErr w:type="spellEnd"/>
    </w:p>
    <w:p w14:paraId="11BF990A" w14:textId="73D66129" w:rsidR="008668C0" w:rsidRDefault="002C6A78" w:rsidP="00A60A4F">
      <w:pPr>
        <w:spacing w:after="0" w:line="240" w:lineRule="auto"/>
        <w:rPr>
          <w:rFonts w:ascii="Times New Roman" w:eastAsia="Calibri" w:hAnsi="Times New Roman" w:cs="Times New Roman"/>
          <w:color w:val="333333"/>
          <w:sz w:val="18"/>
          <w:szCs w:val="18"/>
          <w:lang w:val="en-CA"/>
        </w:rPr>
      </w:pPr>
      <w:r>
        <w:rPr>
          <w:rFonts w:ascii="Times New Roman" w:eastAsia="Calibri" w:hAnsi="Times New Roman" w:cs="Times New Roman"/>
          <w:color w:val="333333"/>
          <w:sz w:val="18"/>
          <w:szCs w:val="18"/>
          <w:lang w:val="en-CA"/>
        </w:rPr>
        <w:t>Business Analytics</w:t>
      </w:r>
    </w:p>
    <w:p w14:paraId="7590DDBD" w14:textId="39C622BD" w:rsidR="00354B0D" w:rsidRDefault="00354B0D" w:rsidP="00A60A4F">
      <w:pPr>
        <w:spacing w:after="0" w:line="240" w:lineRule="auto"/>
        <w:rPr>
          <w:rFonts w:ascii="Times New Roman" w:hAnsi="Times New Roman" w:cs="Times New Roman"/>
          <w:b/>
          <w:bCs/>
          <w:sz w:val="18"/>
          <w:szCs w:val="18"/>
        </w:rPr>
      </w:pPr>
      <w:r>
        <w:rPr>
          <w:rFonts w:ascii="Times New Roman" w:eastAsia="Calibri" w:hAnsi="Times New Roman" w:cs="Times New Roman"/>
          <w:color w:val="333333"/>
          <w:sz w:val="18"/>
          <w:szCs w:val="18"/>
          <w:lang w:val="en-CA"/>
        </w:rPr>
        <w:t>The program covers about 70% of CFA level I.</w:t>
      </w:r>
    </w:p>
    <w:p w14:paraId="6F0759CD" w14:textId="1DD29F28" w:rsidR="00FF2A50" w:rsidRDefault="009A1BE5" w:rsidP="00A60A4F">
      <w:pPr>
        <w:spacing w:after="0" w:line="240" w:lineRule="auto"/>
        <w:rPr>
          <w:rFonts w:ascii="Times New Roman" w:eastAsia="Calibri" w:hAnsi="Times New Roman" w:cs="Times New Roman"/>
          <w:bCs/>
          <w:color w:val="333333"/>
          <w:sz w:val="18"/>
          <w:szCs w:val="18"/>
          <w:lang w:val="en-GB"/>
        </w:rPr>
      </w:pPr>
      <w:r>
        <w:rPr>
          <w:rFonts w:ascii="Times New Roman" w:eastAsia="Calibri" w:hAnsi="Times New Roman" w:cs="Times New Roman"/>
          <w:b/>
          <w:color w:val="333333"/>
          <w:sz w:val="18"/>
          <w:szCs w:val="18"/>
          <w:lang w:val="en-GB"/>
        </w:rPr>
        <w:t xml:space="preserve"># </w:t>
      </w:r>
      <w:r>
        <w:rPr>
          <w:rFonts w:ascii="Times New Roman" w:eastAsia="Calibri" w:hAnsi="Times New Roman" w:cs="Times New Roman"/>
          <w:bCs/>
          <w:color w:val="333333"/>
          <w:sz w:val="18"/>
          <w:szCs w:val="18"/>
          <w:lang w:val="en-GB"/>
        </w:rPr>
        <w:t xml:space="preserve">Best </w:t>
      </w:r>
      <w:r w:rsidR="00FF2A50">
        <w:rPr>
          <w:rFonts w:ascii="Times New Roman" w:eastAsia="Calibri" w:hAnsi="Times New Roman" w:cs="Times New Roman"/>
          <w:bCs/>
          <w:color w:val="333333"/>
          <w:sz w:val="18"/>
          <w:szCs w:val="18"/>
          <w:lang w:val="en-GB"/>
        </w:rPr>
        <w:t>Business School</w:t>
      </w:r>
      <w:r>
        <w:rPr>
          <w:rFonts w:ascii="Times New Roman" w:eastAsia="Calibri" w:hAnsi="Times New Roman" w:cs="Times New Roman"/>
          <w:bCs/>
          <w:color w:val="333333"/>
          <w:sz w:val="18"/>
          <w:szCs w:val="18"/>
          <w:lang w:val="en-GB"/>
        </w:rPr>
        <w:t xml:space="preserve"> in Portugal</w:t>
      </w:r>
    </w:p>
    <w:p w14:paraId="5DB14B77" w14:textId="7E59F5B4" w:rsidR="00A60A4F" w:rsidRPr="007121BF" w:rsidRDefault="00FF2A50" w:rsidP="00A60A4F">
      <w:pPr>
        <w:spacing w:after="0" w:line="240" w:lineRule="auto"/>
        <w:rPr>
          <w:rFonts w:ascii="Times New Roman" w:eastAsia="Calibri" w:hAnsi="Times New Roman" w:cs="Times New Roman"/>
          <w:color w:val="333333"/>
          <w:sz w:val="18"/>
          <w:szCs w:val="18"/>
          <w:lang w:val="en-GB"/>
        </w:rPr>
      </w:pPr>
      <w:r>
        <w:rPr>
          <w:rFonts w:ascii="Times New Roman" w:eastAsia="Calibri" w:hAnsi="Times New Roman" w:cs="Times New Roman"/>
          <w:b/>
          <w:color w:val="333333"/>
          <w:sz w:val="18"/>
          <w:szCs w:val="18"/>
          <w:lang w:val="en-GB"/>
        </w:rPr>
        <w:t xml:space="preserve"># </w:t>
      </w:r>
      <w:r>
        <w:rPr>
          <w:rFonts w:ascii="Times New Roman" w:eastAsia="Calibri" w:hAnsi="Times New Roman" w:cs="Times New Roman"/>
          <w:bCs/>
          <w:color w:val="333333"/>
          <w:sz w:val="18"/>
          <w:szCs w:val="18"/>
          <w:lang w:val="en-GB"/>
        </w:rPr>
        <w:t>Best Master in Finance in Portugal</w:t>
      </w:r>
      <w:r w:rsidRPr="00C108FD">
        <w:rPr>
          <w:rFonts w:ascii="Times New Roman" w:eastAsia="Calibri" w:hAnsi="Times New Roman" w:cs="Times New Roman"/>
          <w:b/>
          <w:color w:val="333333"/>
          <w:sz w:val="18"/>
          <w:szCs w:val="18"/>
          <w:lang w:val="en-GB"/>
        </w:rPr>
        <w:t xml:space="preserve">  </w:t>
      </w:r>
      <w:r w:rsidR="00321FFE" w:rsidRPr="00C108FD">
        <w:rPr>
          <w:rFonts w:ascii="Times New Roman" w:eastAsia="Calibri" w:hAnsi="Times New Roman" w:cs="Times New Roman"/>
          <w:b/>
          <w:color w:val="333333"/>
          <w:sz w:val="18"/>
          <w:szCs w:val="18"/>
          <w:lang w:val="en-GB"/>
        </w:rPr>
        <w:t xml:space="preserve">  </w:t>
      </w:r>
    </w:p>
    <w:p w14:paraId="75A8EB1B" w14:textId="4C17B9CD" w:rsidR="00A60A4F" w:rsidRPr="00C108FD" w:rsidRDefault="00A60A4F" w:rsidP="00A60A4F">
      <w:pPr>
        <w:spacing w:after="0" w:line="240" w:lineRule="auto"/>
        <w:rPr>
          <w:rFonts w:ascii="Times New Roman" w:eastAsia="Calibri" w:hAnsi="Times New Roman" w:cs="Times New Roman"/>
          <w:color w:val="333333"/>
          <w:sz w:val="18"/>
          <w:szCs w:val="18"/>
          <w:lang w:val="en-GB"/>
        </w:rPr>
      </w:pPr>
      <w:r w:rsidRPr="007121BF">
        <w:rPr>
          <w:rFonts w:ascii="Times New Roman" w:eastAsia="Calibri" w:hAnsi="Times New Roman" w:cs="Times New Roman"/>
          <w:color w:val="333333"/>
          <w:sz w:val="18"/>
          <w:szCs w:val="18"/>
          <w:lang w:val="en-GB"/>
        </w:rPr>
        <w:t>#</w:t>
      </w:r>
      <w:r w:rsidR="009A1BE5">
        <w:rPr>
          <w:rFonts w:ascii="Times New Roman" w:eastAsia="Calibri" w:hAnsi="Times New Roman" w:cs="Times New Roman"/>
          <w:color w:val="333333"/>
          <w:sz w:val="18"/>
          <w:szCs w:val="18"/>
          <w:lang w:val="en-GB"/>
        </w:rPr>
        <w:t xml:space="preserve">Top </w:t>
      </w:r>
      <w:r w:rsidR="008668C0">
        <w:rPr>
          <w:rFonts w:ascii="Times New Roman" w:eastAsia="Calibri" w:hAnsi="Times New Roman" w:cs="Times New Roman"/>
          <w:color w:val="333333"/>
          <w:sz w:val="18"/>
          <w:szCs w:val="18"/>
          <w:lang w:val="en-GB"/>
        </w:rPr>
        <w:t>25</w:t>
      </w:r>
      <w:r w:rsidR="009A1BE5">
        <w:rPr>
          <w:rFonts w:ascii="Times New Roman" w:eastAsia="Calibri" w:hAnsi="Times New Roman" w:cs="Times New Roman"/>
          <w:color w:val="333333"/>
          <w:sz w:val="18"/>
          <w:szCs w:val="18"/>
          <w:lang w:val="en-GB"/>
        </w:rPr>
        <w:t xml:space="preserve"> Business School</w:t>
      </w:r>
      <w:r w:rsidRPr="007121BF">
        <w:rPr>
          <w:rFonts w:ascii="Times New Roman" w:eastAsia="Calibri" w:hAnsi="Times New Roman" w:cs="Times New Roman"/>
          <w:color w:val="333333"/>
          <w:sz w:val="18"/>
          <w:szCs w:val="18"/>
          <w:lang w:val="en-GB"/>
        </w:rPr>
        <w:t xml:space="preserve"> in Europe according to the 202</w:t>
      </w:r>
      <w:r w:rsidR="008668C0">
        <w:rPr>
          <w:rFonts w:ascii="Times New Roman" w:eastAsia="Calibri" w:hAnsi="Times New Roman" w:cs="Times New Roman"/>
          <w:color w:val="333333"/>
          <w:sz w:val="18"/>
          <w:szCs w:val="18"/>
          <w:lang w:val="en-GB"/>
        </w:rPr>
        <w:t>2</w:t>
      </w:r>
      <w:r w:rsidRPr="007121BF">
        <w:rPr>
          <w:rFonts w:ascii="Times New Roman" w:eastAsia="Calibri" w:hAnsi="Times New Roman" w:cs="Times New Roman"/>
          <w:color w:val="333333"/>
          <w:sz w:val="18"/>
          <w:szCs w:val="18"/>
          <w:lang w:val="en-GB"/>
        </w:rPr>
        <w:t xml:space="preserve"> F</w:t>
      </w:r>
      <w:r w:rsidR="00267F43" w:rsidRPr="00C108FD">
        <w:rPr>
          <w:rFonts w:ascii="Times New Roman" w:eastAsia="Calibri" w:hAnsi="Times New Roman" w:cs="Times New Roman"/>
          <w:color w:val="333333"/>
          <w:sz w:val="18"/>
          <w:szCs w:val="18"/>
          <w:lang w:val="en-GB"/>
        </w:rPr>
        <w:t xml:space="preserve">inancial </w:t>
      </w:r>
      <w:r w:rsidRPr="007121BF">
        <w:rPr>
          <w:rFonts w:ascii="Times New Roman" w:eastAsia="Calibri" w:hAnsi="Times New Roman" w:cs="Times New Roman"/>
          <w:color w:val="333333"/>
          <w:sz w:val="18"/>
          <w:szCs w:val="18"/>
          <w:lang w:val="en-GB"/>
        </w:rPr>
        <w:t>T</w:t>
      </w:r>
      <w:r w:rsidR="00267F43" w:rsidRPr="00C108FD">
        <w:rPr>
          <w:rFonts w:ascii="Times New Roman" w:eastAsia="Calibri" w:hAnsi="Times New Roman" w:cs="Times New Roman"/>
          <w:color w:val="333333"/>
          <w:sz w:val="18"/>
          <w:szCs w:val="18"/>
          <w:lang w:val="en-GB"/>
        </w:rPr>
        <w:t>imes</w:t>
      </w:r>
      <w:r w:rsidRPr="007121BF">
        <w:rPr>
          <w:rFonts w:ascii="Times New Roman" w:eastAsia="Calibri" w:hAnsi="Times New Roman" w:cs="Times New Roman"/>
          <w:color w:val="333333"/>
          <w:sz w:val="18"/>
          <w:szCs w:val="18"/>
          <w:lang w:val="en-GB"/>
        </w:rPr>
        <w:t xml:space="preserve"> ranking </w:t>
      </w:r>
    </w:p>
    <w:p w14:paraId="2232E543" w14:textId="79616B66" w:rsidR="008961FD" w:rsidRPr="008668C0" w:rsidRDefault="00267F43" w:rsidP="0079684F">
      <w:pPr>
        <w:spacing w:after="0" w:line="240" w:lineRule="auto"/>
        <w:rPr>
          <w:rFonts w:ascii="Times New Roman" w:eastAsia="Calibri" w:hAnsi="Times New Roman" w:cs="Times New Roman"/>
          <w:color w:val="333333"/>
          <w:sz w:val="18"/>
          <w:szCs w:val="18"/>
          <w:lang w:val="en-GB"/>
        </w:rPr>
      </w:pPr>
      <w:r w:rsidRPr="00C108FD">
        <w:rPr>
          <w:rStyle w:val="background-details"/>
          <w:rFonts w:ascii="Times New Roman" w:hAnsi="Times New Roman" w:cs="Times New Roman"/>
          <w:sz w:val="18"/>
          <w:szCs w:val="18"/>
        </w:rPr>
        <w:t>#</w:t>
      </w:r>
      <w:r w:rsidR="009A1BE5">
        <w:rPr>
          <w:rStyle w:val="background-details"/>
          <w:rFonts w:ascii="Times New Roman" w:hAnsi="Times New Roman" w:cs="Times New Roman"/>
          <w:sz w:val="18"/>
          <w:szCs w:val="18"/>
        </w:rPr>
        <w:t xml:space="preserve">Top </w:t>
      </w:r>
      <w:r w:rsidR="008668C0">
        <w:rPr>
          <w:rStyle w:val="background-details"/>
          <w:rFonts w:ascii="Times New Roman" w:hAnsi="Times New Roman" w:cs="Times New Roman"/>
          <w:sz w:val="18"/>
          <w:szCs w:val="18"/>
        </w:rPr>
        <w:t>17</w:t>
      </w:r>
      <w:r w:rsidRPr="00C108FD">
        <w:rPr>
          <w:rStyle w:val="background-details"/>
          <w:rFonts w:ascii="Times New Roman" w:hAnsi="Times New Roman" w:cs="Times New Roman"/>
          <w:sz w:val="18"/>
          <w:szCs w:val="18"/>
        </w:rPr>
        <w:t xml:space="preserve"> Master in Finance</w:t>
      </w:r>
      <w:r w:rsidR="009A1BE5">
        <w:rPr>
          <w:rStyle w:val="background-details"/>
          <w:rFonts w:ascii="Times New Roman" w:hAnsi="Times New Roman" w:cs="Times New Roman"/>
          <w:sz w:val="18"/>
          <w:szCs w:val="18"/>
        </w:rPr>
        <w:t xml:space="preserve"> in the World</w:t>
      </w:r>
      <w:r w:rsidRPr="00C108FD">
        <w:rPr>
          <w:rStyle w:val="background-details"/>
          <w:rFonts w:ascii="Times New Roman" w:hAnsi="Times New Roman" w:cs="Times New Roman"/>
          <w:sz w:val="18"/>
          <w:szCs w:val="18"/>
        </w:rPr>
        <w:t xml:space="preserve"> according to the Financial Times</w:t>
      </w:r>
      <w:r w:rsidR="0079684F" w:rsidRPr="0079684F">
        <w:rPr>
          <w:rFonts w:ascii="Times New Roman" w:hAnsi="Times New Roman" w:cs="Times New Roman"/>
          <w:b/>
          <w:bCs/>
          <w:sz w:val="18"/>
          <w:szCs w:val="18"/>
        </w:rPr>
        <w:t xml:space="preserve"> </w:t>
      </w:r>
      <w:r w:rsidR="0079684F">
        <w:rPr>
          <w:rFonts w:ascii="Times New Roman" w:hAnsi="Times New Roman" w:cs="Times New Roman"/>
          <w:b/>
          <w:bCs/>
          <w:sz w:val="18"/>
          <w:szCs w:val="18"/>
        </w:rPr>
        <w:t xml:space="preserve">                         </w:t>
      </w:r>
      <w:r w:rsidR="004D6A8A">
        <w:rPr>
          <w:rFonts w:ascii="Times New Roman" w:hAnsi="Times New Roman" w:cs="Times New Roman"/>
          <w:b/>
          <w:bCs/>
          <w:sz w:val="18"/>
          <w:szCs w:val="18"/>
        </w:rPr>
        <w:t xml:space="preserve">         </w:t>
      </w:r>
    </w:p>
    <w:p w14:paraId="6EB0F2B2" w14:textId="1591F915" w:rsidR="0079684F" w:rsidRDefault="0079684F" w:rsidP="0079684F">
      <w:pPr>
        <w:spacing w:after="0" w:line="240" w:lineRule="auto"/>
        <w:rPr>
          <w:rFonts w:ascii="Times New Roman" w:hAnsi="Times New Roman" w:cs="Times New Roman"/>
          <w:b/>
          <w:bCs/>
          <w:sz w:val="18"/>
          <w:szCs w:val="18"/>
        </w:rPr>
      </w:pPr>
      <w:r>
        <w:rPr>
          <w:rFonts w:ascii="Times New Roman" w:hAnsi="Times New Roman" w:cs="Times New Roman"/>
          <w:b/>
          <w:bCs/>
          <w:sz w:val="18"/>
          <w:szCs w:val="18"/>
        </w:rPr>
        <w:t xml:space="preserve">Expected Graduation Date: </w:t>
      </w:r>
      <w:r w:rsidR="00124957">
        <w:rPr>
          <w:rFonts w:ascii="Times New Roman" w:hAnsi="Times New Roman" w:cs="Times New Roman"/>
          <w:b/>
          <w:bCs/>
          <w:sz w:val="18"/>
          <w:szCs w:val="18"/>
        </w:rPr>
        <w:t>December</w:t>
      </w:r>
      <w:r>
        <w:rPr>
          <w:rFonts w:ascii="Times New Roman" w:hAnsi="Times New Roman" w:cs="Times New Roman"/>
          <w:b/>
          <w:bCs/>
          <w:sz w:val="18"/>
          <w:szCs w:val="18"/>
        </w:rPr>
        <w:t>, 2022</w:t>
      </w:r>
    </w:p>
    <w:p w14:paraId="237F7CC8" w14:textId="29D67D9E" w:rsidR="009A1BE5" w:rsidRPr="0079684F" w:rsidRDefault="009A1BE5" w:rsidP="00A60A4F">
      <w:pPr>
        <w:spacing w:after="0" w:line="240" w:lineRule="auto"/>
        <w:rPr>
          <w:rFonts w:ascii="Times New Roman" w:eastAsia="Calibri" w:hAnsi="Times New Roman" w:cs="Times New Roman"/>
          <w:b/>
          <w:bCs/>
          <w:color w:val="333333"/>
          <w:sz w:val="18"/>
          <w:szCs w:val="18"/>
        </w:rPr>
      </w:pPr>
    </w:p>
    <w:p w14:paraId="5D45985F" w14:textId="0C24268E" w:rsidR="00C108FD" w:rsidRPr="00124957" w:rsidRDefault="00C108FD" w:rsidP="00A60A4F">
      <w:pPr>
        <w:spacing w:after="0" w:line="240" w:lineRule="auto"/>
        <w:rPr>
          <w:rFonts w:ascii="Times New Roman" w:eastAsia="Calibri" w:hAnsi="Times New Roman" w:cs="Times New Roman"/>
          <w:color w:val="333333"/>
          <w:sz w:val="18"/>
          <w:szCs w:val="18"/>
        </w:rPr>
      </w:pPr>
    </w:p>
    <w:p w14:paraId="0C157A74" w14:textId="411C74FE" w:rsidR="002B5C8E" w:rsidRDefault="002B5C8E" w:rsidP="00A60A4F">
      <w:pPr>
        <w:spacing w:after="0" w:line="240" w:lineRule="auto"/>
        <w:rPr>
          <w:rFonts w:ascii="Times New Roman" w:eastAsia="Calibri" w:hAnsi="Times New Roman" w:cs="Times New Roman"/>
          <w:color w:val="333333"/>
          <w:sz w:val="18"/>
          <w:szCs w:val="18"/>
          <w:lang w:val="en-CA"/>
        </w:rPr>
      </w:pPr>
    </w:p>
    <w:p w14:paraId="27B846A0" w14:textId="77777777" w:rsidR="009A1BE5" w:rsidRPr="007121BF" w:rsidRDefault="009A1BE5" w:rsidP="009A1BE5">
      <w:pPr>
        <w:numPr>
          <w:ilvl w:val="0"/>
          <w:numId w:val="1"/>
        </w:numPr>
        <w:spacing w:after="0" w:line="240" w:lineRule="auto"/>
        <w:contextualSpacing/>
        <w:rPr>
          <w:rFonts w:ascii="Times New Roman" w:eastAsia="Calibri" w:hAnsi="Times New Roman" w:cs="Times New Roman"/>
          <w:color w:val="333333"/>
          <w:sz w:val="18"/>
          <w:szCs w:val="18"/>
          <w:lang w:val="en-GB"/>
        </w:rPr>
      </w:pPr>
      <w:r w:rsidRPr="007121BF">
        <w:rPr>
          <w:rFonts w:ascii="Times New Roman" w:eastAsia="Calibri" w:hAnsi="Times New Roman" w:cs="Times New Roman"/>
          <w:color w:val="333333"/>
          <w:sz w:val="18"/>
          <w:szCs w:val="18"/>
          <w:lang w:val="en-GB"/>
        </w:rPr>
        <w:t>Programme fully taught in English</w:t>
      </w:r>
    </w:p>
    <w:p w14:paraId="49082D9C" w14:textId="59CA8ADB" w:rsidR="002B5C8E" w:rsidRDefault="002B5C8E" w:rsidP="00A60A4F">
      <w:pPr>
        <w:spacing w:after="0" w:line="240" w:lineRule="auto"/>
        <w:rPr>
          <w:rFonts w:ascii="Times New Roman" w:eastAsia="Calibri" w:hAnsi="Times New Roman" w:cs="Times New Roman"/>
          <w:color w:val="333333"/>
          <w:sz w:val="18"/>
          <w:szCs w:val="18"/>
          <w:lang w:val="en-CA"/>
        </w:rPr>
      </w:pPr>
    </w:p>
    <w:p w14:paraId="4A3DD929" w14:textId="77777777" w:rsidR="002B5C8E" w:rsidRPr="007121BF" w:rsidRDefault="002B5C8E" w:rsidP="00A60A4F">
      <w:pPr>
        <w:spacing w:after="0" w:line="240" w:lineRule="auto"/>
        <w:rPr>
          <w:rFonts w:ascii="Times New Roman" w:eastAsia="Calibri" w:hAnsi="Times New Roman" w:cs="Times New Roman"/>
          <w:color w:val="333333"/>
          <w:sz w:val="18"/>
          <w:szCs w:val="18"/>
          <w:lang w:val="en-CA"/>
        </w:rPr>
      </w:pPr>
    </w:p>
    <w:p w14:paraId="12F5E1A9" w14:textId="652FCAEE" w:rsidR="009675F5" w:rsidRPr="0057320B" w:rsidRDefault="00DD7266" w:rsidP="0057320B">
      <w:pPr>
        <w:numPr>
          <w:ilvl w:val="0"/>
          <w:numId w:val="1"/>
        </w:numPr>
        <w:spacing w:after="0" w:line="240" w:lineRule="auto"/>
        <w:contextualSpacing/>
        <w:rPr>
          <w:rStyle w:val="background-details"/>
          <w:rFonts w:ascii="Times New Roman" w:eastAsia="Calibri" w:hAnsi="Times New Roman" w:cs="Times New Roman"/>
          <w:color w:val="333333"/>
          <w:sz w:val="18"/>
          <w:szCs w:val="18"/>
          <w:lang w:val="en-GB"/>
        </w:rPr>
      </w:pPr>
      <w:r w:rsidRPr="008865F0">
        <w:rPr>
          <w:rFonts w:ascii="Times New Roman" w:eastAsia="Calibri" w:hAnsi="Times New Roman" w:cs="Times New Roman"/>
          <w:color w:val="333333"/>
          <w:sz w:val="18"/>
          <w:szCs w:val="18"/>
          <w:lang w:val="en-GB"/>
        </w:rPr>
        <w:t>Relevant course work:</w:t>
      </w:r>
      <w:r w:rsidR="009675F5" w:rsidRPr="008865F0">
        <w:rPr>
          <w:rStyle w:val="background-details"/>
          <w:rFonts w:ascii="Times New Roman" w:hAnsi="Times New Roman" w:cs="Times New Roman"/>
          <w:b/>
          <w:bCs/>
          <w:sz w:val="18"/>
          <w:szCs w:val="18"/>
        </w:rPr>
        <w:t xml:space="preserve">  </w:t>
      </w:r>
      <w:r w:rsidR="009675F5" w:rsidRPr="0057320B">
        <w:rPr>
          <w:rStyle w:val="background-details"/>
          <w:rFonts w:ascii="Times New Roman" w:hAnsi="Times New Roman" w:cs="Times New Roman"/>
          <w:b/>
          <w:bCs/>
          <w:sz w:val="18"/>
          <w:szCs w:val="18"/>
        </w:rPr>
        <w:t xml:space="preserve">-Risk Management </w:t>
      </w:r>
      <w:r w:rsidR="009675F5" w:rsidRPr="0057320B">
        <w:rPr>
          <w:rStyle w:val="background-details"/>
          <w:rFonts w:ascii="Times New Roman" w:hAnsi="Times New Roman" w:cs="Times New Roman"/>
          <w:sz w:val="18"/>
          <w:szCs w:val="18"/>
        </w:rPr>
        <w:t>(Regulation, Liquidity Risk, Credit Risk)</w:t>
      </w:r>
    </w:p>
    <w:p w14:paraId="77930A66" w14:textId="012F6D41" w:rsidR="00B937D4" w:rsidRPr="008865F0" w:rsidRDefault="00B937D4" w:rsidP="00B937D4">
      <w:pPr>
        <w:spacing w:after="0" w:line="240" w:lineRule="auto"/>
        <w:ind w:left="720"/>
        <w:contextualSpacing/>
        <w:rPr>
          <w:rStyle w:val="background-details"/>
          <w:rFonts w:ascii="Times New Roman" w:eastAsia="Calibri" w:hAnsi="Times New Roman" w:cs="Times New Roman"/>
          <w:color w:val="333333"/>
          <w:sz w:val="18"/>
          <w:szCs w:val="18"/>
          <w:lang w:val="en-GB"/>
        </w:rPr>
      </w:pPr>
      <w:r>
        <w:rPr>
          <w:rStyle w:val="background-details"/>
          <w:rFonts w:ascii="Times New Roman" w:hAnsi="Times New Roman" w:cs="Times New Roman"/>
          <w:sz w:val="18"/>
          <w:szCs w:val="18"/>
        </w:rPr>
        <w:t xml:space="preserve">                                      -</w:t>
      </w:r>
      <w:r w:rsidRPr="00B937D4">
        <w:rPr>
          <w:rStyle w:val="background-details"/>
          <w:rFonts w:ascii="Times New Roman" w:hAnsi="Times New Roman" w:cs="Times New Roman"/>
          <w:b/>
          <w:bCs/>
          <w:sz w:val="18"/>
          <w:szCs w:val="18"/>
        </w:rPr>
        <w:t>Financi</w:t>
      </w:r>
      <w:r>
        <w:rPr>
          <w:rStyle w:val="background-details"/>
          <w:rFonts w:ascii="Times New Roman" w:hAnsi="Times New Roman" w:cs="Times New Roman"/>
          <w:b/>
          <w:bCs/>
          <w:sz w:val="18"/>
          <w:szCs w:val="18"/>
        </w:rPr>
        <w:t>al Modeling (</w:t>
      </w:r>
      <w:r>
        <w:rPr>
          <w:rStyle w:val="background-details"/>
          <w:rFonts w:ascii="Times New Roman" w:hAnsi="Times New Roman" w:cs="Times New Roman"/>
          <w:sz w:val="18"/>
          <w:szCs w:val="18"/>
        </w:rPr>
        <w:t>Valuation Modeling, Risk Modeling, Real Option Mod)</w:t>
      </w:r>
    </w:p>
    <w:p w14:paraId="69680BC3" w14:textId="3AA5FBB5" w:rsidR="00DD7266" w:rsidRPr="009675F5" w:rsidRDefault="009675F5" w:rsidP="009675F5">
      <w:pPr>
        <w:spacing w:after="0" w:line="240" w:lineRule="auto"/>
        <w:ind w:left="720"/>
        <w:contextualSpacing/>
        <w:rPr>
          <w:rStyle w:val="background-details"/>
          <w:rFonts w:ascii="Times New Roman" w:eastAsia="Calibri" w:hAnsi="Times New Roman" w:cs="Times New Roman"/>
          <w:b/>
          <w:bCs/>
          <w:color w:val="333333"/>
          <w:sz w:val="18"/>
          <w:szCs w:val="18"/>
          <w:lang w:val="en-GB"/>
        </w:rPr>
      </w:pPr>
      <w:r>
        <w:rPr>
          <w:rFonts w:ascii="Times New Roman" w:eastAsia="Calibri" w:hAnsi="Times New Roman" w:cs="Times New Roman"/>
          <w:b/>
          <w:bCs/>
          <w:color w:val="333333"/>
          <w:sz w:val="18"/>
          <w:szCs w:val="18"/>
          <w:lang w:val="en-GB"/>
        </w:rPr>
        <w:t xml:space="preserve">                                      </w:t>
      </w:r>
      <w:r w:rsidR="00267F43" w:rsidRPr="009675F5">
        <w:rPr>
          <w:rStyle w:val="Hipervnculo"/>
          <w:rFonts w:ascii="Times New Roman" w:hAnsi="Times New Roman" w:cs="Times New Roman"/>
          <w:b/>
          <w:bCs/>
          <w:sz w:val="18"/>
          <w:szCs w:val="18"/>
        </w:rPr>
        <w:t>-</w:t>
      </w:r>
      <w:r w:rsidR="00497BB4" w:rsidRPr="009675F5">
        <w:rPr>
          <w:rStyle w:val="background-details"/>
          <w:rFonts w:ascii="Times New Roman" w:hAnsi="Times New Roman" w:cs="Times New Roman"/>
          <w:b/>
          <w:bCs/>
          <w:sz w:val="18"/>
          <w:szCs w:val="18"/>
        </w:rPr>
        <w:t xml:space="preserve">Data Science for Finance </w:t>
      </w:r>
      <w:r w:rsidR="005D5EB9" w:rsidRPr="009675F5">
        <w:rPr>
          <w:rStyle w:val="background-details"/>
          <w:rFonts w:ascii="Times New Roman" w:hAnsi="Times New Roman" w:cs="Times New Roman"/>
          <w:sz w:val="18"/>
          <w:szCs w:val="18"/>
        </w:rPr>
        <w:t>(V</w:t>
      </w:r>
      <w:r w:rsidR="00497BB4" w:rsidRPr="009675F5">
        <w:rPr>
          <w:rStyle w:val="background-details"/>
          <w:rFonts w:ascii="Times New Roman" w:hAnsi="Times New Roman" w:cs="Times New Roman"/>
          <w:sz w:val="18"/>
          <w:szCs w:val="18"/>
        </w:rPr>
        <w:t xml:space="preserve">BA, </w:t>
      </w:r>
      <w:proofErr w:type="spellStart"/>
      <w:r w:rsidR="00497BB4" w:rsidRPr="009675F5">
        <w:rPr>
          <w:rStyle w:val="background-details"/>
          <w:rFonts w:ascii="Times New Roman" w:hAnsi="Times New Roman" w:cs="Times New Roman"/>
          <w:sz w:val="18"/>
          <w:szCs w:val="18"/>
        </w:rPr>
        <w:t>Datastream</w:t>
      </w:r>
      <w:proofErr w:type="spellEnd"/>
      <w:r w:rsidR="00497BB4" w:rsidRPr="009675F5">
        <w:rPr>
          <w:rStyle w:val="background-details"/>
          <w:rFonts w:ascii="Times New Roman" w:hAnsi="Times New Roman" w:cs="Times New Roman"/>
          <w:sz w:val="18"/>
          <w:szCs w:val="18"/>
        </w:rPr>
        <w:t>, Refinitiv, WRDS, etc.</w:t>
      </w:r>
      <w:r w:rsidR="005D5EB9" w:rsidRPr="009675F5">
        <w:rPr>
          <w:rStyle w:val="background-details"/>
          <w:rFonts w:ascii="Times New Roman" w:hAnsi="Times New Roman" w:cs="Times New Roman"/>
          <w:sz w:val="18"/>
          <w:szCs w:val="18"/>
        </w:rPr>
        <w:t>)</w:t>
      </w:r>
    </w:p>
    <w:p w14:paraId="7E13863B" w14:textId="0A519E75" w:rsidR="00DD7266" w:rsidRPr="009675F5" w:rsidRDefault="00DD7266" w:rsidP="00DD7266">
      <w:pPr>
        <w:spacing w:after="0" w:line="240" w:lineRule="auto"/>
        <w:ind w:left="720"/>
        <w:contextualSpacing/>
        <w:rPr>
          <w:rStyle w:val="background-details"/>
          <w:rFonts w:ascii="Times New Roman" w:hAnsi="Times New Roman" w:cs="Times New Roman"/>
          <w:sz w:val="18"/>
          <w:szCs w:val="18"/>
        </w:rPr>
      </w:pPr>
      <w:r w:rsidRPr="00C108FD">
        <w:rPr>
          <w:rStyle w:val="background-details"/>
          <w:rFonts w:ascii="Times New Roman" w:hAnsi="Times New Roman" w:cs="Times New Roman"/>
          <w:b/>
          <w:bCs/>
          <w:sz w:val="18"/>
          <w:szCs w:val="18"/>
        </w:rPr>
        <w:t xml:space="preserve">                                     </w:t>
      </w:r>
      <w:r w:rsidR="009675F5">
        <w:rPr>
          <w:rStyle w:val="background-details"/>
          <w:rFonts w:ascii="Times New Roman" w:hAnsi="Times New Roman" w:cs="Times New Roman"/>
          <w:b/>
          <w:bCs/>
          <w:sz w:val="18"/>
          <w:szCs w:val="18"/>
        </w:rPr>
        <w:t xml:space="preserve"> </w:t>
      </w:r>
      <w:r w:rsidRPr="00C108FD">
        <w:rPr>
          <w:rStyle w:val="background-details"/>
          <w:rFonts w:ascii="Times New Roman" w:hAnsi="Times New Roman" w:cs="Times New Roman"/>
          <w:b/>
          <w:bCs/>
          <w:sz w:val="18"/>
          <w:szCs w:val="18"/>
        </w:rPr>
        <w:t>-Risk Management</w:t>
      </w:r>
      <w:r w:rsidR="005D5EB9">
        <w:rPr>
          <w:rStyle w:val="background-details"/>
          <w:rFonts w:ascii="Times New Roman" w:hAnsi="Times New Roman" w:cs="Times New Roman"/>
          <w:b/>
          <w:bCs/>
          <w:sz w:val="18"/>
          <w:szCs w:val="18"/>
        </w:rPr>
        <w:t xml:space="preserve"> </w:t>
      </w:r>
      <w:r w:rsidR="005D5EB9" w:rsidRPr="009675F5">
        <w:rPr>
          <w:rStyle w:val="background-details"/>
          <w:rFonts w:ascii="Times New Roman" w:hAnsi="Times New Roman" w:cs="Times New Roman"/>
          <w:sz w:val="18"/>
          <w:szCs w:val="18"/>
        </w:rPr>
        <w:t>(Regulation, Liquidity Risk, Credit Risk)</w:t>
      </w:r>
    </w:p>
    <w:p w14:paraId="5C6C1675" w14:textId="1889FA71" w:rsidR="00DD7266" w:rsidRPr="005D5EB9" w:rsidRDefault="00DD7266" w:rsidP="00DD7266">
      <w:pPr>
        <w:spacing w:after="0" w:line="240" w:lineRule="auto"/>
        <w:ind w:left="720"/>
        <w:contextualSpacing/>
        <w:rPr>
          <w:rFonts w:ascii="Times New Roman" w:hAnsi="Times New Roman" w:cs="Times New Roman"/>
          <w:b/>
          <w:bCs/>
          <w:sz w:val="18"/>
          <w:szCs w:val="18"/>
        </w:rPr>
      </w:pPr>
      <w:r w:rsidRPr="00C108FD">
        <w:rPr>
          <w:rStyle w:val="background-details"/>
          <w:rFonts w:ascii="Times New Roman" w:hAnsi="Times New Roman" w:cs="Times New Roman"/>
          <w:b/>
          <w:bCs/>
          <w:sz w:val="18"/>
          <w:szCs w:val="18"/>
        </w:rPr>
        <w:t xml:space="preserve">                                      -</w:t>
      </w:r>
      <w:r w:rsidRPr="00C108FD">
        <w:rPr>
          <w:rFonts w:ascii="Times New Roman" w:hAnsi="Times New Roman" w:cs="Times New Roman"/>
          <w:b/>
          <w:bCs/>
          <w:sz w:val="18"/>
          <w:szCs w:val="18"/>
        </w:rPr>
        <w:t>F</w:t>
      </w:r>
      <w:r w:rsidR="007911CB">
        <w:rPr>
          <w:rFonts w:ascii="Times New Roman" w:hAnsi="Times New Roman" w:cs="Times New Roman"/>
          <w:b/>
          <w:bCs/>
          <w:sz w:val="18"/>
          <w:szCs w:val="18"/>
        </w:rPr>
        <w:t xml:space="preserve">irm Valuation </w:t>
      </w:r>
      <w:r w:rsidR="007911CB" w:rsidRPr="005D5EB9">
        <w:rPr>
          <w:rFonts w:ascii="Times New Roman" w:hAnsi="Times New Roman" w:cs="Times New Roman"/>
          <w:sz w:val="18"/>
          <w:szCs w:val="18"/>
        </w:rPr>
        <w:t>(</w:t>
      </w:r>
      <w:proofErr w:type="gramStart"/>
      <w:r w:rsidR="007911CB" w:rsidRPr="005D5EB9">
        <w:rPr>
          <w:rFonts w:ascii="Times New Roman" w:hAnsi="Times New Roman" w:cs="Times New Roman"/>
          <w:sz w:val="18"/>
          <w:szCs w:val="18"/>
        </w:rPr>
        <w:t>DCF,APV</w:t>
      </w:r>
      <w:proofErr w:type="gramEnd"/>
      <w:r w:rsidR="007911CB" w:rsidRPr="005D5EB9">
        <w:rPr>
          <w:rFonts w:ascii="Times New Roman" w:hAnsi="Times New Roman" w:cs="Times New Roman"/>
          <w:sz w:val="18"/>
          <w:szCs w:val="18"/>
        </w:rPr>
        <w:t xml:space="preserve">, etc..) </w:t>
      </w:r>
    </w:p>
    <w:p w14:paraId="388A19D7" w14:textId="34042E41" w:rsidR="00C62751" w:rsidRPr="005D5EB9" w:rsidRDefault="00C62751" w:rsidP="00DD7266">
      <w:pPr>
        <w:spacing w:after="0" w:line="240" w:lineRule="auto"/>
        <w:ind w:left="720"/>
        <w:contextualSpacing/>
        <w:rPr>
          <w:rStyle w:val="background-details"/>
          <w:rFonts w:ascii="Times New Roman" w:hAnsi="Times New Roman" w:cs="Times New Roman"/>
          <w:b/>
          <w:bCs/>
          <w:sz w:val="18"/>
          <w:szCs w:val="18"/>
        </w:rPr>
      </w:pPr>
      <w:r w:rsidRPr="00C108FD">
        <w:rPr>
          <w:rFonts w:ascii="Times New Roman" w:hAnsi="Times New Roman" w:cs="Times New Roman"/>
          <w:b/>
          <w:bCs/>
          <w:sz w:val="18"/>
          <w:szCs w:val="18"/>
        </w:rPr>
        <w:t xml:space="preserve">                                      -</w:t>
      </w:r>
      <w:r w:rsidRPr="00C108FD">
        <w:rPr>
          <w:rStyle w:val="background-details"/>
          <w:rFonts w:ascii="Times New Roman" w:hAnsi="Times New Roman" w:cs="Times New Roman"/>
          <w:b/>
          <w:bCs/>
          <w:sz w:val="18"/>
          <w:szCs w:val="18"/>
        </w:rPr>
        <w:t>Financial Investments</w:t>
      </w:r>
      <w:r w:rsidR="007911CB">
        <w:rPr>
          <w:rStyle w:val="background-details"/>
          <w:rFonts w:ascii="Times New Roman" w:hAnsi="Times New Roman" w:cs="Times New Roman"/>
          <w:b/>
          <w:bCs/>
          <w:sz w:val="18"/>
          <w:szCs w:val="18"/>
        </w:rPr>
        <w:t xml:space="preserve"> </w:t>
      </w:r>
      <w:r w:rsidR="007911CB" w:rsidRPr="005D5EB9">
        <w:rPr>
          <w:rStyle w:val="background-details"/>
          <w:rFonts w:ascii="Times New Roman" w:hAnsi="Times New Roman" w:cs="Times New Roman"/>
          <w:sz w:val="18"/>
          <w:szCs w:val="18"/>
        </w:rPr>
        <w:t xml:space="preserve">(CAPM, Fixed Income Securities, </w:t>
      </w:r>
      <w:proofErr w:type="spellStart"/>
      <w:r w:rsidR="007911CB" w:rsidRPr="005D5EB9">
        <w:rPr>
          <w:rStyle w:val="background-details"/>
          <w:rFonts w:ascii="Times New Roman" w:hAnsi="Times New Roman" w:cs="Times New Roman"/>
          <w:sz w:val="18"/>
          <w:szCs w:val="18"/>
        </w:rPr>
        <w:t>etc</w:t>
      </w:r>
      <w:proofErr w:type="spellEnd"/>
      <w:r w:rsidR="007911CB" w:rsidRPr="005D5EB9">
        <w:rPr>
          <w:rStyle w:val="background-details"/>
          <w:rFonts w:ascii="Times New Roman" w:hAnsi="Times New Roman" w:cs="Times New Roman"/>
          <w:sz w:val="18"/>
          <w:szCs w:val="18"/>
        </w:rPr>
        <w:t>)</w:t>
      </w:r>
    </w:p>
    <w:p w14:paraId="32FF396C" w14:textId="7F04062B" w:rsidR="007911CB" w:rsidRDefault="00E9726D" w:rsidP="008865F0">
      <w:pPr>
        <w:spacing w:after="0" w:line="240" w:lineRule="auto"/>
        <w:ind w:left="720"/>
        <w:contextualSpacing/>
        <w:rPr>
          <w:rStyle w:val="background-details"/>
          <w:rFonts w:ascii="Times New Roman" w:hAnsi="Times New Roman" w:cs="Times New Roman"/>
          <w:sz w:val="18"/>
          <w:szCs w:val="18"/>
        </w:rPr>
      </w:pPr>
      <w:r>
        <w:rPr>
          <w:rStyle w:val="background-details"/>
          <w:rFonts w:ascii="Times New Roman" w:hAnsi="Times New Roman" w:cs="Times New Roman"/>
          <w:b/>
          <w:bCs/>
          <w:sz w:val="18"/>
          <w:szCs w:val="18"/>
        </w:rPr>
        <w:t xml:space="preserve">                                      -Python for Finance</w:t>
      </w:r>
      <w:r w:rsidR="005D5EB9">
        <w:rPr>
          <w:rStyle w:val="background-details"/>
          <w:rFonts w:ascii="Times New Roman" w:hAnsi="Times New Roman" w:cs="Times New Roman"/>
          <w:b/>
          <w:bCs/>
          <w:sz w:val="18"/>
          <w:szCs w:val="18"/>
        </w:rPr>
        <w:t xml:space="preserve"> </w:t>
      </w:r>
      <w:r w:rsidR="005D5EB9" w:rsidRPr="005D5EB9">
        <w:rPr>
          <w:rStyle w:val="background-details"/>
          <w:rFonts w:ascii="Times New Roman" w:hAnsi="Times New Roman" w:cs="Times New Roman"/>
          <w:sz w:val="18"/>
          <w:szCs w:val="18"/>
        </w:rPr>
        <w:t>(</w:t>
      </w:r>
      <w:proofErr w:type="spellStart"/>
      <w:r w:rsidR="005D5EB9">
        <w:rPr>
          <w:rStyle w:val="background-details"/>
          <w:rFonts w:ascii="Times New Roman" w:hAnsi="Times New Roman" w:cs="Times New Roman"/>
          <w:sz w:val="18"/>
          <w:szCs w:val="18"/>
        </w:rPr>
        <w:t>F</w:t>
      </w:r>
      <w:r w:rsidR="005D5EB9" w:rsidRPr="005D5EB9">
        <w:rPr>
          <w:rStyle w:val="background-details"/>
          <w:rFonts w:ascii="Times New Roman" w:hAnsi="Times New Roman" w:cs="Times New Roman"/>
          <w:sz w:val="18"/>
          <w:szCs w:val="18"/>
        </w:rPr>
        <w:t>in.</w:t>
      </w:r>
      <w:r w:rsidR="005D5EB9">
        <w:rPr>
          <w:rStyle w:val="background-details"/>
          <w:rFonts w:ascii="Times New Roman" w:hAnsi="Times New Roman" w:cs="Times New Roman"/>
          <w:sz w:val="18"/>
          <w:szCs w:val="18"/>
        </w:rPr>
        <w:t>M</w:t>
      </w:r>
      <w:r w:rsidR="005D5EB9" w:rsidRPr="005D5EB9">
        <w:rPr>
          <w:rStyle w:val="background-details"/>
          <w:rFonts w:ascii="Times New Roman" w:hAnsi="Times New Roman" w:cs="Times New Roman"/>
          <w:sz w:val="18"/>
          <w:szCs w:val="18"/>
        </w:rPr>
        <w:t>odeling</w:t>
      </w:r>
      <w:proofErr w:type="spellEnd"/>
      <w:r w:rsidR="005D5EB9" w:rsidRPr="005D5EB9">
        <w:rPr>
          <w:rStyle w:val="background-details"/>
          <w:rFonts w:ascii="Times New Roman" w:hAnsi="Times New Roman" w:cs="Times New Roman"/>
          <w:sz w:val="18"/>
          <w:szCs w:val="18"/>
        </w:rPr>
        <w:t xml:space="preserve">, </w:t>
      </w:r>
      <w:r w:rsidR="005D5EB9">
        <w:rPr>
          <w:rStyle w:val="background-details"/>
          <w:rFonts w:ascii="Times New Roman" w:hAnsi="Times New Roman" w:cs="Times New Roman"/>
          <w:sz w:val="18"/>
          <w:szCs w:val="18"/>
        </w:rPr>
        <w:t>F</w:t>
      </w:r>
      <w:r w:rsidR="005D5EB9" w:rsidRPr="005D5EB9">
        <w:rPr>
          <w:rStyle w:val="background-details"/>
          <w:rFonts w:ascii="Times New Roman" w:hAnsi="Times New Roman" w:cs="Times New Roman"/>
          <w:sz w:val="18"/>
          <w:szCs w:val="18"/>
        </w:rPr>
        <w:t xml:space="preserve">inancial </w:t>
      </w:r>
      <w:r w:rsidR="005D5EB9">
        <w:rPr>
          <w:rStyle w:val="background-details"/>
          <w:rFonts w:ascii="Times New Roman" w:hAnsi="Times New Roman" w:cs="Times New Roman"/>
          <w:sz w:val="18"/>
          <w:szCs w:val="18"/>
        </w:rPr>
        <w:t>Da</w:t>
      </w:r>
      <w:r w:rsidR="005D5EB9" w:rsidRPr="005D5EB9">
        <w:rPr>
          <w:rStyle w:val="background-details"/>
          <w:rFonts w:ascii="Times New Roman" w:hAnsi="Times New Roman" w:cs="Times New Roman"/>
          <w:sz w:val="18"/>
          <w:szCs w:val="18"/>
        </w:rPr>
        <w:t>ta,</w:t>
      </w:r>
      <w:r w:rsidR="009675F5">
        <w:rPr>
          <w:rStyle w:val="background-details"/>
          <w:rFonts w:ascii="Times New Roman" w:hAnsi="Times New Roman" w:cs="Times New Roman"/>
          <w:sz w:val="18"/>
          <w:szCs w:val="18"/>
        </w:rPr>
        <w:t xml:space="preserve"> </w:t>
      </w:r>
      <w:bookmarkStart w:id="2" w:name="_Hlk118275588"/>
      <w:r w:rsidR="005D5EB9">
        <w:rPr>
          <w:rStyle w:val="background-details"/>
          <w:rFonts w:ascii="Times New Roman" w:hAnsi="Times New Roman" w:cs="Times New Roman"/>
          <w:sz w:val="18"/>
          <w:szCs w:val="18"/>
        </w:rPr>
        <w:t>A</w:t>
      </w:r>
      <w:r w:rsidR="005D5EB9" w:rsidRPr="005D5EB9">
        <w:rPr>
          <w:rStyle w:val="background-details"/>
          <w:rFonts w:ascii="Times New Roman" w:hAnsi="Times New Roman" w:cs="Times New Roman"/>
          <w:sz w:val="18"/>
          <w:szCs w:val="18"/>
        </w:rPr>
        <w:t xml:space="preserve">sset </w:t>
      </w:r>
      <w:r w:rsidR="005D5EB9">
        <w:rPr>
          <w:rStyle w:val="background-details"/>
          <w:rFonts w:ascii="Times New Roman" w:hAnsi="Times New Roman" w:cs="Times New Roman"/>
          <w:sz w:val="18"/>
          <w:szCs w:val="18"/>
        </w:rPr>
        <w:t>P</w:t>
      </w:r>
      <w:r w:rsidR="005D5EB9" w:rsidRPr="005D5EB9">
        <w:rPr>
          <w:rStyle w:val="background-details"/>
          <w:rFonts w:ascii="Times New Roman" w:hAnsi="Times New Roman" w:cs="Times New Roman"/>
          <w:sz w:val="18"/>
          <w:szCs w:val="18"/>
        </w:rPr>
        <w:t>ricing</w:t>
      </w:r>
      <w:r w:rsidR="005D5EB9">
        <w:rPr>
          <w:rStyle w:val="background-details"/>
          <w:rFonts w:ascii="Times New Roman" w:hAnsi="Times New Roman" w:cs="Times New Roman"/>
          <w:sz w:val="18"/>
          <w:szCs w:val="18"/>
        </w:rPr>
        <w:t>,</w:t>
      </w:r>
      <w:r w:rsidR="009675F5">
        <w:rPr>
          <w:rStyle w:val="background-details"/>
          <w:rFonts w:ascii="Times New Roman" w:hAnsi="Times New Roman" w:cs="Times New Roman"/>
          <w:sz w:val="18"/>
          <w:szCs w:val="18"/>
        </w:rPr>
        <w:t xml:space="preserve"> </w:t>
      </w:r>
      <w:r w:rsidR="005D5EB9">
        <w:rPr>
          <w:rStyle w:val="background-details"/>
          <w:rFonts w:ascii="Times New Roman" w:hAnsi="Times New Roman" w:cs="Times New Roman"/>
          <w:sz w:val="18"/>
          <w:szCs w:val="18"/>
        </w:rPr>
        <w:t>Default Pred</w:t>
      </w:r>
      <w:bookmarkEnd w:id="2"/>
      <w:r w:rsidR="005D5EB9">
        <w:rPr>
          <w:rStyle w:val="background-details"/>
          <w:rFonts w:ascii="Times New Roman" w:hAnsi="Times New Roman" w:cs="Times New Roman"/>
          <w:sz w:val="18"/>
          <w:szCs w:val="18"/>
        </w:rPr>
        <w:t>.</w:t>
      </w:r>
      <w:r w:rsidR="005D5EB9" w:rsidRPr="005D5EB9">
        <w:rPr>
          <w:rStyle w:val="background-details"/>
          <w:rFonts w:ascii="Times New Roman" w:hAnsi="Times New Roman" w:cs="Times New Roman"/>
          <w:sz w:val="18"/>
          <w:szCs w:val="18"/>
        </w:rPr>
        <w:t>)</w:t>
      </w:r>
    </w:p>
    <w:p w14:paraId="586D98EE" w14:textId="7C32CBA4" w:rsidR="0079684F" w:rsidRPr="008865F0" w:rsidRDefault="0079684F" w:rsidP="008865F0">
      <w:pPr>
        <w:spacing w:after="0" w:line="240" w:lineRule="auto"/>
        <w:ind w:left="720"/>
        <w:contextualSpacing/>
        <w:rPr>
          <w:rFonts w:ascii="Times New Roman" w:hAnsi="Times New Roman" w:cs="Times New Roman"/>
          <w:b/>
          <w:bCs/>
          <w:sz w:val="18"/>
          <w:szCs w:val="18"/>
        </w:rPr>
      </w:pPr>
      <w:r>
        <w:rPr>
          <w:rStyle w:val="background-details"/>
          <w:rFonts w:ascii="Times New Roman" w:hAnsi="Times New Roman" w:cs="Times New Roman"/>
          <w:b/>
          <w:bCs/>
          <w:sz w:val="18"/>
          <w:szCs w:val="18"/>
        </w:rPr>
        <w:t xml:space="preserve">                                      -Merger</w:t>
      </w:r>
      <w:r w:rsidR="00581FB8">
        <w:rPr>
          <w:rStyle w:val="background-details"/>
          <w:rFonts w:ascii="Times New Roman" w:hAnsi="Times New Roman" w:cs="Times New Roman"/>
          <w:b/>
          <w:bCs/>
          <w:sz w:val="18"/>
          <w:szCs w:val="18"/>
        </w:rPr>
        <w:t>s</w:t>
      </w:r>
      <w:r>
        <w:rPr>
          <w:rStyle w:val="background-details"/>
          <w:rFonts w:ascii="Times New Roman" w:hAnsi="Times New Roman" w:cs="Times New Roman"/>
          <w:b/>
          <w:bCs/>
          <w:sz w:val="18"/>
          <w:szCs w:val="18"/>
        </w:rPr>
        <w:t xml:space="preserve"> &amp; </w:t>
      </w:r>
      <w:proofErr w:type="spellStart"/>
      <w:r>
        <w:rPr>
          <w:rStyle w:val="background-details"/>
          <w:rFonts w:ascii="Times New Roman" w:hAnsi="Times New Roman" w:cs="Times New Roman"/>
          <w:b/>
          <w:bCs/>
          <w:sz w:val="18"/>
          <w:szCs w:val="18"/>
        </w:rPr>
        <w:t>Acquistion</w:t>
      </w:r>
      <w:r w:rsidR="00581FB8">
        <w:rPr>
          <w:rStyle w:val="background-details"/>
          <w:rFonts w:ascii="Times New Roman" w:hAnsi="Times New Roman" w:cs="Times New Roman"/>
          <w:b/>
          <w:bCs/>
          <w:sz w:val="18"/>
          <w:szCs w:val="18"/>
        </w:rPr>
        <w:t>s</w:t>
      </w:r>
      <w:proofErr w:type="spellEnd"/>
      <w:r w:rsidR="009E2BE6">
        <w:rPr>
          <w:rStyle w:val="background-details"/>
          <w:rFonts w:ascii="Times New Roman" w:hAnsi="Times New Roman" w:cs="Times New Roman"/>
          <w:b/>
          <w:bCs/>
          <w:sz w:val="18"/>
          <w:szCs w:val="18"/>
        </w:rPr>
        <w:t xml:space="preserve"> </w:t>
      </w:r>
      <w:r w:rsidR="009E2BE6">
        <w:rPr>
          <w:rStyle w:val="background-details"/>
          <w:rFonts w:ascii="Times New Roman" w:hAnsi="Times New Roman" w:cs="Times New Roman"/>
          <w:sz w:val="18"/>
          <w:szCs w:val="18"/>
        </w:rPr>
        <w:t xml:space="preserve">DCF model, </w:t>
      </w:r>
      <w:r w:rsidR="000D0249">
        <w:rPr>
          <w:rStyle w:val="background-details"/>
          <w:rFonts w:ascii="Times New Roman" w:hAnsi="Times New Roman" w:cs="Times New Roman"/>
          <w:sz w:val="18"/>
          <w:szCs w:val="18"/>
        </w:rPr>
        <w:t>Qualitative Analysis, Technical Process)</w:t>
      </w:r>
    </w:p>
    <w:p w14:paraId="34D3F9B8" w14:textId="05FE460A" w:rsidR="004159AF" w:rsidRPr="000D0249" w:rsidRDefault="009675F5" w:rsidP="00DD7266">
      <w:pPr>
        <w:spacing w:after="0" w:line="240" w:lineRule="auto"/>
        <w:ind w:left="720"/>
        <w:contextualSpacing/>
        <w:rPr>
          <w:rFonts w:ascii="Times New Roman" w:hAnsi="Times New Roman" w:cs="Times New Roman"/>
          <w:sz w:val="18"/>
          <w:szCs w:val="18"/>
        </w:rPr>
      </w:pPr>
      <w:r>
        <w:rPr>
          <w:rFonts w:ascii="Times New Roman" w:eastAsia="Calibri" w:hAnsi="Times New Roman" w:cs="Times New Roman"/>
          <w:b/>
          <w:bCs/>
          <w:color w:val="333333"/>
          <w:sz w:val="18"/>
          <w:szCs w:val="18"/>
          <w:lang w:val="en-GB"/>
        </w:rPr>
        <w:t xml:space="preserve">                                      </w:t>
      </w:r>
      <w:r w:rsidRPr="00C108FD">
        <w:rPr>
          <w:rFonts w:ascii="Times New Roman" w:eastAsia="Calibri" w:hAnsi="Times New Roman" w:cs="Times New Roman"/>
          <w:b/>
          <w:bCs/>
          <w:color w:val="333333"/>
          <w:sz w:val="18"/>
          <w:szCs w:val="18"/>
          <w:lang w:val="en-GB"/>
        </w:rPr>
        <w:t>-</w:t>
      </w:r>
      <w:r w:rsidRPr="00C108FD">
        <w:rPr>
          <w:rFonts w:ascii="Times New Roman" w:hAnsi="Times New Roman" w:cs="Times New Roman"/>
          <w:b/>
          <w:bCs/>
          <w:sz w:val="18"/>
          <w:szCs w:val="18"/>
        </w:rPr>
        <w:t>Advanced Corporate Finance</w:t>
      </w:r>
      <w:r w:rsidR="000D0249">
        <w:rPr>
          <w:rFonts w:ascii="Times New Roman" w:hAnsi="Times New Roman" w:cs="Times New Roman"/>
          <w:b/>
          <w:bCs/>
          <w:sz w:val="18"/>
          <w:szCs w:val="18"/>
        </w:rPr>
        <w:t xml:space="preserve"> </w:t>
      </w:r>
      <w:r w:rsidR="000D0249">
        <w:rPr>
          <w:rFonts w:ascii="Times New Roman" w:hAnsi="Times New Roman" w:cs="Times New Roman"/>
          <w:sz w:val="18"/>
          <w:szCs w:val="18"/>
        </w:rPr>
        <w:t>(Firms´ Financing Decision, Capital Structure)</w:t>
      </w:r>
    </w:p>
    <w:p w14:paraId="11AE93BC" w14:textId="4FF6A26E" w:rsidR="0057320B" w:rsidRPr="0057320B" w:rsidRDefault="004159AF" w:rsidP="0057320B">
      <w:pPr>
        <w:spacing w:after="0" w:line="240" w:lineRule="auto"/>
        <w:ind w:left="720"/>
        <w:contextualSpacing/>
        <w:rPr>
          <w:rFonts w:ascii="Times New Roman" w:hAnsi="Times New Roman" w:cs="Times New Roman"/>
          <w:b/>
          <w:bCs/>
          <w:sz w:val="18"/>
          <w:szCs w:val="18"/>
        </w:rPr>
      </w:pPr>
      <w:r>
        <w:rPr>
          <w:rFonts w:ascii="Times New Roman" w:eastAsia="Calibri" w:hAnsi="Times New Roman" w:cs="Times New Roman"/>
          <w:b/>
          <w:bCs/>
          <w:color w:val="333333"/>
          <w:sz w:val="18"/>
          <w:szCs w:val="18"/>
          <w:lang w:val="en-GB"/>
        </w:rPr>
        <w:t xml:space="preserve">                                      </w:t>
      </w:r>
      <w:r w:rsidR="000D0249" w:rsidRPr="00C108FD">
        <w:rPr>
          <w:rFonts w:ascii="Times New Roman" w:hAnsi="Times New Roman" w:cs="Times New Roman"/>
          <w:b/>
          <w:bCs/>
          <w:sz w:val="18"/>
          <w:szCs w:val="18"/>
        </w:rPr>
        <w:t>-</w:t>
      </w:r>
      <w:r w:rsidR="000D0249">
        <w:rPr>
          <w:rFonts w:ascii="Times New Roman" w:hAnsi="Times New Roman" w:cs="Times New Roman"/>
          <w:b/>
          <w:bCs/>
          <w:sz w:val="18"/>
          <w:szCs w:val="18"/>
        </w:rPr>
        <w:t>Data Privacy &amp; Ethic</w:t>
      </w:r>
      <w:r w:rsidR="0057320B">
        <w:rPr>
          <w:rFonts w:ascii="Times New Roman" w:hAnsi="Times New Roman" w:cs="Times New Roman"/>
          <w:b/>
          <w:bCs/>
          <w:sz w:val="18"/>
          <w:szCs w:val="18"/>
        </w:rPr>
        <w:t>s</w:t>
      </w:r>
    </w:p>
    <w:p w14:paraId="29CC7E6A" w14:textId="03E40276" w:rsidR="0079684F" w:rsidRDefault="0079684F" w:rsidP="00DD7266">
      <w:pPr>
        <w:spacing w:after="0" w:line="240" w:lineRule="auto"/>
        <w:ind w:left="720"/>
        <w:contextualSpacing/>
        <w:rPr>
          <w:rFonts w:ascii="Times New Roman" w:hAnsi="Times New Roman" w:cs="Times New Roman"/>
          <w:b/>
          <w:bCs/>
          <w:sz w:val="18"/>
          <w:szCs w:val="18"/>
        </w:rPr>
      </w:pPr>
    </w:p>
    <w:p w14:paraId="3BE3809C" w14:textId="3F83F51F" w:rsidR="00DD7266" w:rsidRDefault="009675F5" w:rsidP="00DD7266">
      <w:pPr>
        <w:spacing w:after="0" w:line="240" w:lineRule="auto"/>
        <w:ind w:left="720"/>
        <w:contextualSpacing/>
        <w:rPr>
          <w:rFonts w:ascii="Times New Roman" w:eastAsia="Calibri" w:hAnsi="Times New Roman" w:cs="Times New Roman"/>
          <w:b/>
          <w:bCs/>
          <w:color w:val="333333"/>
          <w:sz w:val="18"/>
          <w:szCs w:val="18"/>
          <w:lang w:val="en-GB"/>
        </w:rPr>
      </w:pPr>
      <w:r w:rsidRPr="002B5C8E">
        <w:rPr>
          <w:rFonts w:ascii="Times New Roman" w:hAnsi="Times New Roman" w:cs="Times New Roman"/>
          <w:b/>
          <w:bCs/>
          <w:sz w:val="18"/>
          <w:szCs w:val="18"/>
        </w:rPr>
        <w:t xml:space="preserve">                                    </w:t>
      </w:r>
    </w:p>
    <w:p w14:paraId="22D989A1" w14:textId="44DC80EE" w:rsidR="00A60A4F" w:rsidRPr="0079684F" w:rsidRDefault="0079684F" w:rsidP="00A60A4F">
      <w:pPr>
        <w:spacing w:after="0" w:line="240" w:lineRule="auto"/>
        <w:rPr>
          <w:rFonts w:ascii="Times New Roman" w:hAnsi="Times New Roman" w:cs="Times New Roman"/>
          <w:b/>
          <w:bCs/>
          <w:sz w:val="18"/>
          <w:szCs w:val="18"/>
        </w:rPr>
      </w:pPr>
      <w:r>
        <w:rPr>
          <w:rFonts w:ascii="Times New Roman" w:hAnsi="Times New Roman" w:cs="Times New Roman"/>
          <w:b/>
          <w:bCs/>
          <w:sz w:val="18"/>
          <w:szCs w:val="18"/>
        </w:rPr>
        <w:t>University of Malaga, Spain.</w:t>
      </w:r>
      <w:r w:rsidR="00A60A4F" w:rsidRPr="00FF2A50">
        <w:rPr>
          <w:rFonts w:ascii="Times New Roman" w:eastAsia="Calibri" w:hAnsi="Times New Roman" w:cs="Times New Roman"/>
          <w:b/>
          <w:color w:val="333333"/>
          <w:sz w:val="18"/>
          <w:szCs w:val="18"/>
          <w:lang w:val="en-GB"/>
        </w:rPr>
        <w:tab/>
      </w:r>
      <w:r w:rsidR="00A60A4F" w:rsidRPr="00FF2A50">
        <w:rPr>
          <w:rFonts w:ascii="Times New Roman" w:eastAsia="Calibri" w:hAnsi="Times New Roman" w:cs="Times New Roman"/>
          <w:b/>
          <w:color w:val="333333"/>
          <w:sz w:val="18"/>
          <w:szCs w:val="18"/>
          <w:lang w:val="en-GB"/>
        </w:rPr>
        <w:tab/>
      </w:r>
      <w:r w:rsidR="00A60A4F" w:rsidRPr="00FF2A50">
        <w:rPr>
          <w:rFonts w:ascii="Times New Roman" w:eastAsia="Calibri" w:hAnsi="Times New Roman" w:cs="Times New Roman"/>
          <w:b/>
          <w:color w:val="333333"/>
          <w:sz w:val="18"/>
          <w:szCs w:val="18"/>
          <w:lang w:val="en-GB"/>
        </w:rPr>
        <w:tab/>
      </w:r>
      <w:r w:rsidR="00A60A4F" w:rsidRPr="00FF2A50">
        <w:rPr>
          <w:rFonts w:ascii="Times New Roman" w:eastAsia="Calibri" w:hAnsi="Times New Roman" w:cs="Times New Roman"/>
          <w:b/>
          <w:color w:val="333333"/>
          <w:sz w:val="18"/>
          <w:szCs w:val="18"/>
          <w:lang w:val="en-GB"/>
        </w:rPr>
        <w:tab/>
      </w:r>
      <w:r w:rsidR="004159AF">
        <w:rPr>
          <w:rFonts w:ascii="Times New Roman" w:eastAsia="Calibri" w:hAnsi="Times New Roman" w:cs="Times New Roman"/>
          <w:b/>
          <w:color w:val="333333"/>
          <w:sz w:val="18"/>
          <w:szCs w:val="18"/>
          <w:lang w:val="en-GB"/>
        </w:rPr>
        <w:t xml:space="preserve">               </w:t>
      </w:r>
      <w:r w:rsidR="004D6A8A">
        <w:rPr>
          <w:rFonts w:ascii="Times New Roman" w:eastAsia="Calibri" w:hAnsi="Times New Roman" w:cs="Times New Roman"/>
          <w:b/>
          <w:color w:val="333333"/>
          <w:sz w:val="18"/>
          <w:szCs w:val="18"/>
          <w:lang w:val="en-GB"/>
        </w:rPr>
        <w:t xml:space="preserve">   </w:t>
      </w:r>
      <w:r>
        <w:rPr>
          <w:rFonts w:ascii="Times New Roman" w:hAnsi="Times New Roman" w:cs="Times New Roman"/>
          <w:b/>
          <w:bCs/>
          <w:sz w:val="18"/>
          <w:szCs w:val="18"/>
        </w:rPr>
        <w:t>September 201</w:t>
      </w:r>
      <w:r w:rsidR="0057320B">
        <w:rPr>
          <w:rFonts w:ascii="Times New Roman" w:hAnsi="Times New Roman" w:cs="Times New Roman"/>
          <w:b/>
          <w:bCs/>
          <w:sz w:val="18"/>
          <w:szCs w:val="18"/>
        </w:rPr>
        <w:t>3</w:t>
      </w:r>
      <w:r>
        <w:rPr>
          <w:rFonts w:ascii="Times New Roman" w:hAnsi="Times New Roman" w:cs="Times New Roman"/>
          <w:b/>
          <w:bCs/>
          <w:sz w:val="18"/>
          <w:szCs w:val="18"/>
        </w:rPr>
        <w:t xml:space="preserve"> – September 2019</w:t>
      </w:r>
    </w:p>
    <w:p w14:paraId="0E819D3D" w14:textId="4224331B" w:rsidR="00A60A4F" w:rsidRPr="007121BF" w:rsidRDefault="00A60A4F" w:rsidP="00A60A4F">
      <w:pPr>
        <w:tabs>
          <w:tab w:val="right" w:pos="9960"/>
        </w:tabs>
        <w:spacing w:before="40" w:after="0" w:line="192" w:lineRule="auto"/>
        <w:ind w:left="11"/>
        <w:contextualSpacing/>
        <w:jc w:val="both"/>
        <w:rPr>
          <w:rFonts w:ascii="Times New Roman" w:eastAsia="Times New Roman" w:hAnsi="Times New Roman" w:cs="Times New Roman"/>
          <w:color w:val="333333"/>
          <w:sz w:val="18"/>
          <w:szCs w:val="18"/>
        </w:rPr>
      </w:pPr>
      <w:r w:rsidRPr="007121BF">
        <w:rPr>
          <w:rFonts w:ascii="Times New Roman" w:eastAsia="Times New Roman" w:hAnsi="Times New Roman" w:cs="Times New Roman"/>
          <w:color w:val="333333"/>
          <w:sz w:val="18"/>
          <w:szCs w:val="18"/>
          <w:lang w:val="en-GB"/>
        </w:rPr>
        <w:t xml:space="preserve">Undergraduate degree in </w:t>
      </w:r>
      <w:r w:rsidR="009854BD" w:rsidRPr="00C108FD">
        <w:rPr>
          <w:rFonts w:ascii="Times New Roman" w:eastAsia="Times New Roman" w:hAnsi="Times New Roman" w:cs="Times New Roman"/>
          <w:color w:val="333333"/>
          <w:sz w:val="18"/>
          <w:szCs w:val="18"/>
          <w:lang w:val="en-GB"/>
        </w:rPr>
        <w:t>Economics</w:t>
      </w:r>
    </w:p>
    <w:p w14:paraId="5DF7023B" w14:textId="3F761189" w:rsidR="0057320B" w:rsidRPr="0057320B" w:rsidRDefault="009854BD" w:rsidP="0057320B">
      <w:pPr>
        <w:numPr>
          <w:ilvl w:val="0"/>
          <w:numId w:val="2"/>
        </w:numPr>
        <w:spacing w:after="0" w:line="240" w:lineRule="auto"/>
        <w:contextualSpacing/>
        <w:rPr>
          <w:rFonts w:ascii="Times New Roman" w:eastAsia="Calibri" w:hAnsi="Times New Roman" w:cs="Times New Roman"/>
          <w:b/>
          <w:bCs/>
          <w:color w:val="333333"/>
          <w:sz w:val="18"/>
          <w:szCs w:val="18"/>
          <w:lang w:val="en-GB"/>
        </w:rPr>
      </w:pPr>
      <w:r w:rsidRPr="00C108FD">
        <w:rPr>
          <w:rFonts w:ascii="Times New Roman" w:eastAsia="Calibri" w:hAnsi="Times New Roman" w:cs="Times New Roman"/>
          <w:color w:val="333333"/>
          <w:sz w:val="18"/>
          <w:szCs w:val="18"/>
          <w:lang w:val="en-GB"/>
        </w:rPr>
        <w:t>R</w:t>
      </w:r>
      <w:r w:rsidR="00A60A4F" w:rsidRPr="007121BF">
        <w:rPr>
          <w:rFonts w:ascii="Times New Roman" w:eastAsia="Calibri" w:hAnsi="Times New Roman" w:cs="Times New Roman"/>
          <w:color w:val="333333"/>
          <w:sz w:val="18"/>
          <w:szCs w:val="18"/>
          <w:lang w:val="en-GB"/>
        </w:rPr>
        <w:t>elevant course work</w:t>
      </w:r>
      <w:r w:rsidRPr="00C108FD">
        <w:rPr>
          <w:rFonts w:ascii="Times New Roman" w:eastAsia="Calibri" w:hAnsi="Times New Roman" w:cs="Times New Roman"/>
          <w:color w:val="333333"/>
          <w:sz w:val="18"/>
          <w:szCs w:val="18"/>
          <w:lang w:val="en-GB"/>
        </w:rPr>
        <w:t xml:space="preserve">: </w:t>
      </w:r>
      <w:r w:rsidRPr="00C108FD">
        <w:rPr>
          <w:rFonts w:ascii="Times New Roman" w:eastAsia="Calibri" w:hAnsi="Times New Roman" w:cs="Times New Roman"/>
          <w:b/>
          <w:bCs/>
          <w:color w:val="333333"/>
          <w:sz w:val="18"/>
          <w:szCs w:val="18"/>
          <w:lang w:val="en-GB"/>
        </w:rPr>
        <w:t>-</w:t>
      </w:r>
      <w:r w:rsidR="004159AF" w:rsidRPr="004159AF">
        <w:rPr>
          <w:rFonts w:ascii="Times New Roman" w:hAnsi="Times New Roman" w:cs="Times New Roman"/>
          <w:b/>
          <w:bCs/>
          <w:sz w:val="18"/>
          <w:szCs w:val="18"/>
        </w:rPr>
        <w:t xml:space="preserve"> </w:t>
      </w:r>
      <w:r w:rsidR="004159AF">
        <w:rPr>
          <w:rFonts w:ascii="Times New Roman" w:hAnsi="Times New Roman" w:cs="Times New Roman"/>
          <w:b/>
          <w:bCs/>
          <w:sz w:val="18"/>
          <w:szCs w:val="18"/>
        </w:rPr>
        <w:t>Econometrics</w:t>
      </w:r>
      <w:r w:rsidR="0057320B">
        <w:rPr>
          <w:rFonts w:ascii="Times New Roman" w:hAnsi="Times New Roman" w:cs="Times New Roman"/>
          <w:b/>
          <w:bCs/>
          <w:sz w:val="18"/>
          <w:szCs w:val="18"/>
        </w:rPr>
        <w:t xml:space="preserve"> I &amp; II</w:t>
      </w:r>
    </w:p>
    <w:p w14:paraId="0E344DEB" w14:textId="3D620BB3" w:rsidR="009854BD" w:rsidRDefault="009854BD" w:rsidP="009854BD">
      <w:pPr>
        <w:spacing w:after="0" w:line="240" w:lineRule="auto"/>
        <w:ind w:left="720"/>
        <w:contextualSpacing/>
        <w:rPr>
          <w:rFonts w:ascii="Times New Roman" w:hAnsi="Times New Roman" w:cs="Times New Roman"/>
          <w:b/>
          <w:bCs/>
          <w:sz w:val="18"/>
          <w:szCs w:val="18"/>
        </w:rPr>
      </w:pPr>
      <w:r w:rsidRPr="00C108FD">
        <w:rPr>
          <w:rFonts w:ascii="Times New Roman" w:eastAsia="Calibri" w:hAnsi="Times New Roman" w:cs="Times New Roman"/>
          <w:b/>
          <w:bCs/>
          <w:color w:val="333333"/>
          <w:sz w:val="18"/>
          <w:szCs w:val="18"/>
          <w:lang w:val="en-GB"/>
        </w:rPr>
        <w:t xml:space="preserve">                                     -</w:t>
      </w:r>
      <w:r w:rsidR="0057320B">
        <w:rPr>
          <w:rFonts w:ascii="Times New Roman" w:eastAsia="Calibri" w:hAnsi="Times New Roman" w:cs="Times New Roman"/>
          <w:b/>
          <w:bCs/>
          <w:color w:val="333333"/>
          <w:sz w:val="18"/>
          <w:szCs w:val="18"/>
          <w:lang w:val="en-GB"/>
        </w:rPr>
        <w:t xml:space="preserve"> </w:t>
      </w:r>
      <w:r w:rsidR="0057320B">
        <w:rPr>
          <w:rFonts w:ascii="Times New Roman" w:hAnsi="Times New Roman" w:cs="Times New Roman"/>
          <w:b/>
          <w:bCs/>
          <w:sz w:val="18"/>
          <w:szCs w:val="18"/>
        </w:rPr>
        <w:t>Marketing</w:t>
      </w:r>
    </w:p>
    <w:p w14:paraId="6AAE4912" w14:textId="71D0DEDE" w:rsidR="0057320B" w:rsidRPr="00C108FD" w:rsidRDefault="0057320B" w:rsidP="009854BD">
      <w:pPr>
        <w:spacing w:after="0" w:line="240" w:lineRule="auto"/>
        <w:ind w:left="720"/>
        <w:contextualSpacing/>
        <w:rPr>
          <w:rFonts w:ascii="Times New Roman" w:eastAsia="Calibri" w:hAnsi="Times New Roman" w:cs="Times New Roman"/>
          <w:b/>
          <w:bCs/>
          <w:color w:val="333333"/>
          <w:sz w:val="18"/>
          <w:szCs w:val="18"/>
          <w:lang w:val="en-GB"/>
        </w:rPr>
      </w:pPr>
      <w:r>
        <w:rPr>
          <w:rFonts w:ascii="Times New Roman" w:eastAsia="Calibri" w:hAnsi="Times New Roman" w:cs="Times New Roman"/>
          <w:b/>
          <w:bCs/>
          <w:color w:val="333333"/>
          <w:sz w:val="18"/>
          <w:szCs w:val="18"/>
          <w:lang w:val="en-GB"/>
        </w:rPr>
        <w:tab/>
      </w:r>
      <w:r>
        <w:rPr>
          <w:rFonts w:ascii="Times New Roman" w:eastAsia="Calibri" w:hAnsi="Times New Roman" w:cs="Times New Roman"/>
          <w:b/>
          <w:bCs/>
          <w:color w:val="333333"/>
          <w:sz w:val="18"/>
          <w:szCs w:val="18"/>
          <w:lang w:val="en-GB"/>
        </w:rPr>
        <w:tab/>
        <w:t xml:space="preserve">     - Theory games</w:t>
      </w:r>
    </w:p>
    <w:p w14:paraId="72D81F44" w14:textId="0AF32696" w:rsidR="009854BD" w:rsidRPr="00C108FD" w:rsidRDefault="009854BD" w:rsidP="009854BD">
      <w:pPr>
        <w:spacing w:after="0" w:line="240" w:lineRule="auto"/>
        <w:ind w:left="720"/>
        <w:contextualSpacing/>
        <w:rPr>
          <w:rFonts w:ascii="Times New Roman" w:eastAsia="Calibri" w:hAnsi="Times New Roman" w:cs="Times New Roman"/>
          <w:b/>
          <w:bCs/>
          <w:color w:val="333333"/>
          <w:sz w:val="18"/>
          <w:szCs w:val="18"/>
          <w:lang w:val="en-GB"/>
        </w:rPr>
      </w:pPr>
      <w:r w:rsidRPr="00C108FD">
        <w:rPr>
          <w:rFonts w:ascii="Times New Roman" w:eastAsia="Calibri" w:hAnsi="Times New Roman" w:cs="Times New Roman"/>
          <w:b/>
          <w:bCs/>
          <w:color w:val="333333"/>
          <w:sz w:val="18"/>
          <w:szCs w:val="18"/>
          <w:lang w:val="en-GB"/>
        </w:rPr>
        <w:t xml:space="preserve">                               </w:t>
      </w:r>
    </w:p>
    <w:p w14:paraId="5E81B6C6" w14:textId="51A63993" w:rsidR="00341657" w:rsidRPr="007121BF" w:rsidRDefault="00341657" w:rsidP="009854BD">
      <w:pPr>
        <w:spacing w:after="0" w:line="240" w:lineRule="auto"/>
        <w:ind w:left="720"/>
        <w:contextualSpacing/>
        <w:rPr>
          <w:rFonts w:ascii="Times New Roman" w:eastAsia="Calibri" w:hAnsi="Times New Roman" w:cs="Times New Roman"/>
          <w:color w:val="333333"/>
          <w:sz w:val="18"/>
          <w:szCs w:val="18"/>
          <w:lang w:val="en-GB"/>
        </w:rPr>
      </w:pPr>
      <w:r w:rsidRPr="00C108FD">
        <w:rPr>
          <w:rFonts w:ascii="Times New Roman" w:eastAsia="Calibri" w:hAnsi="Times New Roman" w:cs="Times New Roman"/>
          <w:color w:val="333333"/>
          <w:sz w:val="18"/>
          <w:szCs w:val="18"/>
          <w:lang w:val="en-GB"/>
        </w:rPr>
        <w:t xml:space="preserve">                                     </w:t>
      </w:r>
    </w:p>
    <w:p w14:paraId="41C90BFB" w14:textId="7986181B" w:rsidR="00A60A4F" w:rsidRPr="00475AC4" w:rsidRDefault="0057320B" w:rsidP="00A60A4F">
      <w:pPr>
        <w:spacing w:after="0" w:line="240" w:lineRule="auto"/>
        <w:rPr>
          <w:rFonts w:ascii="Times New Roman" w:eastAsia="Calibri" w:hAnsi="Times New Roman" w:cs="Times New Roman"/>
          <w:b/>
          <w:bCs/>
          <w:color w:val="333333"/>
          <w:sz w:val="18"/>
          <w:szCs w:val="18"/>
        </w:rPr>
      </w:pPr>
      <w:r>
        <w:rPr>
          <w:rFonts w:ascii="Times New Roman" w:hAnsi="Times New Roman" w:cs="Times New Roman"/>
          <w:b/>
          <w:bCs/>
          <w:sz w:val="18"/>
          <w:szCs w:val="18"/>
        </w:rPr>
        <w:t>Al-</w:t>
      </w:r>
      <w:proofErr w:type="spellStart"/>
      <w:r>
        <w:rPr>
          <w:rFonts w:ascii="Times New Roman" w:hAnsi="Times New Roman" w:cs="Times New Roman"/>
          <w:b/>
          <w:bCs/>
          <w:sz w:val="18"/>
          <w:szCs w:val="18"/>
        </w:rPr>
        <w:t>baytar</w:t>
      </w:r>
      <w:proofErr w:type="spellEnd"/>
      <w:r w:rsidR="0079684F" w:rsidRPr="00475AC4">
        <w:rPr>
          <w:rFonts w:ascii="Times New Roman" w:hAnsi="Times New Roman" w:cs="Times New Roman"/>
          <w:b/>
          <w:bCs/>
          <w:sz w:val="18"/>
          <w:szCs w:val="18"/>
        </w:rPr>
        <w:t xml:space="preserve">, </w:t>
      </w:r>
      <w:r>
        <w:rPr>
          <w:rFonts w:ascii="Times New Roman" w:hAnsi="Times New Roman" w:cs="Times New Roman"/>
          <w:b/>
          <w:bCs/>
          <w:sz w:val="18"/>
          <w:szCs w:val="18"/>
        </w:rPr>
        <w:t>Benalmadena</w:t>
      </w:r>
      <w:r w:rsidR="0079684F" w:rsidRPr="00475AC4">
        <w:rPr>
          <w:rFonts w:ascii="Times New Roman" w:hAnsi="Times New Roman" w:cs="Times New Roman"/>
          <w:b/>
          <w:bCs/>
          <w:sz w:val="18"/>
          <w:szCs w:val="18"/>
        </w:rPr>
        <w:t xml:space="preserve">, Málaga – Spain                  </w:t>
      </w:r>
      <w:r w:rsidR="00A60A4F" w:rsidRPr="00475AC4">
        <w:rPr>
          <w:rFonts w:ascii="Times New Roman" w:eastAsia="Calibri" w:hAnsi="Times New Roman" w:cs="Times New Roman"/>
          <w:b/>
          <w:color w:val="333333"/>
          <w:sz w:val="18"/>
          <w:szCs w:val="18"/>
        </w:rPr>
        <w:tab/>
      </w:r>
      <w:r w:rsidR="00A60A4F" w:rsidRPr="00475AC4">
        <w:rPr>
          <w:rFonts w:ascii="Times New Roman" w:eastAsia="Calibri" w:hAnsi="Times New Roman" w:cs="Times New Roman"/>
          <w:color w:val="333333"/>
          <w:sz w:val="18"/>
          <w:szCs w:val="18"/>
        </w:rPr>
        <w:tab/>
      </w:r>
      <w:r w:rsidR="004159AF" w:rsidRPr="00475AC4">
        <w:rPr>
          <w:rFonts w:ascii="Times New Roman" w:eastAsia="Calibri" w:hAnsi="Times New Roman" w:cs="Times New Roman"/>
          <w:color w:val="333333"/>
          <w:sz w:val="18"/>
          <w:szCs w:val="18"/>
        </w:rPr>
        <w:t xml:space="preserve"> </w:t>
      </w:r>
      <w:r w:rsidR="00A60A4F" w:rsidRPr="00475AC4">
        <w:rPr>
          <w:rFonts w:ascii="Times New Roman" w:eastAsia="Calibri" w:hAnsi="Times New Roman" w:cs="Times New Roman"/>
          <w:color w:val="333333"/>
          <w:sz w:val="18"/>
          <w:szCs w:val="18"/>
        </w:rPr>
        <w:t xml:space="preserve">           </w:t>
      </w:r>
      <w:r w:rsidR="00A43090" w:rsidRPr="00475AC4">
        <w:rPr>
          <w:rFonts w:ascii="Times New Roman" w:eastAsia="Calibri" w:hAnsi="Times New Roman" w:cs="Times New Roman"/>
          <w:color w:val="333333"/>
          <w:sz w:val="18"/>
          <w:szCs w:val="18"/>
        </w:rPr>
        <w:t xml:space="preserve">    </w:t>
      </w:r>
      <w:r w:rsidR="00A60A4F" w:rsidRPr="00475AC4">
        <w:rPr>
          <w:rFonts w:ascii="Times New Roman" w:eastAsia="Calibri" w:hAnsi="Times New Roman" w:cs="Times New Roman"/>
          <w:color w:val="333333"/>
          <w:sz w:val="18"/>
          <w:szCs w:val="18"/>
        </w:rPr>
        <w:tab/>
      </w:r>
      <w:r w:rsidR="00A43090" w:rsidRPr="00475AC4">
        <w:rPr>
          <w:rFonts w:ascii="Times New Roman" w:eastAsia="Calibri" w:hAnsi="Times New Roman" w:cs="Times New Roman"/>
          <w:b/>
          <w:bCs/>
          <w:color w:val="333333"/>
          <w:sz w:val="18"/>
          <w:szCs w:val="18"/>
        </w:rPr>
        <w:t xml:space="preserve">    </w:t>
      </w:r>
      <w:r w:rsidR="00A60A4F" w:rsidRPr="00475AC4">
        <w:rPr>
          <w:rFonts w:ascii="Times New Roman" w:eastAsia="Calibri" w:hAnsi="Times New Roman" w:cs="Times New Roman"/>
          <w:b/>
          <w:bCs/>
          <w:color w:val="333333"/>
          <w:sz w:val="18"/>
          <w:szCs w:val="18"/>
        </w:rPr>
        <w:t xml:space="preserve"> </w:t>
      </w:r>
      <w:r w:rsidR="004D6A8A" w:rsidRPr="00475AC4">
        <w:rPr>
          <w:rFonts w:ascii="Times New Roman" w:eastAsia="Calibri" w:hAnsi="Times New Roman" w:cs="Times New Roman"/>
          <w:b/>
          <w:bCs/>
          <w:color w:val="333333"/>
          <w:sz w:val="18"/>
          <w:szCs w:val="18"/>
        </w:rPr>
        <w:t xml:space="preserve">  </w:t>
      </w:r>
      <w:r w:rsidR="00E55083" w:rsidRPr="00475AC4">
        <w:rPr>
          <w:rFonts w:ascii="Times New Roman" w:eastAsia="Calibri" w:hAnsi="Times New Roman" w:cs="Times New Roman"/>
          <w:b/>
          <w:bCs/>
          <w:color w:val="333333"/>
          <w:sz w:val="18"/>
          <w:szCs w:val="18"/>
        </w:rPr>
        <w:t xml:space="preserve"> </w:t>
      </w:r>
      <w:r w:rsidR="002C1850" w:rsidRPr="00475AC4">
        <w:rPr>
          <w:rFonts w:ascii="Times New Roman" w:eastAsia="Calibri" w:hAnsi="Times New Roman" w:cs="Times New Roman"/>
          <w:b/>
          <w:bCs/>
          <w:color w:val="333333"/>
          <w:sz w:val="18"/>
          <w:szCs w:val="18"/>
        </w:rPr>
        <w:t xml:space="preserve">  </w:t>
      </w:r>
      <w:r w:rsidR="004159AF" w:rsidRPr="00475AC4">
        <w:rPr>
          <w:rFonts w:ascii="Times New Roman" w:hAnsi="Times New Roman" w:cs="Times New Roman"/>
          <w:b/>
          <w:bCs/>
          <w:sz w:val="18"/>
          <w:szCs w:val="18"/>
        </w:rPr>
        <w:t>June 201</w:t>
      </w:r>
      <w:r>
        <w:rPr>
          <w:rFonts w:ascii="Times New Roman" w:hAnsi="Times New Roman" w:cs="Times New Roman"/>
          <w:b/>
          <w:bCs/>
          <w:sz w:val="18"/>
          <w:szCs w:val="18"/>
        </w:rPr>
        <w:t>2</w:t>
      </w:r>
    </w:p>
    <w:p w14:paraId="620DD7F3" w14:textId="2E1E3E1F" w:rsidR="00922880" w:rsidRDefault="00A60A4F" w:rsidP="00922880">
      <w:pPr>
        <w:spacing w:after="0" w:line="240" w:lineRule="auto"/>
        <w:rPr>
          <w:rFonts w:ascii="Times New Roman" w:eastAsia="Calibri" w:hAnsi="Times New Roman" w:cs="Times New Roman"/>
          <w:color w:val="333333"/>
          <w:sz w:val="18"/>
          <w:szCs w:val="18"/>
          <w:lang w:val="en-GB"/>
        </w:rPr>
      </w:pPr>
      <w:r w:rsidRPr="00922880">
        <w:rPr>
          <w:rFonts w:ascii="Times New Roman" w:eastAsia="Calibri" w:hAnsi="Times New Roman" w:cs="Times New Roman"/>
          <w:color w:val="333333"/>
          <w:sz w:val="18"/>
          <w:szCs w:val="18"/>
          <w:lang w:val="en-GB"/>
        </w:rPr>
        <w:t>High School Diploma</w:t>
      </w:r>
      <w:r w:rsidR="00267F43" w:rsidRPr="00922880">
        <w:rPr>
          <w:rFonts w:ascii="Times New Roman" w:eastAsia="Calibri" w:hAnsi="Times New Roman" w:cs="Times New Roman"/>
          <w:color w:val="333333"/>
          <w:sz w:val="18"/>
          <w:szCs w:val="18"/>
          <w:lang w:val="en-GB"/>
        </w:rPr>
        <w:t xml:space="preserve"> </w:t>
      </w:r>
    </w:p>
    <w:p w14:paraId="6D2B8B17" w14:textId="77777777" w:rsidR="00922880" w:rsidRDefault="00922880" w:rsidP="00922880">
      <w:pPr>
        <w:spacing w:after="0" w:line="240" w:lineRule="auto"/>
        <w:rPr>
          <w:rFonts w:ascii="Times New Roman" w:eastAsia="Calibri" w:hAnsi="Times New Roman" w:cs="Times New Roman"/>
          <w:color w:val="333333"/>
          <w:sz w:val="18"/>
          <w:szCs w:val="18"/>
          <w:lang w:val="en-GB"/>
        </w:rPr>
      </w:pPr>
    </w:p>
    <w:p w14:paraId="6ED1C2C6" w14:textId="28500BBB" w:rsidR="00267F43" w:rsidRPr="00922880" w:rsidRDefault="00922880" w:rsidP="00922880">
      <w:pPr>
        <w:pStyle w:val="Prrafodelista"/>
        <w:numPr>
          <w:ilvl w:val="0"/>
          <w:numId w:val="8"/>
        </w:numPr>
        <w:spacing w:after="0" w:line="240" w:lineRule="auto"/>
        <w:rPr>
          <w:rFonts w:ascii="Times New Roman" w:eastAsia="Calibri" w:hAnsi="Times New Roman" w:cs="Times New Roman"/>
          <w:b/>
          <w:bCs/>
          <w:color w:val="333333"/>
          <w:sz w:val="18"/>
          <w:szCs w:val="18"/>
          <w:lang w:val="en-GB"/>
        </w:rPr>
      </w:pPr>
      <w:r w:rsidRPr="00922880">
        <w:rPr>
          <w:rFonts w:ascii="Times New Roman" w:eastAsia="Calibri" w:hAnsi="Times New Roman" w:cs="Times New Roman"/>
          <w:color w:val="333333"/>
          <w:sz w:val="18"/>
          <w:szCs w:val="18"/>
          <w:lang w:val="en-GB"/>
        </w:rPr>
        <w:t xml:space="preserve">Relevant course work: </w:t>
      </w:r>
      <w:r>
        <w:rPr>
          <w:rFonts w:ascii="Times New Roman" w:eastAsia="Calibri" w:hAnsi="Times New Roman" w:cs="Times New Roman"/>
          <w:color w:val="333333"/>
          <w:sz w:val="18"/>
          <w:szCs w:val="18"/>
          <w:lang w:val="en-GB"/>
        </w:rPr>
        <w:t xml:space="preserve"> </w:t>
      </w:r>
      <w:r w:rsidR="00267F43" w:rsidRPr="00922880">
        <w:rPr>
          <w:rFonts w:ascii="Times New Roman" w:eastAsia="Calibri" w:hAnsi="Times New Roman" w:cs="Times New Roman"/>
          <w:b/>
          <w:bCs/>
          <w:color w:val="333333"/>
          <w:sz w:val="18"/>
          <w:szCs w:val="18"/>
          <w:lang w:val="en-GB"/>
        </w:rPr>
        <w:t>-</w:t>
      </w:r>
      <w:r w:rsidR="004159AF" w:rsidRPr="00922880">
        <w:rPr>
          <w:rFonts w:ascii="Times New Roman" w:hAnsi="Times New Roman" w:cs="Times New Roman"/>
          <w:b/>
          <w:bCs/>
          <w:sz w:val="18"/>
          <w:szCs w:val="18"/>
        </w:rPr>
        <w:t xml:space="preserve">Economics </w:t>
      </w:r>
      <w:r w:rsidR="0057320B">
        <w:rPr>
          <w:rFonts w:ascii="Times New Roman" w:hAnsi="Times New Roman" w:cs="Times New Roman"/>
          <w:b/>
          <w:bCs/>
          <w:sz w:val="18"/>
          <w:szCs w:val="18"/>
        </w:rPr>
        <w:t>9</w:t>
      </w:r>
      <w:r w:rsidR="004159AF" w:rsidRPr="00922880">
        <w:rPr>
          <w:rFonts w:ascii="Times New Roman" w:hAnsi="Times New Roman" w:cs="Times New Roman"/>
          <w:b/>
          <w:bCs/>
          <w:sz w:val="18"/>
          <w:szCs w:val="18"/>
        </w:rPr>
        <w:t>/10</w:t>
      </w:r>
    </w:p>
    <w:p w14:paraId="002A0F6F" w14:textId="1D4F2F66" w:rsidR="00267F43" w:rsidRPr="00922880" w:rsidRDefault="00922880" w:rsidP="00922880">
      <w:pPr>
        <w:spacing w:after="0" w:line="240" w:lineRule="auto"/>
        <w:rPr>
          <w:rFonts w:ascii="Times New Roman" w:eastAsia="Calibri" w:hAnsi="Times New Roman" w:cs="Times New Roman"/>
          <w:b/>
          <w:bCs/>
          <w:color w:val="333333"/>
          <w:sz w:val="18"/>
          <w:szCs w:val="18"/>
          <w:lang w:val="en-GB"/>
        </w:rPr>
      </w:pPr>
      <w:r>
        <w:rPr>
          <w:rFonts w:ascii="Times New Roman" w:eastAsia="Calibri" w:hAnsi="Times New Roman" w:cs="Times New Roman"/>
          <w:b/>
          <w:bCs/>
          <w:color w:val="333333"/>
          <w:sz w:val="18"/>
          <w:szCs w:val="18"/>
          <w:lang w:val="en-GB"/>
        </w:rPr>
        <w:t xml:space="preserve">                                                      </w:t>
      </w:r>
      <w:r w:rsidR="00267F43" w:rsidRPr="00922880">
        <w:rPr>
          <w:rFonts w:ascii="Times New Roman" w:eastAsia="Calibri" w:hAnsi="Times New Roman" w:cs="Times New Roman"/>
          <w:b/>
          <w:bCs/>
          <w:color w:val="333333"/>
          <w:sz w:val="18"/>
          <w:szCs w:val="18"/>
          <w:lang w:val="en-GB"/>
        </w:rPr>
        <w:t>-</w:t>
      </w:r>
      <w:r w:rsidR="004E25F5" w:rsidRPr="00922880">
        <w:rPr>
          <w:rFonts w:ascii="Times New Roman" w:hAnsi="Times New Roman" w:cs="Times New Roman"/>
          <w:b/>
          <w:bCs/>
          <w:sz w:val="18"/>
          <w:szCs w:val="18"/>
        </w:rPr>
        <w:t>Mathematics 8/10</w:t>
      </w:r>
    </w:p>
    <w:p w14:paraId="1DBA760B" w14:textId="72908A80" w:rsidR="00190DB6" w:rsidRPr="00922880" w:rsidRDefault="00922880" w:rsidP="00922880">
      <w:pPr>
        <w:spacing w:after="0" w:line="240" w:lineRule="auto"/>
        <w:rPr>
          <w:rFonts w:ascii="Times New Roman" w:eastAsia="Calibri" w:hAnsi="Times New Roman" w:cs="Times New Roman"/>
          <w:b/>
          <w:bCs/>
          <w:color w:val="333333"/>
          <w:sz w:val="18"/>
          <w:szCs w:val="18"/>
          <w:lang w:val="en-GB"/>
        </w:rPr>
      </w:pPr>
      <w:r>
        <w:rPr>
          <w:rFonts w:ascii="Times New Roman" w:eastAsia="Calibri" w:hAnsi="Times New Roman" w:cs="Times New Roman"/>
          <w:b/>
          <w:bCs/>
          <w:color w:val="333333"/>
          <w:sz w:val="18"/>
          <w:szCs w:val="18"/>
          <w:lang w:val="en-GB"/>
        </w:rPr>
        <w:t xml:space="preserve">                                                      </w:t>
      </w:r>
      <w:r w:rsidR="00267F43" w:rsidRPr="00922880">
        <w:rPr>
          <w:rFonts w:ascii="Times New Roman" w:eastAsia="Calibri" w:hAnsi="Times New Roman" w:cs="Times New Roman"/>
          <w:b/>
          <w:bCs/>
          <w:color w:val="333333"/>
          <w:sz w:val="18"/>
          <w:szCs w:val="18"/>
          <w:lang w:val="en-GB"/>
        </w:rPr>
        <w:t>-</w:t>
      </w:r>
      <w:r w:rsidR="004E25F5" w:rsidRPr="00922880">
        <w:rPr>
          <w:rFonts w:ascii="Times New Roman" w:hAnsi="Times New Roman" w:cs="Times New Roman"/>
          <w:b/>
          <w:bCs/>
          <w:sz w:val="18"/>
          <w:szCs w:val="18"/>
        </w:rPr>
        <w:t>Philosophy 8/10</w:t>
      </w:r>
    </w:p>
    <w:p w14:paraId="481504B9" w14:textId="77777777" w:rsidR="00190DB6" w:rsidRDefault="00190DB6" w:rsidP="00267F43">
      <w:pPr>
        <w:spacing w:after="0" w:line="240" w:lineRule="auto"/>
        <w:ind w:left="720"/>
        <w:contextualSpacing/>
        <w:rPr>
          <w:rFonts w:ascii="Times New Roman" w:eastAsia="Calibri" w:hAnsi="Times New Roman" w:cs="Times New Roman"/>
          <w:b/>
          <w:bCs/>
          <w:color w:val="333333"/>
          <w:sz w:val="18"/>
          <w:szCs w:val="18"/>
          <w:lang w:val="en-GB"/>
        </w:rPr>
      </w:pPr>
    </w:p>
    <w:p w14:paraId="7C14FB4E" w14:textId="5F015D85" w:rsidR="00190DB6" w:rsidRDefault="00190DB6" w:rsidP="00190DB6">
      <w:pPr>
        <w:spacing w:after="0" w:line="240" w:lineRule="auto"/>
        <w:contextualSpacing/>
        <w:rPr>
          <w:rFonts w:ascii="Times New Roman" w:eastAsia="Times New Roman" w:hAnsi="Times New Roman" w:cs="Times New Roman"/>
          <w:b/>
          <w:color w:val="336699"/>
          <w:sz w:val="26"/>
          <w:szCs w:val="26"/>
          <w:lang w:val="en-GB"/>
        </w:rPr>
      </w:pPr>
      <w:r>
        <w:rPr>
          <w:rFonts w:ascii="Times New Roman" w:eastAsia="Times New Roman" w:hAnsi="Times New Roman" w:cs="Times New Roman"/>
          <w:b/>
          <w:color w:val="336699"/>
          <w:sz w:val="26"/>
          <w:szCs w:val="26"/>
          <w:lang w:val="en-GB"/>
        </w:rPr>
        <w:t>ADDITIONAL QUALIFICATIONS</w:t>
      </w:r>
    </w:p>
    <w:p w14:paraId="62F5045C" w14:textId="77777777" w:rsidR="00190DB6" w:rsidRPr="007121BF" w:rsidRDefault="00190DB6" w:rsidP="00190DB6">
      <w:pPr>
        <w:spacing w:after="0" w:line="240" w:lineRule="auto"/>
        <w:contextualSpacing/>
        <w:rPr>
          <w:rFonts w:ascii="Times New Roman" w:eastAsia="Times New Roman" w:hAnsi="Times New Roman" w:cs="Times New Roman"/>
          <w:b/>
          <w:color w:val="336699"/>
          <w:sz w:val="26"/>
          <w:szCs w:val="26"/>
          <w:lang w:val="en-GB"/>
        </w:rPr>
      </w:pPr>
    </w:p>
    <w:p w14:paraId="5DB5771E" w14:textId="3928BC93" w:rsidR="00D859E2" w:rsidRDefault="00D859E2" w:rsidP="00D859E2">
      <w:pPr>
        <w:spacing w:after="0" w:line="240" w:lineRule="auto"/>
        <w:contextualSpacing/>
        <w:rPr>
          <w:rFonts w:ascii="Times New Roman" w:hAnsi="Times New Roman" w:cs="Times New Roman"/>
          <w:b/>
          <w:bCs/>
          <w:sz w:val="18"/>
          <w:szCs w:val="18"/>
        </w:rPr>
      </w:pPr>
      <w:r w:rsidRPr="004D0719">
        <w:rPr>
          <w:rFonts w:ascii="Times New Roman" w:hAnsi="Times New Roman" w:cs="Times New Roman"/>
          <w:b/>
          <w:bCs/>
          <w:sz w:val="18"/>
          <w:szCs w:val="18"/>
        </w:rPr>
        <w:t>Universidad de Málaga Course of Stock Market: Value Investing.</w:t>
      </w:r>
      <w:r w:rsidRPr="004D0719">
        <w:rPr>
          <w:rFonts w:ascii="Times New Roman" w:hAnsi="Times New Roman" w:cs="Times New Roman"/>
          <w:sz w:val="18"/>
          <w:szCs w:val="18"/>
        </w:rPr>
        <w:t xml:space="preserve">                                           </w:t>
      </w:r>
      <w:r w:rsidR="004D0719">
        <w:rPr>
          <w:rFonts w:ascii="Times New Roman" w:hAnsi="Times New Roman" w:cs="Times New Roman"/>
          <w:sz w:val="18"/>
          <w:szCs w:val="18"/>
        </w:rPr>
        <w:t xml:space="preserve">           </w:t>
      </w:r>
      <w:r w:rsidR="004159AF">
        <w:rPr>
          <w:rFonts w:ascii="Times New Roman" w:hAnsi="Times New Roman" w:cs="Times New Roman"/>
          <w:sz w:val="18"/>
          <w:szCs w:val="18"/>
        </w:rPr>
        <w:t xml:space="preserve"> </w:t>
      </w:r>
      <w:r w:rsidR="004D6A8A">
        <w:rPr>
          <w:rFonts w:ascii="Times New Roman" w:hAnsi="Times New Roman" w:cs="Times New Roman"/>
          <w:sz w:val="18"/>
          <w:szCs w:val="18"/>
        </w:rPr>
        <w:t xml:space="preserve"> </w:t>
      </w:r>
      <w:r w:rsidR="004D0719" w:rsidRPr="004D0719">
        <w:rPr>
          <w:rFonts w:ascii="Times New Roman" w:hAnsi="Times New Roman" w:cs="Times New Roman"/>
          <w:b/>
          <w:bCs/>
          <w:sz w:val="18"/>
          <w:szCs w:val="18"/>
        </w:rPr>
        <w:t>March</w:t>
      </w:r>
      <w:r w:rsidR="00B937D4">
        <w:rPr>
          <w:rFonts w:ascii="Times New Roman" w:hAnsi="Times New Roman" w:cs="Times New Roman"/>
          <w:b/>
          <w:bCs/>
          <w:sz w:val="18"/>
          <w:szCs w:val="18"/>
        </w:rPr>
        <w:t xml:space="preserve"> </w:t>
      </w:r>
      <w:r w:rsidRPr="004D0719">
        <w:rPr>
          <w:rFonts w:ascii="Times New Roman" w:hAnsi="Times New Roman" w:cs="Times New Roman"/>
          <w:b/>
          <w:bCs/>
          <w:sz w:val="18"/>
          <w:szCs w:val="18"/>
        </w:rPr>
        <w:t>2019</w:t>
      </w:r>
    </w:p>
    <w:p w14:paraId="0228FF8D" w14:textId="77777777" w:rsidR="00B937D4" w:rsidRDefault="00B937D4" w:rsidP="00D859E2">
      <w:pPr>
        <w:spacing w:after="0" w:line="240" w:lineRule="auto"/>
        <w:contextualSpacing/>
        <w:rPr>
          <w:rFonts w:ascii="Times New Roman" w:hAnsi="Times New Roman" w:cs="Times New Roman"/>
          <w:b/>
          <w:bCs/>
          <w:sz w:val="18"/>
          <w:szCs w:val="18"/>
        </w:rPr>
      </w:pPr>
    </w:p>
    <w:p w14:paraId="7172DD47" w14:textId="3447E4D3" w:rsidR="00190DB6" w:rsidRPr="004D0719" w:rsidRDefault="004D0719" w:rsidP="00190DB6">
      <w:pPr>
        <w:spacing w:after="0" w:line="240" w:lineRule="auto"/>
        <w:contextualSpacing/>
        <w:rPr>
          <w:rFonts w:ascii="Times New Roman" w:eastAsia="Calibri" w:hAnsi="Times New Roman" w:cs="Times New Roman"/>
          <w:color w:val="333333"/>
          <w:sz w:val="18"/>
          <w:szCs w:val="18"/>
          <w:lang w:val="en-GB"/>
        </w:rPr>
      </w:pPr>
      <w:r w:rsidRPr="004D0719">
        <w:rPr>
          <w:rFonts w:ascii="Times New Roman" w:eastAsia="Calibri" w:hAnsi="Times New Roman" w:cs="Times New Roman"/>
          <w:color w:val="333333"/>
          <w:sz w:val="18"/>
          <w:szCs w:val="18"/>
          <w:lang w:val="en-GB"/>
        </w:rPr>
        <w:t>•</w:t>
      </w:r>
      <w:r>
        <w:rPr>
          <w:rFonts w:ascii="Times New Roman" w:eastAsia="Calibri" w:hAnsi="Times New Roman" w:cs="Times New Roman"/>
          <w:color w:val="333333"/>
          <w:sz w:val="18"/>
          <w:szCs w:val="18"/>
          <w:lang w:val="en-GB"/>
        </w:rPr>
        <w:t xml:space="preserve"> </w:t>
      </w:r>
      <w:r w:rsidR="00190DB6" w:rsidRPr="004D0719">
        <w:rPr>
          <w:rFonts w:ascii="Times New Roman" w:eastAsia="Calibri" w:hAnsi="Times New Roman" w:cs="Times New Roman"/>
          <w:color w:val="333333"/>
          <w:sz w:val="18"/>
          <w:szCs w:val="18"/>
          <w:lang w:val="en-GB"/>
        </w:rPr>
        <w:t>Introduction to Value Investing.</w:t>
      </w:r>
    </w:p>
    <w:p w14:paraId="6D42D41A" w14:textId="3FBF8BC7" w:rsidR="00190DB6" w:rsidRPr="004D0719" w:rsidRDefault="004D0719" w:rsidP="00190DB6">
      <w:pPr>
        <w:spacing w:after="0" w:line="240" w:lineRule="auto"/>
        <w:contextualSpacing/>
        <w:rPr>
          <w:rFonts w:ascii="Times New Roman" w:eastAsia="Calibri" w:hAnsi="Times New Roman" w:cs="Times New Roman"/>
          <w:color w:val="333333"/>
          <w:sz w:val="18"/>
          <w:szCs w:val="18"/>
          <w:lang w:val="en-GB"/>
        </w:rPr>
      </w:pPr>
      <w:r w:rsidRPr="004D0719">
        <w:rPr>
          <w:rFonts w:ascii="Times New Roman" w:eastAsia="Calibri" w:hAnsi="Times New Roman" w:cs="Times New Roman"/>
          <w:color w:val="333333"/>
          <w:sz w:val="18"/>
          <w:szCs w:val="18"/>
          <w:lang w:val="en-GB"/>
        </w:rPr>
        <w:t>•</w:t>
      </w:r>
      <w:r>
        <w:rPr>
          <w:rFonts w:ascii="Times New Roman" w:eastAsia="Calibri" w:hAnsi="Times New Roman" w:cs="Times New Roman"/>
          <w:color w:val="333333"/>
          <w:sz w:val="18"/>
          <w:szCs w:val="18"/>
          <w:lang w:val="en-GB"/>
        </w:rPr>
        <w:t xml:space="preserve"> </w:t>
      </w:r>
      <w:r w:rsidR="00190DB6" w:rsidRPr="004D0719">
        <w:rPr>
          <w:rFonts w:ascii="Times New Roman" w:eastAsia="Calibri" w:hAnsi="Times New Roman" w:cs="Times New Roman"/>
          <w:color w:val="333333"/>
          <w:sz w:val="18"/>
          <w:szCs w:val="18"/>
          <w:lang w:val="en-GB"/>
        </w:rPr>
        <w:t>Introduction to Firm Valuation. Quantitative and Qualitative.</w:t>
      </w:r>
    </w:p>
    <w:p w14:paraId="1803B5D9" w14:textId="7E81516E" w:rsidR="00190DB6" w:rsidRPr="004D0719" w:rsidRDefault="004D0719" w:rsidP="00190DB6">
      <w:pPr>
        <w:spacing w:after="0" w:line="240" w:lineRule="auto"/>
        <w:contextualSpacing/>
        <w:rPr>
          <w:rFonts w:ascii="Times New Roman" w:eastAsia="Calibri" w:hAnsi="Times New Roman" w:cs="Times New Roman"/>
          <w:color w:val="333333"/>
          <w:sz w:val="18"/>
          <w:szCs w:val="18"/>
          <w:lang w:val="en-GB"/>
        </w:rPr>
      </w:pPr>
      <w:r w:rsidRPr="004D0719">
        <w:rPr>
          <w:rFonts w:ascii="Times New Roman" w:eastAsia="Calibri" w:hAnsi="Times New Roman" w:cs="Times New Roman"/>
          <w:color w:val="333333"/>
          <w:sz w:val="18"/>
          <w:szCs w:val="18"/>
          <w:lang w:val="en-GB"/>
        </w:rPr>
        <w:t>•</w:t>
      </w:r>
      <w:r>
        <w:rPr>
          <w:rFonts w:ascii="Times New Roman" w:eastAsia="Calibri" w:hAnsi="Times New Roman" w:cs="Times New Roman"/>
          <w:color w:val="333333"/>
          <w:sz w:val="18"/>
          <w:szCs w:val="18"/>
          <w:lang w:val="en-GB"/>
        </w:rPr>
        <w:t xml:space="preserve"> </w:t>
      </w:r>
      <w:r w:rsidR="00190DB6" w:rsidRPr="004D0719">
        <w:rPr>
          <w:rFonts w:ascii="Times New Roman" w:eastAsia="Calibri" w:hAnsi="Times New Roman" w:cs="Times New Roman"/>
          <w:color w:val="333333"/>
          <w:sz w:val="18"/>
          <w:szCs w:val="18"/>
          <w:lang w:val="en-GB"/>
        </w:rPr>
        <w:t>Practices Cases.</w:t>
      </w:r>
    </w:p>
    <w:p w14:paraId="36375CB3" w14:textId="77777777" w:rsidR="00190DB6" w:rsidRPr="004D0719" w:rsidRDefault="00190DB6" w:rsidP="00190DB6">
      <w:pPr>
        <w:spacing w:after="0" w:line="240" w:lineRule="auto"/>
        <w:contextualSpacing/>
        <w:rPr>
          <w:rFonts w:ascii="Times New Roman" w:eastAsia="Calibri" w:hAnsi="Times New Roman" w:cs="Times New Roman"/>
          <w:color w:val="333333"/>
          <w:sz w:val="18"/>
          <w:szCs w:val="18"/>
          <w:lang w:val="en-GB"/>
        </w:rPr>
      </w:pPr>
    </w:p>
    <w:p w14:paraId="22C89720" w14:textId="58D8F8C2" w:rsidR="00B937D4" w:rsidRPr="00B937D4" w:rsidRDefault="00B937D4" w:rsidP="00B937D4">
      <w:pPr>
        <w:spacing w:after="0" w:line="240" w:lineRule="auto"/>
        <w:contextualSpacing/>
        <w:rPr>
          <w:rFonts w:ascii="Times New Roman" w:hAnsi="Times New Roman" w:cs="Times New Roman"/>
          <w:b/>
          <w:bCs/>
          <w:sz w:val="18"/>
          <w:szCs w:val="18"/>
        </w:rPr>
      </w:pPr>
      <w:proofErr w:type="spellStart"/>
      <w:r w:rsidRPr="00B937D4">
        <w:rPr>
          <w:rFonts w:ascii="Times New Roman" w:hAnsi="Times New Roman" w:cs="Times New Roman"/>
          <w:b/>
          <w:bCs/>
          <w:sz w:val="18"/>
          <w:szCs w:val="18"/>
        </w:rPr>
        <w:t>Caja</w:t>
      </w:r>
      <w:proofErr w:type="spellEnd"/>
      <w:r w:rsidRPr="00B937D4">
        <w:rPr>
          <w:rFonts w:ascii="Times New Roman" w:hAnsi="Times New Roman" w:cs="Times New Roman"/>
          <w:b/>
          <w:bCs/>
          <w:sz w:val="18"/>
          <w:szCs w:val="18"/>
        </w:rPr>
        <w:t xml:space="preserve"> Rural de Granada Intensive Course in Banking </w:t>
      </w:r>
      <w:r>
        <w:rPr>
          <w:rFonts w:ascii="Times New Roman" w:hAnsi="Times New Roman" w:cs="Times New Roman"/>
          <w:b/>
          <w:bCs/>
          <w:sz w:val="18"/>
          <w:szCs w:val="18"/>
        </w:rPr>
        <w:t xml:space="preserve">&amp; Finance                                                         </w:t>
      </w:r>
      <w:r w:rsidR="004159AF">
        <w:rPr>
          <w:rFonts w:ascii="Times New Roman" w:hAnsi="Times New Roman" w:cs="Times New Roman"/>
          <w:b/>
          <w:bCs/>
          <w:sz w:val="18"/>
          <w:szCs w:val="18"/>
        </w:rPr>
        <w:t xml:space="preserve">   </w:t>
      </w:r>
      <w:r>
        <w:rPr>
          <w:rFonts w:ascii="Times New Roman" w:hAnsi="Times New Roman" w:cs="Times New Roman"/>
          <w:b/>
          <w:bCs/>
          <w:sz w:val="18"/>
          <w:szCs w:val="18"/>
        </w:rPr>
        <w:t xml:space="preserve"> </w:t>
      </w:r>
      <w:r w:rsidR="004D6A8A">
        <w:rPr>
          <w:rFonts w:ascii="Times New Roman" w:hAnsi="Times New Roman" w:cs="Times New Roman"/>
          <w:b/>
          <w:bCs/>
          <w:sz w:val="18"/>
          <w:szCs w:val="18"/>
        </w:rPr>
        <w:t xml:space="preserve">  </w:t>
      </w:r>
      <w:r>
        <w:rPr>
          <w:rFonts w:ascii="Times New Roman" w:hAnsi="Times New Roman" w:cs="Times New Roman"/>
          <w:b/>
          <w:bCs/>
          <w:sz w:val="18"/>
          <w:szCs w:val="18"/>
        </w:rPr>
        <w:t>May 2019</w:t>
      </w:r>
    </w:p>
    <w:p w14:paraId="175F5E45" w14:textId="4BC5067D" w:rsidR="00190DB6" w:rsidRPr="004D0719" w:rsidRDefault="004D0719" w:rsidP="00190DB6">
      <w:pPr>
        <w:spacing w:after="0" w:line="240" w:lineRule="auto"/>
        <w:contextualSpacing/>
        <w:rPr>
          <w:rFonts w:ascii="Times New Roman" w:eastAsia="Calibri" w:hAnsi="Times New Roman" w:cs="Times New Roman"/>
          <w:b/>
          <w:bCs/>
          <w:color w:val="333333"/>
          <w:sz w:val="18"/>
          <w:szCs w:val="18"/>
          <w:lang w:val="en-GB"/>
        </w:rPr>
      </w:pPr>
      <w:r w:rsidRPr="004D0719">
        <w:rPr>
          <w:rFonts w:ascii="Times New Roman" w:eastAsia="Calibri" w:hAnsi="Times New Roman" w:cs="Times New Roman"/>
          <w:b/>
          <w:bCs/>
          <w:color w:val="333333"/>
          <w:sz w:val="18"/>
          <w:szCs w:val="18"/>
          <w:lang w:val="en-GB"/>
        </w:rPr>
        <w:t xml:space="preserve">                                          </w:t>
      </w:r>
    </w:p>
    <w:p w14:paraId="40B02B73" w14:textId="77777777" w:rsidR="00190DB6" w:rsidRPr="004D0719" w:rsidRDefault="00190DB6" w:rsidP="00190DB6">
      <w:pPr>
        <w:spacing w:after="0" w:line="240" w:lineRule="auto"/>
        <w:contextualSpacing/>
        <w:rPr>
          <w:rFonts w:ascii="Times New Roman" w:eastAsia="Calibri" w:hAnsi="Times New Roman" w:cs="Times New Roman"/>
          <w:color w:val="333333"/>
          <w:sz w:val="18"/>
          <w:szCs w:val="18"/>
          <w:lang w:val="en-GB"/>
        </w:rPr>
      </w:pPr>
      <w:r w:rsidRPr="004D0719">
        <w:rPr>
          <w:rFonts w:ascii="Times New Roman" w:eastAsia="Calibri" w:hAnsi="Times New Roman" w:cs="Times New Roman"/>
          <w:color w:val="333333"/>
          <w:sz w:val="18"/>
          <w:szCs w:val="18"/>
          <w:lang w:val="en-GB"/>
        </w:rPr>
        <w:t>• Introduction to a broad range of financial issues and banking assets.</w:t>
      </w:r>
    </w:p>
    <w:p w14:paraId="417F9EF6" w14:textId="22384788" w:rsidR="00190DB6" w:rsidRPr="004D0719" w:rsidRDefault="00190DB6" w:rsidP="00190DB6">
      <w:pPr>
        <w:spacing w:after="0" w:line="240" w:lineRule="auto"/>
        <w:contextualSpacing/>
        <w:rPr>
          <w:rFonts w:ascii="Times New Roman" w:eastAsia="Calibri" w:hAnsi="Times New Roman" w:cs="Times New Roman"/>
          <w:color w:val="333333"/>
          <w:sz w:val="18"/>
          <w:szCs w:val="18"/>
          <w:lang w:val="en-GB"/>
        </w:rPr>
      </w:pPr>
      <w:r w:rsidRPr="004D0719">
        <w:rPr>
          <w:rFonts w:ascii="Times New Roman" w:eastAsia="Calibri" w:hAnsi="Times New Roman" w:cs="Times New Roman"/>
          <w:color w:val="333333"/>
          <w:sz w:val="18"/>
          <w:szCs w:val="18"/>
          <w:lang w:val="en-GB"/>
        </w:rPr>
        <w:t>• Analysed information, developing arguments, and enhancing analytical and communication skills.</w:t>
      </w:r>
    </w:p>
    <w:p w14:paraId="7E3849BF" w14:textId="25A20C69" w:rsidR="00190DB6" w:rsidRDefault="00190DB6" w:rsidP="00190DB6">
      <w:pPr>
        <w:spacing w:after="0" w:line="240" w:lineRule="auto"/>
        <w:contextualSpacing/>
        <w:rPr>
          <w:rFonts w:ascii="Times New Roman" w:eastAsia="Calibri" w:hAnsi="Times New Roman" w:cs="Times New Roman"/>
          <w:color w:val="333333"/>
          <w:sz w:val="18"/>
          <w:szCs w:val="18"/>
          <w:lang w:val="en-GB"/>
        </w:rPr>
      </w:pPr>
      <w:r w:rsidRPr="004D0719">
        <w:rPr>
          <w:rFonts w:ascii="Times New Roman" w:eastAsia="Calibri" w:hAnsi="Times New Roman" w:cs="Times New Roman"/>
          <w:color w:val="333333"/>
          <w:sz w:val="18"/>
          <w:szCs w:val="18"/>
          <w:lang w:val="en-GB"/>
        </w:rPr>
        <w:t>• A comprehensive understanding of the banking industry.</w:t>
      </w:r>
    </w:p>
    <w:p w14:paraId="7C83C7B7" w14:textId="77777777" w:rsidR="004C6871" w:rsidRDefault="004C6871" w:rsidP="00B937D4">
      <w:pPr>
        <w:spacing w:after="0" w:line="240" w:lineRule="auto"/>
        <w:contextualSpacing/>
        <w:rPr>
          <w:rFonts w:ascii="Times New Roman" w:eastAsia="Calibri" w:hAnsi="Times New Roman" w:cs="Times New Roman"/>
          <w:color w:val="333333"/>
          <w:sz w:val="18"/>
          <w:szCs w:val="18"/>
          <w:lang w:val="en-GB"/>
        </w:rPr>
      </w:pPr>
    </w:p>
    <w:p w14:paraId="373044A3" w14:textId="65300475" w:rsidR="00B937D4" w:rsidRPr="00B937D4" w:rsidRDefault="00B937D4" w:rsidP="00B937D4">
      <w:pPr>
        <w:spacing w:after="0" w:line="240" w:lineRule="auto"/>
        <w:contextualSpacing/>
        <w:rPr>
          <w:rFonts w:ascii="Times New Roman" w:eastAsia="Calibri" w:hAnsi="Times New Roman" w:cs="Times New Roman"/>
          <w:color w:val="333333"/>
          <w:sz w:val="18"/>
          <w:szCs w:val="18"/>
        </w:rPr>
      </w:pPr>
      <w:r>
        <w:rPr>
          <w:rFonts w:ascii="Times New Roman" w:hAnsi="Times New Roman" w:cs="Times New Roman"/>
          <w:b/>
          <w:bCs/>
          <w:sz w:val="18"/>
          <w:szCs w:val="18"/>
        </w:rPr>
        <w:lastRenderedPageBreak/>
        <w:t>Analyze Financial Data with Python (</w:t>
      </w:r>
      <w:proofErr w:type="spellStart"/>
      <w:proofErr w:type="gramStart"/>
      <w:r>
        <w:rPr>
          <w:rFonts w:ascii="Times New Roman" w:hAnsi="Times New Roman" w:cs="Times New Roman"/>
          <w:b/>
          <w:bCs/>
          <w:sz w:val="18"/>
          <w:szCs w:val="18"/>
        </w:rPr>
        <w:t>CodeCademy</w:t>
      </w:r>
      <w:proofErr w:type="spellEnd"/>
      <w:r>
        <w:rPr>
          <w:rFonts w:ascii="Times New Roman" w:hAnsi="Times New Roman" w:cs="Times New Roman"/>
          <w:b/>
          <w:bCs/>
          <w:sz w:val="18"/>
          <w:szCs w:val="18"/>
        </w:rPr>
        <w:t xml:space="preserve">)   </w:t>
      </w:r>
      <w:proofErr w:type="gramEnd"/>
      <w:r>
        <w:rPr>
          <w:rFonts w:ascii="Times New Roman" w:hAnsi="Times New Roman" w:cs="Times New Roman"/>
          <w:b/>
          <w:bCs/>
          <w:sz w:val="18"/>
          <w:szCs w:val="18"/>
        </w:rPr>
        <w:t xml:space="preserve">  </w:t>
      </w:r>
      <w:r w:rsidR="00286382">
        <w:rPr>
          <w:rFonts w:ascii="Times New Roman" w:hAnsi="Times New Roman" w:cs="Times New Roman"/>
          <w:b/>
          <w:bCs/>
          <w:sz w:val="18"/>
          <w:szCs w:val="18"/>
        </w:rPr>
        <w:t xml:space="preserve">  </w:t>
      </w:r>
      <w:r>
        <w:rPr>
          <w:rFonts w:ascii="Times New Roman" w:hAnsi="Times New Roman" w:cs="Times New Roman"/>
          <w:b/>
          <w:bCs/>
          <w:sz w:val="18"/>
          <w:szCs w:val="18"/>
        </w:rPr>
        <w:t xml:space="preserve">                                                                      </w:t>
      </w:r>
      <w:r w:rsidR="004D6A8A">
        <w:rPr>
          <w:rFonts w:ascii="Times New Roman" w:hAnsi="Times New Roman" w:cs="Times New Roman"/>
          <w:b/>
          <w:bCs/>
          <w:sz w:val="18"/>
          <w:szCs w:val="18"/>
        </w:rPr>
        <w:t xml:space="preserve">     </w:t>
      </w:r>
      <w:r>
        <w:rPr>
          <w:rFonts w:ascii="Times New Roman" w:hAnsi="Times New Roman" w:cs="Times New Roman"/>
          <w:b/>
          <w:bCs/>
          <w:sz w:val="18"/>
          <w:szCs w:val="18"/>
        </w:rPr>
        <w:t xml:space="preserve">April 2022    </w:t>
      </w:r>
    </w:p>
    <w:p w14:paraId="6FB59F02" w14:textId="77777777" w:rsidR="00FF2A50" w:rsidRPr="00B937D4" w:rsidRDefault="00FF2A50" w:rsidP="00FF2A50">
      <w:pPr>
        <w:spacing w:after="0" w:line="240" w:lineRule="auto"/>
        <w:contextualSpacing/>
        <w:rPr>
          <w:rFonts w:ascii="Times New Roman" w:eastAsia="Calibri" w:hAnsi="Times New Roman" w:cs="Times New Roman"/>
          <w:b/>
          <w:bCs/>
          <w:color w:val="333333"/>
          <w:sz w:val="18"/>
          <w:szCs w:val="18"/>
        </w:rPr>
      </w:pPr>
    </w:p>
    <w:p w14:paraId="20A2D90C" w14:textId="77777777" w:rsidR="00C57FDC" w:rsidRPr="00E5294D" w:rsidRDefault="00C57FDC" w:rsidP="00754F73">
      <w:pPr>
        <w:spacing w:after="0" w:line="240" w:lineRule="auto"/>
        <w:rPr>
          <w:rFonts w:ascii="Times New Roman" w:eastAsia="Times New Roman" w:hAnsi="Times New Roman" w:cs="Times New Roman"/>
          <w:b/>
          <w:color w:val="336699"/>
          <w:sz w:val="28"/>
          <w:szCs w:val="28"/>
        </w:rPr>
      </w:pPr>
    </w:p>
    <w:p w14:paraId="6D4352F5" w14:textId="705FA752" w:rsidR="006964CF" w:rsidRPr="00922880" w:rsidRDefault="00754F73" w:rsidP="00754F73">
      <w:pPr>
        <w:spacing w:after="0" w:line="240" w:lineRule="auto"/>
        <w:rPr>
          <w:rFonts w:ascii="Times New Roman" w:eastAsia="Times New Roman" w:hAnsi="Times New Roman" w:cs="Times New Roman"/>
          <w:b/>
          <w:color w:val="336699"/>
          <w:sz w:val="28"/>
          <w:szCs w:val="28"/>
        </w:rPr>
      </w:pPr>
      <w:r w:rsidRPr="00922880">
        <w:rPr>
          <w:rFonts w:ascii="Times New Roman" w:eastAsia="Times New Roman" w:hAnsi="Times New Roman" w:cs="Times New Roman"/>
          <w:b/>
          <w:color w:val="336699"/>
          <w:sz w:val="28"/>
          <w:szCs w:val="28"/>
        </w:rPr>
        <w:t>WORK EXPERIENCE</w:t>
      </w:r>
    </w:p>
    <w:p w14:paraId="1C753E01" w14:textId="58D862E9" w:rsidR="00C36A71" w:rsidRDefault="00C36A71" w:rsidP="00C36A71">
      <w:pPr>
        <w:spacing w:after="0" w:line="240" w:lineRule="auto"/>
        <w:contextualSpacing/>
        <w:rPr>
          <w:rFonts w:ascii="Times New Roman" w:eastAsia="Calibri" w:hAnsi="Times New Roman" w:cs="Times New Roman"/>
          <w:color w:val="333333"/>
          <w:sz w:val="18"/>
          <w:szCs w:val="18"/>
          <w:lang w:val="en-GB"/>
        </w:rPr>
      </w:pPr>
    </w:p>
    <w:p w14:paraId="69FB9E30" w14:textId="49B23021" w:rsidR="00C36A71" w:rsidRDefault="00C36A71" w:rsidP="00C36A71">
      <w:pPr>
        <w:spacing w:after="0" w:line="240" w:lineRule="auto"/>
        <w:rPr>
          <w:rFonts w:ascii="Times New Roman" w:hAnsi="Times New Roman" w:cs="Times New Roman"/>
          <w:b/>
          <w:bCs/>
          <w:sz w:val="18"/>
          <w:szCs w:val="18"/>
        </w:rPr>
      </w:pPr>
      <w:proofErr w:type="spellStart"/>
      <w:r w:rsidRPr="00C36A71">
        <w:rPr>
          <w:rFonts w:ascii="Times New Roman" w:hAnsi="Times New Roman" w:cs="Times New Roman"/>
          <w:b/>
          <w:bCs/>
          <w:sz w:val="18"/>
          <w:szCs w:val="18"/>
        </w:rPr>
        <w:t>Caja</w:t>
      </w:r>
      <w:proofErr w:type="spellEnd"/>
      <w:r w:rsidRPr="00C36A71">
        <w:rPr>
          <w:rFonts w:ascii="Times New Roman" w:hAnsi="Times New Roman" w:cs="Times New Roman"/>
          <w:b/>
          <w:bCs/>
          <w:sz w:val="18"/>
          <w:szCs w:val="18"/>
        </w:rPr>
        <w:t xml:space="preserve"> Rural de Granada, one of th</w:t>
      </w:r>
      <w:r>
        <w:rPr>
          <w:rFonts w:ascii="Times New Roman" w:hAnsi="Times New Roman" w:cs="Times New Roman"/>
          <w:b/>
          <w:bCs/>
          <w:sz w:val="18"/>
          <w:szCs w:val="18"/>
        </w:rPr>
        <w:t xml:space="preserve">e most important co-operative banks in Spain.       </w:t>
      </w:r>
      <w:r w:rsidR="004D6A8A">
        <w:rPr>
          <w:rFonts w:ascii="Times New Roman" w:hAnsi="Times New Roman" w:cs="Times New Roman"/>
          <w:b/>
          <w:bCs/>
          <w:sz w:val="18"/>
          <w:szCs w:val="18"/>
        </w:rPr>
        <w:t xml:space="preserve"> </w:t>
      </w:r>
      <w:r>
        <w:rPr>
          <w:rFonts w:ascii="Times New Roman" w:hAnsi="Times New Roman" w:cs="Times New Roman"/>
          <w:b/>
          <w:bCs/>
          <w:sz w:val="18"/>
          <w:szCs w:val="18"/>
        </w:rPr>
        <w:t xml:space="preserve"> </w:t>
      </w:r>
      <w:r w:rsidR="004D6A8A">
        <w:rPr>
          <w:rFonts w:ascii="Times New Roman" w:hAnsi="Times New Roman" w:cs="Times New Roman"/>
          <w:b/>
          <w:bCs/>
          <w:sz w:val="18"/>
          <w:szCs w:val="18"/>
        </w:rPr>
        <w:t xml:space="preserve">      </w:t>
      </w:r>
      <w:r>
        <w:rPr>
          <w:rFonts w:ascii="Times New Roman" w:hAnsi="Times New Roman" w:cs="Times New Roman"/>
          <w:b/>
          <w:bCs/>
          <w:sz w:val="18"/>
          <w:szCs w:val="18"/>
        </w:rPr>
        <w:t>May 2019 – Sept 2019</w:t>
      </w:r>
    </w:p>
    <w:p w14:paraId="74F09431" w14:textId="77777777" w:rsidR="00C36A71" w:rsidRDefault="00C36A71" w:rsidP="00C36A71">
      <w:pPr>
        <w:spacing w:after="0" w:line="240" w:lineRule="auto"/>
        <w:rPr>
          <w:rFonts w:ascii="Times New Roman" w:hAnsi="Times New Roman" w:cs="Times New Roman"/>
          <w:b/>
          <w:bCs/>
          <w:sz w:val="18"/>
          <w:szCs w:val="18"/>
        </w:rPr>
      </w:pPr>
      <w:r>
        <w:rPr>
          <w:rFonts w:ascii="Times New Roman" w:hAnsi="Times New Roman" w:cs="Times New Roman"/>
          <w:b/>
          <w:bCs/>
          <w:sz w:val="18"/>
          <w:szCs w:val="18"/>
        </w:rPr>
        <w:t xml:space="preserve">Personal Banker Summer Trainee, Retail Banking. </w:t>
      </w:r>
      <w:proofErr w:type="spellStart"/>
      <w:proofErr w:type="gramStart"/>
      <w:r>
        <w:rPr>
          <w:rFonts w:ascii="Times New Roman" w:hAnsi="Times New Roman" w:cs="Times New Roman"/>
          <w:b/>
          <w:bCs/>
          <w:sz w:val="18"/>
          <w:szCs w:val="18"/>
        </w:rPr>
        <w:t>Coín</w:t>
      </w:r>
      <w:proofErr w:type="spellEnd"/>
      <w:r>
        <w:rPr>
          <w:rFonts w:ascii="Times New Roman" w:hAnsi="Times New Roman" w:cs="Times New Roman"/>
          <w:b/>
          <w:bCs/>
          <w:sz w:val="18"/>
          <w:szCs w:val="18"/>
        </w:rPr>
        <w:t xml:space="preserve"> ,</w:t>
      </w:r>
      <w:proofErr w:type="gramEnd"/>
      <w:r>
        <w:rPr>
          <w:rFonts w:ascii="Times New Roman" w:hAnsi="Times New Roman" w:cs="Times New Roman"/>
          <w:b/>
          <w:bCs/>
          <w:sz w:val="18"/>
          <w:szCs w:val="18"/>
        </w:rPr>
        <w:t xml:space="preserve"> Málaga – Spain.</w:t>
      </w:r>
    </w:p>
    <w:p w14:paraId="6F883CA4" w14:textId="6FF2A3D9" w:rsidR="00754F73" w:rsidRDefault="00C36A71" w:rsidP="00754F73">
      <w:pPr>
        <w:spacing w:after="0" w:line="240" w:lineRule="auto"/>
        <w:rPr>
          <w:rFonts w:ascii="Times New Roman" w:eastAsia="Calibri" w:hAnsi="Times New Roman" w:cs="Times New Roman"/>
          <w:color w:val="333333"/>
          <w:sz w:val="18"/>
          <w:szCs w:val="18"/>
          <w:lang w:val="en-GB"/>
        </w:rPr>
      </w:pPr>
      <w:r>
        <w:rPr>
          <w:rFonts w:ascii="Times New Roman" w:hAnsi="Times New Roman" w:cs="Times New Roman"/>
          <w:b/>
          <w:bCs/>
          <w:sz w:val="18"/>
          <w:szCs w:val="18"/>
        </w:rPr>
        <w:t>(Letter of recommendation available)</w:t>
      </w:r>
      <w:r w:rsidR="00754F73" w:rsidRPr="007121BF">
        <w:rPr>
          <w:rFonts w:ascii="Times New Roman" w:eastAsia="Calibri" w:hAnsi="Times New Roman" w:cs="Times New Roman"/>
          <w:color w:val="333333"/>
          <w:sz w:val="18"/>
          <w:szCs w:val="18"/>
          <w:lang w:val="en-GB"/>
        </w:rPr>
        <w:tab/>
      </w:r>
    </w:p>
    <w:p w14:paraId="4A84B5E4" w14:textId="77777777" w:rsidR="00B937D4" w:rsidRPr="00C36A71" w:rsidRDefault="00B937D4" w:rsidP="00754F73">
      <w:pPr>
        <w:spacing w:after="0" w:line="240" w:lineRule="auto"/>
        <w:rPr>
          <w:rFonts w:ascii="Times New Roman" w:hAnsi="Times New Roman" w:cs="Times New Roman"/>
          <w:b/>
          <w:bCs/>
          <w:sz w:val="18"/>
          <w:szCs w:val="18"/>
        </w:rPr>
      </w:pPr>
    </w:p>
    <w:p w14:paraId="572448B2" w14:textId="6559F5B1" w:rsidR="000740CB" w:rsidRPr="00C108FD" w:rsidRDefault="000740CB" w:rsidP="002F090D">
      <w:pPr>
        <w:numPr>
          <w:ilvl w:val="0"/>
          <w:numId w:val="2"/>
        </w:numPr>
        <w:spacing w:after="0" w:line="360" w:lineRule="auto"/>
        <w:contextualSpacing/>
        <w:rPr>
          <w:rFonts w:ascii="Times New Roman" w:eastAsia="Calibri" w:hAnsi="Times New Roman" w:cs="Times New Roman"/>
          <w:color w:val="333333"/>
          <w:sz w:val="18"/>
          <w:szCs w:val="18"/>
          <w:lang w:val="en-GB"/>
        </w:rPr>
      </w:pPr>
      <w:bookmarkStart w:id="3" w:name="_Hlk81134567"/>
      <w:r w:rsidRPr="00C108FD">
        <w:rPr>
          <w:rFonts w:ascii="Times New Roman" w:eastAsia="Calibri" w:hAnsi="Times New Roman" w:cs="Times New Roman"/>
          <w:color w:val="333333"/>
          <w:sz w:val="18"/>
          <w:szCs w:val="18"/>
        </w:rPr>
        <w:t>Coordinated with other branches to share knowledge, achieve goals and cooperate efficientl</w:t>
      </w:r>
      <w:r w:rsidR="004B2D75" w:rsidRPr="00C108FD">
        <w:rPr>
          <w:rFonts w:ascii="Times New Roman" w:eastAsia="Calibri" w:hAnsi="Times New Roman" w:cs="Times New Roman"/>
          <w:color w:val="333333"/>
          <w:sz w:val="18"/>
          <w:szCs w:val="18"/>
        </w:rPr>
        <w:t>y.</w:t>
      </w:r>
    </w:p>
    <w:p w14:paraId="7D480D5A" w14:textId="131D2E78" w:rsidR="000740CB" w:rsidRPr="00C108FD" w:rsidRDefault="000740CB" w:rsidP="002F090D">
      <w:pPr>
        <w:numPr>
          <w:ilvl w:val="0"/>
          <w:numId w:val="2"/>
        </w:numPr>
        <w:spacing w:after="0" w:line="360" w:lineRule="auto"/>
        <w:contextualSpacing/>
        <w:rPr>
          <w:rFonts w:ascii="Times New Roman" w:eastAsia="Calibri" w:hAnsi="Times New Roman" w:cs="Times New Roman"/>
          <w:color w:val="333333"/>
          <w:sz w:val="18"/>
          <w:szCs w:val="18"/>
          <w:lang w:val="en-GB"/>
        </w:rPr>
      </w:pPr>
      <w:r w:rsidRPr="00C108FD">
        <w:rPr>
          <w:rFonts w:ascii="Times New Roman" w:eastAsia="Calibri" w:hAnsi="Times New Roman" w:cs="Times New Roman"/>
          <w:color w:val="333333"/>
          <w:sz w:val="18"/>
          <w:szCs w:val="18"/>
        </w:rPr>
        <w:t>Interacted with customers on a regular basis to ensure satisfaction and useful feedback.</w:t>
      </w:r>
    </w:p>
    <w:p w14:paraId="5312AFF9" w14:textId="16DE0212" w:rsidR="000740CB" w:rsidRPr="007121BF" w:rsidRDefault="000740CB" w:rsidP="002F090D">
      <w:pPr>
        <w:numPr>
          <w:ilvl w:val="0"/>
          <w:numId w:val="2"/>
        </w:numPr>
        <w:spacing w:after="0" w:line="360" w:lineRule="auto"/>
        <w:contextualSpacing/>
        <w:rPr>
          <w:rFonts w:ascii="Times New Roman" w:eastAsia="Calibri" w:hAnsi="Times New Roman" w:cs="Times New Roman"/>
          <w:color w:val="333333"/>
          <w:sz w:val="18"/>
          <w:szCs w:val="18"/>
          <w:lang w:val="en-GB"/>
        </w:rPr>
      </w:pPr>
      <w:r w:rsidRPr="00C108FD">
        <w:rPr>
          <w:rFonts w:ascii="Times New Roman" w:eastAsia="Calibri" w:hAnsi="Times New Roman" w:cs="Times New Roman"/>
          <w:color w:val="333333"/>
          <w:sz w:val="18"/>
          <w:szCs w:val="18"/>
        </w:rPr>
        <w:t>Provided account services to customers by receiving deposits and loan payments, cashing checks, and issuing savings. Maintained cash drawer in balance by proving cash transactions, counting, and packaging currency and coin.</w:t>
      </w:r>
    </w:p>
    <w:p w14:paraId="35D14B91" w14:textId="31BC0ED1" w:rsidR="003C28EA" w:rsidRPr="00286382" w:rsidRDefault="000740CB" w:rsidP="00286382">
      <w:pPr>
        <w:numPr>
          <w:ilvl w:val="0"/>
          <w:numId w:val="2"/>
        </w:numPr>
        <w:spacing w:after="0" w:line="360" w:lineRule="auto"/>
        <w:contextualSpacing/>
        <w:rPr>
          <w:rFonts w:ascii="Times New Roman" w:eastAsia="Calibri" w:hAnsi="Times New Roman" w:cs="Times New Roman"/>
          <w:color w:val="333333"/>
          <w:sz w:val="18"/>
          <w:szCs w:val="18"/>
          <w:lang w:val="en-GB"/>
        </w:rPr>
      </w:pPr>
      <w:r w:rsidRPr="00C108FD">
        <w:rPr>
          <w:rFonts w:ascii="Times New Roman" w:eastAsia="Calibri" w:hAnsi="Times New Roman" w:cs="Times New Roman"/>
          <w:color w:val="333333"/>
          <w:sz w:val="18"/>
          <w:szCs w:val="18"/>
        </w:rPr>
        <w:t>Contributed to team effort by accomplishing related results as needed and conducted regular sales and operations meetings.</w:t>
      </w:r>
      <w:bookmarkEnd w:id="3"/>
    </w:p>
    <w:p w14:paraId="2D00F9A7" w14:textId="77777777" w:rsidR="00754F73" w:rsidRPr="007121BF" w:rsidRDefault="00754F73" w:rsidP="00754F73">
      <w:pPr>
        <w:spacing w:after="0" w:line="240" w:lineRule="auto"/>
        <w:rPr>
          <w:rFonts w:ascii="Times New Roman" w:eastAsia="Calibri" w:hAnsi="Times New Roman" w:cs="Times New Roman"/>
          <w:b/>
          <w:color w:val="333333"/>
          <w:sz w:val="20"/>
          <w:szCs w:val="20"/>
          <w:lang w:val="en-GB"/>
        </w:rPr>
      </w:pPr>
    </w:p>
    <w:p w14:paraId="228C6E8A" w14:textId="77777777" w:rsidR="006A664F" w:rsidRPr="00267F43" w:rsidRDefault="006A664F" w:rsidP="00754F73">
      <w:pPr>
        <w:spacing w:after="0" w:line="240" w:lineRule="auto"/>
        <w:rPr>
          <w:rFonts w:ascii="Times New Roman" w:eastAsia="Calibri" w:hAnsi="Times New Roman" w:cs="Times New Roman"/>
          <w:b/>
          <w:color w:val="333333"/>
          <w:sz w:val="20"/>
          <w:szCs w:val="20"/>
          <w:lang w:val="en-GB"/>
        </w:rPr>
      </w:pPr>
    </w:p>
    <w:p w14:paraId="3D74CD4E" w14:textId="6938E7AF" w:rsidR="00B937D4" w:rsidRDefault="00B937D4" w:rsidP="00B937D4">
      <w:pPr>
        <w:spacing w:after="0" w:line="240" w:lineRule="auto"/>
        <w:rPr>
          <w:rFonts w:ascii="Times New Roman" w:hAnsi="Times New Roman" w:cs="Times New Roman"/>
          <w:b/>
          <w:bCs/>
          <w:sz w:val="18"/>
          <w:szCs w:val="18"/>
        </w:rPr>
      </w:pPr>
      <w:r>
        <w:rPr>
          <w:rFonts w:ascii="Times New Roman" w:hAnsi="Times New Roman" w:cs="Times New Roman"/>
          <w:b/>
          <w:bCs/>
          <w:sz w:val="18"/>
          <w:szCs w:val="18"/>
        </w:rPr>
        <w:t xml:space="preserve">BBVA, one of the most important banks in Spain.                                                               </w:t>
      </w:r>
      <w:r w:rsidR="004D6A8A">
        <w:rPr>
          <w:rFonts w:ascii="Times New Roman" w:hAnsi="Times New Roman" w:cs="Times New Roman"/>
          <w:b/>
          <w:bCs/>
          <w:sz w:val="18"/>
          <w:szCs w:val="18"/>
        </w:rPr>
        <w:t xml:space="preserve"> </w:t>
      </w:r>
      <w:r>
        <w:rPr>
          <w:rFonts w:ascii="Times New Roman" w:hAnsi="Times New Roman" w:cs="Times New Roman"/>
          <w:b/>
          <w:bCs/>
          <w:sz w:val="18"/>
          <w:szCs w:val="18"/>
        </w:rPr>
        <w:t xml:space="preserve"> </w:t>
      </w:r>
      <w:proofErr w:type="spellStart"/>
      <w:r w:rsidRPr="00475AC4">
        <w:rPr>
          <w:rFonts w:ascii="Times New Roman" w:hAnsi="Times New Roman" w:cs="Times New Roman"/>
          <w:b/>
          <w:bCs/>
          <w:sz w:val="18"/>
          <w:szCs w:val="18"/>
        </w:rPr>
        <w:t>Febr</w:t>
      </w:r>
      <w:proofErr w:type="spellEnd"/>
      <w:r w:rsidRPr="00475AC4">
        <w:rPr>
          <w:rFonts w:ascii="Times New Roman" w:hAnsi="Times New Roman" w:cs="Times New Roman"/>
          <w:b/>
          <w:bCs/>
          <w:sz w:val="18"/>
          <w:szCs w:val="18"/>
        </w:rPr>
        <w:t xml:space="preserve"> 2020-March 2020</w:t>
      </w:r>
    </w:p>
    <w:p w14:paraId="44F50C3E" w14:textId="352EAAE1" w:rsidR="00B937D4" w:rsidRPr="00475AC4" w:rsidRDefault="00B937D4" w:rsidP="00B937D4">
      <w:pPr>
        <w:spacing w:after="0" w:line="240" w:lineRule="auto"/>
        <w:rPr>
          <w:rFonts w:ascii="Times New Roman" w:hAnsi="Times New Roman" w:cs="Times New Roman"/>
          <w:b/>
          <w:bCs/>
          <w:sz w:val="18"/>
          <w:szCs w:val="18"/>
        </w:rPr>
      </w:pPr>
      <w:r>
        <w:rPr>
          <w:rFonts w:ascii="Times New Roman" w:hAnsi="Times New Roman" w:cs="Times New Roman"/>
          <w:b/>
          <w:bCs/>
          <w:sz w:val="18"/>
          <w:szCs w:val="18"/>
        </w:rPr>
        <w:t xml:space="preserve">Personal Banker Internship, Retail Banking. </w:t>
      </w:r>
      <w:proofErr w:type="spellStart"/>
      <w:r w:rsidRPr="00475AC4">
        <w:rPr>
          <w:rFonts w:ascii="Times New Roman" w:hAnsi="Times New Roman" w:cs="Times New Roman"/>
          <w:b/>
          <w:bCs/>
          <w:sz w:val="18"/>
          <w:szCs w:val="18"/>
        </w:rPr>
        <w:t>Alhaurin</w:t>
      </w:r>
      <w:proofErr w:type="spellEnd"/>
      <w:r w:rsidRPr="00475AC4">
        <w:rPr>
          <w:rFonts w:ascii="Times New Roman" w:hAnsi="Times New Roman" w:cs="Times New Roman"/>
          <w:b/>
          <w:bCs/>
          <w:sz w:val="18"/>
          <w:szCs w:val="18"/>
        </w:rPr>
        <w:t xml:space="preserve"> de la Torre, Málaga – Spain        </w:t>
      </w:r>
    </w:p>
    <w:p w14:paraId="35324DBC" w14:textId="77777777" w:rsidR="00C108FD" w:rsidRPr="00475AC4" w:rsidRDefault="00C108FD" w:rsidP="00754F73">
      <w:pPr>
        <w:tabs>
          <w:tab w:val="right" w:pos="9960"/>
        </w:tabs>
        <w:spacing w:before="40" w:after="0" w:line="192" w:lineRule="auto"/>
        <w:ind w:left="11"/>
        <w:contextualSpacing/>
        <w:jc w:val="both"/>
        <w:rPr>
          <w:rFonts w:ascii="Times New Roman" w:eastAsia="Times New Roman" w:hAnsi="Times New Roman" w:cs="Times New Roman"/>
          <w:b/>
          <w:color w:val="333333"/>
          <w:sz w:val="18"/>
          <w:szCs w:val="18"/>
        </w:rPr>
      </w:pPr>
    </w:p>
    <w:p w14:paraId="2882C4DB" w14:textId="7438498B" w:rsidR="00754F73" w:rsidRPr="00C108FD" w:rsidRDefault="000740CB" w:rsidP="002F090D">
      <w:pPr>
        <w:numPr>
          <w:ilvl w:val="0"/>
          <w:numId w:val="3"/>
        </w:numPr>
        <w:tabs>
          <w:tab w:val="left" w:pos="720"/>
        </w:tabs>
        <w:spacing w:after="0" w:line="360" w:lineRule="auto"/>
        <w:ind w:right="74"/>
        <w:contextualSpacing/>
        <w:jc w:val="both"/>
        <w:rPr>
          <w:rFonts w:ascii="Times New Roman" w:eastAsia="Times New Roman" w:hAnsi="Times New Roman" w:cs="Times New Roman"/>
          <w:color w:val="333333"/>
          <w:sz w:val="18"/>
          <w:szCs w:val="18"/>
          <w:lang w:val="en-GB"/>
        </w:rPr>
      </w:pPr>
      <w:r w:rsidRPr="00C108FD">
        <w:rPr>
          <w:rFonts w:ascii="Times New Roman" w:eastAsia="Times New Roman" w:hAnsi="Times New Roman" w:cs="Times New Roman"/>
          <w:color w:val="333333"/>
          <w:sz w:val="18"/>
          <w:szCs w:val="18"/>
        </w:rPr>
        <w:t>Achieved sales goals and worked to create and establish relationships with customers, remaining well-informed about the customer’s relationship with the bank</w:t>
      </w:r>
      <w:r w:rsidR="00BA689C" w:rsidRPr="00C108FD">
        <w:rPr>
          <w:rFonts w:ascii="Times New Roman" w:eastAsia="Times New Roman" w:hAnsi="Times New Roman" w:cs="Times New Roman"/>
          <w:color w:val="333333"/>
          <w:sz w:val="18"/>
          <w:szCs w:val="18"/>
        </w:rPr>
        <w:t>.</w:t>
      </w:r>
    </w:p>
    <w:p w14:paraId="3CDC5258" w14:textId="1E77D3F3" w:rsidR="00BA689C" w:rsidRPr="00C108FD" w:rsidRDefault="00BA689C" w:rsidP="002F090D">
      <w:pPr>
        <w:numPr>
          <w:ilvl w:val="0"/>
          <w:numId w:val="3"/>
        </w:numPr>
        <w:tabs>
          <w:tab w:val="left" w:pos="720"/>
        </w:tabs>
        <w:spacing w:after="0" w:line="360" w:lineRule="auto"/>
        <w:ind w:right="74"/>
        <w:contextualSpacing/>
        <w:jc w:val="both"/>
        <w:rPr>
          <w:rFonts w:ascii="Times New Roman" w:eastAsia="Times New Roman" w:hAnsi="Times New Roman" w:cs="Times New Roman"/>
          <w:color w:val="333333"/>
          <w:sz w:val="18"/>
          <w:szCs w:val="18"/>
          <w:lang w:val="en-GB"/>
        </w:rPr>
      </w:pPr>
      <w:r w:rsidRPr="00C108FD">
        <w:rPr>
          <w:rFonts w:ascii="Times New Roman" w:eastAsia="Times New Roman" w:hAnsi="Times New Roman" w:cs="Times New Roman"/>
          <w:color w:val="333333"/>
          <w:sz w:val="18"/>
          <w:szCs w:val="18"/>
          <w:lang w:val="en-GB"/>
        </w:rPr>
        <w:t>Accomplished required levels of outbound phone calls using bank-generated customer and prospect lead lists to educate customers on emerging technology and assist with meeting their financial goals.</w:t>
      </w:r>
    </w:p>
    <w:p w14:paraId="2848163F" w14:textId="65DD056E" w:rsidR="00BA689C" w:rsidRDefault="00BA689C" w:rsidP="002F090D">
      <w:pPr>
        <w:numPr>
          <w:ilvl w:val="0"/>
          <w:numId w:val="3"/>
        </w:numPr>
        <w:tabs>
          <w:tab w:val="left" w:pos="720"/>
        </w:tabs>
        <w:spacing w:after="0" w:line="360" w:lineRule="auto"/>
        <w:ind w:right="74"/>
        <w:contextualSpacing/>
        <w:jc w:val="both"/>
        <w:rPr>
          <w:rFonts w:ascii="Times New Roman" w:eastAsia="Times New Roman" w:hAnsi="Times New Roman" w:cs="Times New Roman"/>
          <w:color w:val="333333"/>
          <w:sz w:val="18"/>
          <w:szCs w:val="18"/>
          <w:lang w:val="en-GB"/>
        </w:rPr>
      </w:pPr>
      <w:r w:rsidRPr="00C108FD">
        <w:rPr>
          <w:rFonts w:ascii="Times New Roman" w:eastAsia="Times New Roman" w:hAnsi="Times New Roman" w:cs="Times New Roman"/>
          <w:color w:val="333333"/>
          <w:sz w:val="18"/>
          <w:szCs w:val="18"/>
          <w:lang w:val="en-GB"/>
        </w:rPr>
        <w:t>Provided a consistently superior customer experience, handled customers’ transactional needs, including but not limited to deposits, withdrawals, and payments while maintaining the cash drawer in balance.</w:t>
      </w:r>
    </w:p>
    <w:p w14:paraId="6B262885" w14:textId="2BD0DEDC" w:rsidR="00C108FD" w:rsidRDefault="00C108FD" w:rsidP="002F090D">
      <w:pPr>
        <w:numPr>
          <w:ilvl w:val="0"/>
          <w:numId w:val="3"/>
        </w:numPr>
        <w:tabs>
          <w:tab w:val="left" w:pos="720"/>
        </w:tabs>
        <w:spacing w:after="0" w:line="360" w:lineRule="auto"/>
        <w:ind w:right="74"/>
        <w:contextualSpacing/>
        <w:jc w:val="both"/>
        <w:rPr>
          <w:rFonts w:ascii="Times New Roman" w:eastAsia="Times New Roman" w:hAnsi="Times New Roman" w:cs="Times New Roman"/>
          <w:color w:val="333333"/>
          <w:sz w:val="18"/>
          <w:szCs w:val="18"/>
          <w:lang w:val="en-GB"/>
        </w:rPr>
      </w:pPr>
      <w:r w:rsidRPr="00C108FD">
        <w:rPr>
          <w:rFonts w:ascii="Times New Roman" w:eastAsia="Times New Roman" w:hAnsi="Times New Roman" w:cs="Times New Roman"/>
          <w:color w:val="333333"/>
          <w:sz w:val="18"/>
          <w:szCs w:val="18"/>
          <w:lang w:val="en-GB"/>
        </w:rPr>
        <w:t>Ensured safe and sound banking practices, including adherence to all applicable laws and regulations.</w:t>
      </w:r>
    </w:p>
    <w:p w14:paraId="07027B70" w14:textId="16EDAF5B" w:rsidR="00E5294D" w:rsidRDefault="00E5294D" w:rsidP="00E5294D">
      <w:pPr>
        <w:tabs>
          <w:tab w:val="left" w:pos="720"/>
        </w:tabs>
        <w:spacing w:after="0" w:line="360" w:lineRule="auto"/>
        <w:ind w:left="360" w:right="74"/>
        <w:contextualSpacing/>
        <w:jc w:val="both"/>
        <w:rPr>
          <w:rFonts w:ascii="Times New Roman" w:eastAsia="Times New Roman" w:hAnsi="Times New Roman" w:cs="Times New Roman"/>
          <w:color w:val="333333"/>
          <w:sz w:val="18"/>
          <w:szCs w:val="18"/>
          <w:lang w:val="en-GB"/>
        </w:rPr>
      </w:pPr>
    </w:p>
    <w:p w14:paraId="541A1D64" w14:textId="7990C9B8" w:rsidR="00475AC4" w:rsidRDefault="00475AC4" w:rsidP="00475AC4">
      <w:pPr>
        <w:tabs>
          <w:tab w:val="left" w:pos="720"/>
        </w:tabs>
        <w:spacing w:after="0" w:line="240" w:lineRule="auto"/>
        <w:ind w:right="74"/>
        <w:contextualSpacing/>
        <w:jc w:val="both"/>
        <w:rPr>
          <w:rFonts w:ascii="Times New Roman" w:eastAsia="Times New Roman" w:hAnsi="Times New Roman" w:cs="Times New Roman"/>
          <w:color w:val="333333"/>
          <w:sz w:val="18"/>
          <w:szCs w:val="18"/>
          <w:lang w:val="en-GB"/>
        </w:rPr>
      </w:pPr>
    </w:p>
    <w:p w14:paraId="4CD9144C" w14:textId="5F96703D" w:rsidR="00751DDC" w:rsidRDefault="00751DDC" w:rsidP="00751DDC">
      <w:pPr>
        <w:spacing w:after="0" w:line="240" w:lineRule="auto"/>
        <w:rPr>
          <w:rFonts w:ascii="Times New Roman" w:hAnsi="Times New Roman" w:cs="Times New Roman"/>
          <w:b/>
          <w:bCs/>
          <w:sz w:val="18"/>
          <w:szCs w:val="18"/>
        </w:rPr>
      </w:pPr>
      <w:r>
        <w:rPr>
          <w:rFonts w:ascii="Times New Roman" w:hAnsi="Times New Roman" w:cs="Times New Roman"/>
          <w:b/>
          <w:bCs/>
          <w:sz w:val="18"/>
          <w:szCs w:val="18"/>
        </w:rPr>
        <w:t xml:space="preserve">CBRE </w:t>
      </w:r>
      <w:r w:rsidR="007546D4">
        <w:rPr>
          <w:rFonts w:ascii="Times New Roman" w:hAnsi="Times New Roman" w:cs="Times New Roman"/>
          <w:b/>
          <w:bCs/>
          <w:sz w:val="18"/>
          <w:szCs w:val="18"/>
        </w:rPr>
        <w:t xml:space="preserve">Consulting &amp; </w:t>
      </w:r>
      <w:r>
        <w:rPr>
          <w:rFonts w:ascii="Times New Roman" w:hAnsi="Times New Roman" w:cs="Times New Roman"/>
          <w:b/>
          <w:bCs/>
          <w:sz w:val="18"/>
          <w:szCs w:val="18"/>
        </w:rPr>
        <w:t>Real Estate                                                                                             June</w:t>
      </w:r>
      <w:r w:rsidRPr="00475AC4">
        <w:rPr>
          <w:rFonts w:ascii="Times New Roman" w:hAnsi="Times New Roman" w:cs="Times New Roman"/>
          <w:b/>
          <w:bCs/>
          <w:sz w:val="18"/>
          <w:szCs w:val="18"/>
        </w:rPr>
        <w:t xml:space="preserve"> 202</w:t>
      </w:r>
      <w:r>
        <w:rPr>
          <w:rFonts w:ascii="Times New Roman" w:hAnsi="Times New Roman" w:cs="Times New Roman"/>
          <w:b/>
          <w:bCs/>
          <w:sz w:val="18"/>
          <w:szCs w:val="18"/>
        </w:rPr>
        <w:t>2</w:t>
      </w:r>
      <w:r w:rsidRPr="00475AC4">
        <w:rPr>
          <w:rFonts w:ascii="Times New Roman" w:hAnsi="Times New Roman" w:cs="Times New Roman"/>
          <w:b/>
          <w:bCs/>
          <w:sz w:val="18"/>
          <w:szCs w:val="18"/>
        </w:rPr>
        <w:t>-</w:t>
      </w:r>
      <w:r>
        <w:rPr>
          <w:rFonts w:ascii="Times New Roman" w:hAnsi="Times New Roman" w:cs="Times New Roman"/>
          <w:b/>
          <w:bCs/>
          <w:sz w:val="18"/>
          <w:szCs w:val="18"/>
        </w:rPr>
        <w:t>August</w:t>
      </w:r>
      <w:r w:rsidRPr="00475AC4">
        <w:rPr>
          <w:rFonts w:ascii="Times New Roman" w:hAnsi="Times New Roman" w:cs="Times New Roman"/>
          <w:b/>
          <w:bCs/>
          <w:sz w:val="18"/>
          <w:szCs w:val="18"/>
        </w:rPr>
        <w:t xml:space="preserve"> 202</w:t>
      </w:r>
      <w:r>
        <w:rPr>
          <w:rFonts w:ascii="Times New Roman" w:hAnsi="Times New Roman" w:cs="Times New Roman"/>
          <w:b/>
          <w:bCs/>
          <w:sz w:val="18"/>
          <w:szCs w:val="18"/>
        </w:rPr>
        <w:t>2</w:t>
      </w:r>
    </w:p>
    <w:p w14:paraId="3C5A9F28" w14:textId="11EDF8CE" w:rsidR="00390F3C" w:rsidRDefault="00751DDC" w:rsidP="00751DDC">
      <w:pPr>
        <w:spacing w:after="0" w:line="240" w:lineRule="auto"/>
        <w:rPr>
          <w:rFonts w:ascii="Times New Roman" w:hAnsi="Times New Roman" w:cs="Times New Roman"/>
          <w:b/>
          <w:bCs/>
          <w:sz w:val="18"/>
          <w:szCs w:val="18"/>
        </w:rPr>
      </w:pPr>
      <w:r>
        <w:rPr>
          <w:rFonts w:ascii="Times New Roman" w:hAnsi="Times New Roman" w:cs="Times New Roman"/>
          <w:b/>
          <w:bCs/>
          <w:sz w:val="18"/>
          <w:szCs w:val="18"/>
        </w:rPr>
        <w:t xml:space="preserve">Summer Internship: Advisory and Transactions, Malaga – </w:t>
      </w:r>
      <w:r w:rsidRPr="00475AC4">
        <w:rPr>
          <w:rFonts w:ascii="Times New Roman" w:hAnsi="Times New Roman" w:cs="Times New Roman"/>
          <w:b/>
          <w:bCs/>
          <w:sz w:val="18"/>
          <w:szCs w:val="18"/>
        </w:rPr>
        <w:t>Spain</w:t>
      </w:r>
    </w:p>
    <w:p w14:paraId="716EAAC2" w14:textId="77777777" w:rsidR="00390F3C" w:rsidRDefault="00390F3C" w:rsidP="00751DDC">
      <w:pPr>
        <w:spacing w:after="0" w:line="240" w:lineRule="auto"/>
        <w:rPr>
          <w:rFonts w:ascii="Times New Roman" w:hAnsi="Times New Roman" w:cs="Times New Roman"/>
          <w:b/>
          <w:bCs/>
          <w:sz w:val="18"/>
          <w:szCs w:val="18"/>
        </w:rPr>
      </w:pPr>
    </w:p>
    <w:p w14:paraId="3EEC74A3" w14:textId="58C60BF6" w:rsidR="00751DDC" w:rsidRPr="00475AC4" w:rsidRDefault="004401AC" w:rsidP="00751DDC">
      <w:pPr>
        <w:spacing w:after="0" w:line="240" w:lineRule="auto"/>
        <w:rPr>
          <w:rFonts w:ascii="Times New Roman" w:hAnsi="Times New Roman" w:cs="Times New Roman"/>
          <w:b/>
          <w:bCs/>
          <w:sz w:val="18"/>
          <w:szCs w:val="18"/>
        </w:rPr>
      </w:pPr>
      <w:proofErr w:type="spellStart"/>
      <w:r>
        <w:rPr>
          <w:rFonts w:ascii="Times New Roman" w:hAnsi="Times New Roman" w:cs="Times New Roman"/>
          <w:b/>
          <w:bCs/>
          <w:sz w:val="18"/>
          <w:szCs w:val="18"/>
        </w:rPr>
        <w:t>R</w:t>
      </w:r>
      <w:r w:rsidRPr="004401AC">
        <w:rPr>
          <w:rFonts w:ascii="Times New Roman" w:hAnsi="Times New Roman" w:cs="Times New Roman"/>
          <w:b/>
          <w:bCs/>
          <w:sz w:val="18"/>
          <w:szCs w:val="18"/>
        </w:rPr>
        <w:t>esponsabilities</w:t>
      </w:r>
      <w:proofErr w:type="spellEnd"/>
      <w:r>
        <w:rPr>
          <w:rFonts w:ascii="Times New Roman" w:hAnsi="Times New Roman" w:cs="Times New Roman"/>
          <w:b/>
          <w:bCs/>
          <w:sz w:val="18"/>
          <w:szCs w:val="18"/>
        </w:rPr>
        <w:t>:</w:t>
      </w:r>
      <w:r w:rsidR="00751DDC" w:rsidRPr="00475AC4">
        <w:rPr>
          <w:rFonts w:ascii="Times New Roman" w:hAnsi="Times New Roman" w:cs="Times New Roman"/>
          <w:b/>
          <w:bCs/>
          <w:sz w:val="18"/>
          <w:szCs w:val="18"/>
        </w:rPr>
        <w:t xml:space="preserve">       </w:t>
      </w:r>
    </w:p>
    <w:p w14:paraId="10436091" w14:textId="77777777" w:rsidR="00751DDC" w:rsidRPr="00475AC4" w:rsidRDefault="00751DDC" w:rsidP="00751DDC">
      <w:pPr>
        <w:tabs>
          <w:tab w:val="right" w:pos="9960"/>
        </w:tabs>
        <w:spacing w:before="40" w:after="0" w:line="192" w:lineRule="auto"/>
        <w:ind w:left="11"/>
        <w:contextualSpacing/>
        <w:jc w:val="both"/>
        <w:rPr>
          <w:rFonts w:ascii="Times New Roman" w:eastAsia="Times New Roman" w:hAnsi="Times New Roman" w:cs="Times New Roman"/>
          <w:b/>
          <w:color w:val="333333"/>
          <w:sz w:val="18"/>
          <w:szCs w:val="18"/>
        </w:rPr>
      </w:pPr>
    </w:p>
    <w:p w14:paraId="06371BA9" w14:textId="47E52D08" w:rsidR="00751DDC" w:rsidRPr="002F090D" w:rsidRDefault="00751DDC" w:rsidP="00751DDC">
      <w:pPr>
        <w:numPr>
          <w:ilvl w:val="0"/>
          <w:numId w:val="3"/>
        </w:numPr>
        <w:tabs>
          <w:tab w:val="left" w:pos="720"/>
        </w:tabs>
        <w:spacing w:after="0" w:line="360" w:lineRule="auto"/>
        <w:ind w:right="74"/>
        <w:contextualSpacing/>
        <w:jc w:val="both"/>
        <w:rPr>
          <w:rFonts w:ascii="Times New Roman" w:eastAsia="Times New Roman" w:hAnsi="Times New Roman" w:cs="Times New Roman"/>
          <w:color w:val="333333"/>
          <w:sz w:val="18"/>
          <w:szCs w:val="18"/>
          <w:lang w:val="en-GB"/>
        </w:rPr>
      </w:pPr>
      <w:r w:rsidRPr="008B2665">
        <w:rPr>
          <w:rFonts w:ascii="Times New Roman" w:eastAsia="Times New Roman" w:hAnsi="Times New Roman" w:cs="Times New Roman"/>
          <w:color w:val="333333"/>
          <w:sz w:val="18"/>
          <w:szCs w:val="18"/>
        </w:rPr>
        <w:t>Offered clients a great range of services such as specific knowledge, investor access, and strategic advice about the real</w:t>
      </w:r>
      <w:r>
        <w:rPr>
          <w:rFonts w:ascii="Times New Roman" w:eastAsia="Times New Roman" w:hAnsi="Times New Roman" w:cs="Times New Roman"/>
          <w:color w:val="333333"/>
          <w:sz w:val="18"/>
          <w:szCs w:val="18"/>
        </w:rPr>
        <w:t xml:space="preserve"> estate investment banking.</w:t>
      </w:r>
    </w:p>
    <w:p w14:paraId="6F63DA45" w14:textId="77777777" w:rsidR="00751DDC" w:rsidRDefault="00751DDC" w:rsidP="00751DDC">
      <w:pPr>
        <w:numPr>
          <w:ilvl w:val="0"/>
          <w:numId w:val="3"/>
        </w:numPr>
        <w:tabs>
          <w:tab w:val="left" w:pos="720"/>
        </w:tabs>
        <w:spacing w:after="0" w:line="360" w:lineRule="auto"/>
        <w:ind w:right="74"/>
        <w:contextualSpacing/>
        <w:jc w:val="both"/>
        <w:rPr>
          <w:rFonts w:ascii="Times New Roman" w:eastAsia="Times New Roman" w:hAnsi="Times New Roman" w:cs="Times New Roman"/>
          <w:color w:val="333333"/>
          <w:sz w:val="18"/>
          <w:szCs w:val="18"/>
          <w:lang w:val="en-GB"/>
        </w:rPr>
      </w:pPr>
      <w:r>
        <w:rPr>
          <w:rFonts w:ascii="Times New Roman" w:eastAsia="Times New Roman" w:hAnsi="Times New Roman" w:cs="Times New Roman"/>
          <w:color w:val="333333"/>
          <w:sz w:val="18"/>
          <w:szCs w:val="18"/>
          <w:lang w:val="en-GB"/>
        </w:rPr>
        <w:t>Contributed to special and relevant projects in support of procurement initiatives.</w:t>
      </w:r>
    </w:p>
    <w:p w14:paraId="1D3CE0C1" w14:textId="77777777" w:rsidR="00751DDC" w:rsidRPr="002F090D" w:rsidRDefault="00751DDC" w:rsidP="00751DDC">
      <w:pPr>
        <w:numPr>
          <w:ilvl w:val="0"/>
          <w:numId w:val="3"/>
        </w:numPr>
        <w:tabs>
          <w:tab w:val="left" w:pos="720"/>
        </w:tabs>
        <w:spacing w:after="0" w:line="360" w:lineRule="auto"/>
        <w:ind w:right="74"/>
        <w:contextualSpacing/>
        <w:jc w:val="both"/>
        <w:rPr>
          <w:rFonts w:ascii="Times New Roman" w:eastAsia="Times New Roman" w:hAnsi="Times New Roman" w:cs="Times New Roman"/>
          <w:color w:val="333333"/>
          <w:sz w:val="18"/>
          <w:szCs w:val="18"/>
          <w:lang w:val="en-GB"/>
        </w:rPr>
      </w:pPr>
      <w:r w:rsidRPr="002F090D">
        <w:rPr>
          <w:rFonts w:ascii="Times New Roman" w:eastAsia="Times New Roman" w:hAnsi="Times New Roman" w:cs="Times New Roman"/>
          <w:color w:val="333333"/>
          <w:sz w:val="18"/>
          <w:szCs w:val="18"/>
        </w:rPr>
        <w:t>Conduct</w:t>
      </w:r>
      <w:r>
        <w:rPr>
          <w:rFonts w:ascii="Times New Roman" w:eastAsia="Times New Roman" w:hAnsi="Times New Roman" w:cs="Times New Roman"/>
          <w:color w:val="333333"/>
          <w:sz w:val="18"/>
          <w:szCs w:val="18"/>
        </w:rPr>
        <w:t>ed</w:t>
      </w:r>
      <w:r w:rsidRPr="002F090D">
        <w:rPr>
          <w:rFonts w:ascii="Times New Roman" w:eastAsia="Times New Roman" w:hAnsi="Times New Roman" w:cs="Times New Roman"/>
          <w:color w:val="333333"/>
          <w:sz w:val="18"/>
          <w:szCs w:val="18"/>
        </w:rPr>
        <w:t xml:space="preserve"> research and analysis on companies and business prospects to support business development efforts and/or decision-making</w:t>
      </w:r>
      <w:r>
        <w:rPr>
          <w:rFonts w:ascii="Times New Roman" w:eastAsia="Times New Roman" w:hAnsi="Times New Roman" w:cs="Times New Roman"/>
          <w:color w:val="333333"/>
          <w:sz w:val="18"/>
          <w:szCs w:val="18"/>
        </w:rPr>
        <w:t>.</w:t>
      </w:r>
    </w:p>
    <w:p w14:paraId="0E40ABEE" w14:textId="1E378ACB" w:rsidR="00751DDC" w:rsidRDefault="00751DDC" w:rsidP="00751DDC">
      <w:pPr>
        <w:numPr>
          <w:ilvl w:val="0"/>
          <w:numId w:val="3"/>
        </w:numPr>
        <w:tabs>
          <w:tab w:val="left" w:pos="720"/>
        </w:tabs>
        <w:spacing w:after="0" w:line="360" w:lineRule="auto"/>
        <w:ind w:right="74"/>
        <w:contextualSpacing/>
        <w:jc w:val="both"/>
        <w:rPr>
          <w:rFonts w:ascii="Times New Roman" w:eastAsia="Times New Roman" w:hAnsi="Times New Roman" w:cs="Times New Roman"/>
          <w:color w:val="333333"/>
          <w:sz w:val="18"/>
          <w:szCs w:val="18"/>
          <w:lang w:val="en-GB"/>
        </w:rPr>
      </w:pPr>
      <w:r>
        <w:rPr>
          <w:rFonts w:ascii="Times New Roman" w:eastAsia="Times New Roman" w:hAnsi="Times New Roman" w:cs="Times New Roman"/>
          <w:color w:val="333333"/>
          <w:sz w:val="18"/>
          <w:szCs w:val="18"/>
          <w:lang w:val="en-GB"/>
        </w:rPr>
        <w:t>Supported of contract review and administration.</w:t>
      </w:r>
    </w:p>
    <w:p w14:paraId="478396A8" w14:textId="6CFC23EC" w:rsidR="00F86731" w:rsidRPr="00390F3C" w:rsidRDefault="00D31B0A" w:rsidP="00F86731">
      <w:pPr>
        <w:numPr>
          <w:ilvl w:val="0"/>
          <w:numId w:val="3"/>
        </w:numPr>
        <w:tabs>
          <w:tab w:val="left" w:pos="720"/>
        </w:tabs>
        <w:spacing w:after="0" w:line="360" w:lineRule="auto"/>
        <w:ind w:right="74"/>
        <w:contextualSpacing/>
        <w:jc w:val="both"/>
        <w:rPr>
          <w:rFonts w:ascii="Times New Roman" w:eastAsia="Times New Roman" w:hAnsi="Times New Roman" w:cs="Times New Roman"/>
          <w:color w:val="333333"/>
          <w:sz w:val="18"/>
          <w:szCs w:val="18"/>
          <w:lang w:val="en-GB"/>
        </w:rPr>
      </w:pPr>
      <w:r>
        <w:rPr>
          <w:rFonts w:ascii="Times New Roman" w:eastAsia="Times New Roman" w:hAnsi="Times New Roman" w:cs="Times New Roman"/>
          <w:color w:val="333333"/>
          <w:sz w:val="18"/>
          <w:szCs w:val="18"/>
        </w:rPr>
        <w:t>Contributed to analyzing and applying valuation methods for office, warehouse, and residential properties.</w:t>
      </w:r>
    </w:p>
    <w:p w14:paraId="7F34DF84" w14:textId="2A6FBD38" w:rsidR="00390F3C" w:rsidRDefault="00390F3C" w:rsidP="00390F3C">
      <w:pPr>
        <w:tabs>
          <w:tab w:val="left" w:pos="720"/>
        </w:tabs>
        <w:spacing w:after="0" w:line="360" w:lineRule="auto"/>
        <w:ind w:right="74"/>
        <w:contextualSpacing/>
        <w:jc w:val="both"/>
        <w:rPr>
          <w:rFonts w:ascii="Times New Roman" w:eastAsia="Times New Roman" w:hAnsi="Times New Roman" w:cs="Times New Roman"/>
          <w:color w:val="333333"/>
          <w:sz w:val="18"/>
          <w:szCs w:val="18"/>
        </w:rPr>
      </w:pPr>
    </w:p>
    <w:p w14:paraId="1BBAE756" w14:textId="641D9A99" w:rsidR="00390F3C" w:rsidRPr="00390F3C" w:rsidRDefault="00390F3C" w:rsidP="00390F3C">
      <w:pPr>
        <w:tabs>
          <w:tab w:val="left" w:pos="720"/>
        </w:tabs>
        <w:spacing w:after="0" w:line="360" w:lineRule="auto"/>
        <w:ind w:right="74"/>
        <w:contextualSpacing/>
        <w:jc w:val="both"/>
        <w:rPr>
          <w:rFonts w:ascii="Times New Roman" w:eastAsia="Times New Roman" w:hAnsi="Times New Roman" w:cs="Times New Roman"/>
          <w:b/>
          <w:bCs/>
          <w:color w:val="333333"/>
          <w:sz w:val="18"/>
          <w:szCs w:val="18"/>
          <w:lang w:val="en-GB"/>
        </w:rPr>
      </w:pPr>
      <w:r>
        <w:rPr>
          <w:rFonts w:ascii="Times New Roman" w:hAnsi="Times New Roman" w:cs="Times New Roman"/>
          <w:b/>
          <w:bCs/>
          <w:sz w:val="18"/>
          <w:szCs w:val="18"/>
        </w:rPr>
        <w:t>Achi</w:t>
      </w:r>
      <w:r w:rsidR="004401AC">
        <w:rPr>
          <w:rFonts w:ascii="Times New Roman" w:hAnsi="Times New Roman" w:cs="Times New Roman"/>
          <w:b/>
          <w:bCs/>
          <w:sz w:val="18"/>
          <w:szCs w:val="18"/>
        </w:rPr>
        <w:t>e</w:t>
      </w:r>
      <w:r>
        <w:rPr>
          <w:rFonts w:ascii="Times New Roman" w:hAnsi="Times New Roman" w:cs="Times New Roman"/>
          <w:b/>
          <w:bCs/>
          <w:sz w:val="18"/>
          <w:szCs w:val="18"/>
        </w:rPr>
        <w:t>vements:</w:t>
      </w:r>
    </w:p>
    <w:p w14:paraId="08F0E383" w14:textId="5A87D701" w:rsidR="00390F3C" w:rsidRPr="002F090D" w:rsidRDefault="00390F3C" w:rsidP="00390F3C">
      <w:pPr>
        <w:numPr>
          <w:ilvl w:val="0"/>
          <w:numId w:val="3"/>
        </w:numPr>
        <w:tabs>
          <w:tab w:val="left" w:pos="720"/>
        </w:tabs>
        <w:spacing w:after="0" w:line="360" w:lineRule="auto"/>
        <w:ind w:right="74"/>
        <w:contextualSpacing/>
        <w:jc w:val="both"/>
        <w:rPr>
          <w:rFonts w:ascii="Times New Roman" w:eastAsia="Times New Roman" w:hAnsi="Times New Roman" w:cs="Times New Roman"/>
          <w:color w:val="333333"/>
          <w:sz w:val="18"/>
          <w:szCs w:val="18"/>
          <w:lang w:val="en-GB"/>
        </w:rPr>
      </w:pPr>
      <w:r>
        <w:rPr>
          <w:rFonts w:ascii="Times New Roman" w:eastAsia="Times New Roman" w:hAnsi="Times New Roman" w:cs="Times New Roman"/>
          <w:color w:val="333333"/>
          <w:sz w:val="18"/>
          <w:szCs w:val="18"/>
        </w:rPr>
        <w:t>Understanded the Real Estate in Andalu</w:t>
      </w:r>
      <w:r w:rsidR="00DE19E3">
        <w:rPr>
          <w:rFonts w:ascii="Times New Roman" w:eastAsia="Times New Roman" w:hAnsi="Times New Roman" w:cs="Times New Roman"/>
          <w:color w:val="333333"/>
          <w:sz w:val="18"/>
          <w:szCs w:val="18"/>
        </w:rPr>
        <w:t>sia involving the Office Market and Industrial &amp; Logistics Warehouse</w:t>
      </w:r>
      <w:r w:rsidR="00D31B0A">
        <w:rPr>
          <w:rFonts w:ascii="Times New Roman" w:eastAsia="Times New Roman" w:hAnsi="Times New Roman" w:cs="Times New Roman"/>
          <w:color w:val="333333"/>
          <w:sz w:val="18"/>
          <w:szCs w:val="18"/>
        </w:rPr>
        <w:t>.</w:t>
      </w:r>
    </w:p>
    <w:p w14:paraId="1C54C387" w14:textId="3882FACE" w:rsidR="00390F3C" w:rsidRDefault="00390F3C" w:rsidP="00390F3C">
      <w:pPr>
        <w:numPr>
          <w:ilvl w:val="0"/>
          <w:numId w:val="3"/>
        </w:numPr>
        <w:tabs>
          <w:tab w:val="left" w:pos="720"/>
        </w:tabs>
        <w:spacing w:after="0" w:line="360" w:lineRule="auto"/>
        <w:ind w:right="74"/>
        <w:contextualSpacing/>
        <w:jc w:val="both"/>
        <w:rPr>
          <w:rFonts w:ascii="Times New Roman" w:eastAsia="Times New Roman" w:hAnsi="Times New Roman" w:cs="Times New Roman"/>
          <w:color w:val="333333"/>
          <w:sz w:val="18"/>
          <w:szCs w:val="18"/>
          <w:lang w:val="en-GB"/>
        </w:rPr>
      </w:pPr>
      <w:r>
        <w:rPr>
          <w:rFonts w:ascii="Times New Roman" w:eastAsia="Times New Roman" w:hAnsi="Times New Roman" w:cs="Times New Roman"/>
          <w:color w:val="333333"/>
          <w:sz w:val="18"/>
          <w:szCs w:val="18"/>
          <w:lang w:val="en-GB"/>
        </w:rPr>
        <w:t xml:space="preserve">Contributed to </w:t>
      </w:r>
      <w:r w:rsidR="00DE19E3">
        <w:rPr>
          <w:rFonts w:ascii="Times New Roman" w:eastAsia="Times New Roman" w:hAnsi="Times New Roman" w:cs="Times New Roman"/>
          <w:color w:val="333333"/>
          <w:sz w:val="18"/>
          <w:szCs w:val="18"/>
          <w:lang w:val="en-GB"/>
        </w:rPr>
        <w:t>inform</w:t>
      </w:r>
      <w:r w:rsidR="00236818">
        <w:rPr>
          <w:rFonts w:ascii="Times New Roman" w:eastAsia="Times New Roman" w:hAnsi="Times New Roman" w:cs="Times New Roman"/>
          <w:color w:val="333333"/>
          <w:sz w:val="18"/>
          <w:szCs w:val="18"/>
          <w:lang w:val="en-GB"/>
        </w:rPr>
        <w:t>ing</w:t>
      </w:r>
      <w:r w:rsidR="00DE19E3">
        <w:rPr>
          <w:rFonts w:ascii="Times New Roman" w:eastAsia="Times New Roman" w:hAnsi="Times New Roman" w:cs="Times New Roman"/>
          <w:color w:val="333333"/>
          <w:sz w:val="18"/>
          <w:szCs w:val="18"/>
          <w:lang w:val="en-GB"/>
        </w:rPr>
        <w:t xml:space="preserve"> clients and resolv</w:t>
      </w:r>
      <w:r w:rsidR="00236818">
        <w:rPr>
          <w:rFonts w:ascii="Times New Roman" w:eastAsia="Times New Roman" w:hAnsi="Times New Roman" w:cs="Times New Roman"/>
          <w:color w:val="333333"/>
          <w:sz w:val="18"/>
          <w:szCs w:val="18"/>
          <w:lang w:val="en-GB"/>
        </w:rPr>
        <w:t>ing</w:t>
      </w:r>
      <w:r w:rsidR="00DE19E3">
        <w:rPr>
          <w:rFonts w:ascii="Times New Roman" w:eastAsia="Times New Roman" w:hAnsi="Times New Roman" w:cs="Times New Roman"/>
          <w:color w:val="333333"/>
          <w:sz w:val="18"/>
          <w:szCs w:val="18"/>
          <w:lang w:val="en-GB"/>
        </w:rPr>
        <w:t xml:space="preserve"> incidents and problems</w:t>
      </w:r>
      <w:r w:rsidR="004401AC">
        <w:rPr>
          <w:rFonts w:ascii="Times New Roman" w:eastAsia="Times New Roman" w:hAnsi="Times New Roman" w:cs="Times New Roman"/>
          <w:color w:val="333333"/>
          <w:sz w:val="18"/>
          <w:szCs w:val="18"/>
          <w:lang w:val="en-GB"/>
        </w:rPr>
        <w:t xml:space="preserve"> in projects</w:t>
      </w:r>
      <w:r w:rsidR="006D651F">
        <w:rPr>
          <w:rFonts w:ascii="Times New Roman" w:eastAsia="Times New Roman" w:hAnsi="Times New Roman" w:cs="Times New Roman"/>
          <w:color w:val="333333"/>
          <w:sz w:val="18"/>
          <w:szCs w:val="18"/>
          <w:lang w:val="en-GB"/>
        </w:rPr>
        <w:t>,</w:t>
      </w:r>
      <w:r w:rsidR="00236818">
        <w:rPr>
          <w:rFonts w:ascii="Times New Roman" w:eastAsia="Times New Roman" w:hAnsi="Times New Roman" w:cs="Times New Roman"/>
          <w:color w:val="333333"/>
          <w:sz w:val="18"/>
          <w:szCs w:val="18"/>
          <w:lang w:val="en-GB"/>
        </w:rPr>
        <w:t xml:space="preserve"> </w:t>
      </w:r>
      <w:r w:rsidR="004401AC">
        <w:rPr>
          <w:rFonts w:ascii="Times New Roman" w:eastAsia="Times New Roman" w:hAnsi="Times New Roman" w:cs="Times New Roman"/>
          <w:color w:val="333333"/>
          <w:sz w:val="18"/>
          <w:szCs w:val="18"/>
          <w:lang w:val="en-GB"/>
        </w:rPr>
        <w:t xml:space="preserve">such as </w:t>
      </w:r>
      <w:proofErr w:type="spellStart"/>
      <w:r w:rsidR="004401AC">
        <w:rPr>
          <w:rFonts w:ascii="Times New Roman" w:eastAsia="Times New Roman" w:hAnsi="Times New Roman" w:cs="Times New Roman"/>
          <w:color w:val="333333"/>
          <w:sz w:val="18"/>
          <w:szCs w:val="18"/>
          <w:lang w:val="en-GB"/>
        </w:rPr>
        <w:t>Fahala</w:t>
      </w:r>
      <w:proofErr w:type="spellEnd"/>
      <w:r w:rsidR="004401AC">
        <w:rPr>
          <w:rFonts w:ascii="Times New Roman" w:eastAsia="Times New Roman" w:hAnsi="Times New Roman" w:cs="Times New Roman"/>
          <w:color w:val="333333"/>
          <w:sz w:val="18"/>
          <w:szCs w:val="18"/>
          <w:lang w:val="en-GB"/>
        </w:rPr>
        <w:t xml:space="preserve"> Logistic Hub</w:t>
      </w:r>
      <w:r w:rsidR="006D651F">
        <w:rPr>
          <w:rFonts w:ascii="Times New Roman" w:eastAsia="Times New Roman" w:hAnsi="Times New Roman" w:cs="Times New Roman"/>
          <w:color w:val="333333"/>
          <w:sz w:val="18"/>
          <w:szCs w:val="18"/>
          <w:lang w:val="en-GB"/>
        </w:rPr>
        <w:t>,</w:t>
      </w:r>
      <w:r w:rsidR="00DE19E3">
        <w:rPr>
          <w:rFonts w:ascii="Times New Roman" w:eastAsia="Times New Roman" w:hAnsi="Times New Roman" w:cs="Times New Roman"/>
          <w:color w:val="333333"/>
          <w:sz w:val="18"/>
          <w:szCs w:val="18"/>
          <w:lang w:val="en-GB"/>
        </w:rPr>
        <w:t xml:space="preserve"> with investment funds.</w:t>
      </w:r>
    </w:p>
    <w:p w14:paraId="7ADDC896" w14:textId="44887B9B" w:rsidR="00390F3C" w:rsidRPr="002F090D" w:rsidRDefault="00DE19E3" w:rsidP="00390F3C">
      <w:pPr>
        <w:numPr>
          <w:ilvl w:val="0"/>
          <w:numId w:val="3"/>
        </w:numPr>
        <w:tabs>
          <w:tab w:val="left" w:pos="720"/>
        </w:tabs>
        <w:spacing w:after="0" w:line="360" w:lineRule="auto"/>
        <w:ind w:right="74"/>
        <w:contextualSpacing/>
        <w:jc w:val="both"/>
        <w:rPr>
          <w:rFonts w:ascii="Times New Roman" w:eastAsia="Times New Roman" w:hAnsi="Times New Roman" w:cs="Times New Roman"/>
          <w:color w:val="333333"/>
          <w:sz w:val="18"/>
          <w:szCs w:val="18"/>
          <w:lang w:val="en-GB"/>
        </w:rPr>
      </w:pPr>
      <w:r>
        <w:rPr>
          <w:rFonts w:ascii="Times New Roman" w:eastAsia="Times New Roman" w:hAnsi="Times New Roman" w:cs="Times New Roman"/>
          <w:color w:val="333333"/>
          <w:sz w:val="18"/>
          <w:szCs w:val="18"/>
        </w:rPr>
        <w:t xml:space="preserve">Learned the basic model of the company to </w:t>
      </w:r>
      <w:r w:rsidR="00D31B0A">
        <w:rPr>
          <w:rFonts w:ascii="Times New Roman" w:eastAsia="Times New Roman" w:hAnsi="Times New Roman" w:cs="Times New Roman"/>
          <w:color w:val="333333"/>
          <w:sz w:val="18"/>
          <w:szCs w:val="18"/>
        </w:rPr>
        <w:t>make valuation of</w:t>
      </w:r>
      <w:r>
        <w:rPr>
          <w:rFonts w:ascii="Times New Roman" w:eastAsia="Times New Roman" w:hAnsi="Times New Roman" w:cs="Times New Roman"/>
          <w:color w:val="333333"/>
          <w:sz w:val="18"/>
          <w:szCs w:val="18"/>
        </w:rPr>
        <w:t xml:space="preserve"> properties</w:t>
      </w:r>
      <w:r w:rsidR="004401AC">
        <w:rPr>
          <w:rFonts w:ascii="Times New Roman" w:eastAsia="Times New Roman" w:hAnsi="Times New Roman" w:cs="Times New Roman"/>
          <w:color w:val="333333"/>
          <w:sz w:val="18"/>
          <w:szCs w:val="18"/>
        </w:rPr>
        <w:t>.</w:t>
      </w:r>
      <w:r>
        <w:rPr>
          <w:rFonts w:ascii="Times New Roman" w:eastAsia="Times New Roman" w:hAnsi="Times New Roman" w:cs="Times New Roman"/>
          <w:color w:val="333333"/>
          <w:sz w:val="18"/>
          <w:szCs w:val="18"/>
        </w:rPr>
        <w:t xml:space="preserve"> </w:t>
      </w:r>
    </w:p>
    <w:p w14:paraId="56356C48" w14:textId="43DE2A2E" w:rsidR="00D31B0A" w:rsidRPr="00D31B0A" w:rsidRDefault="004401AC" w:rsidP="00D31B0A">
      <w:pPr>
        <w:numPr>
          <w:ilvl w:val="0"/>
          <w:numId w:val="3"/>
        </w:numPr>
        <w:tabs>
          <w:tab w:val="left" w:pos="720"/>
        </w:tabs>
        <w:spacing w:after="0" w:line="360" w:lineRule="auto"/>
        <w:ind w:right="74"/>
        <w:contextualSpacing/>
        <w:jc w:val="both"/>
        <w:rPr>
          <w:rFonts w:ascii="Times New Roman" w:eastAsia="Times New Roman" w:hAnsi="Times New Roman" w:cs="Times New Roman"/>
          <w:color w:val="333333"/>
          <w:sz w:val="18"/>
          <w:szCs w:val="18"/>
          <w:lang w:val="en-GB"/>
        </w:rPr>
      </w:pPr>
      <w:r>
        <w:rPr>
          <w:rFonts w:ascii="Times New Roman" w:eastAsia="Times New Roman" w:hAnsi="Times New Roman" w:cs="Times New Roman"/>
          <w:color w:val="333333"/>
          <w:sz w:val="18"/>
          <w:szCs w:val="18"/>
        </w:rPr>
        <w:lastRenderedPageBreak/>
        <w:t xml:space="preserve">Involved in a research project, </w:t>
      </w:r>
      <w:r w:rsidR="00236818">
        <w:rPr>
          <w:rFonts w:ascii="Times New Roman" w:eastAsia="Times New Roman" w:hAnsi="Times New Roman" w:cs="Times New Roman"/>
          <w:color w:val="333333"/>
          <w:sz w:val="18"/>
          <w:szCs w:val="18"/>
        </w:rPr>
        <w:t>taking the lead role</w:t>
      </w:r>
      <w:r>
        <w:rPr>
          <w:rFonts w:ascii="Times New Roman" w:eastAsia="Times New Roman" w:hAnsi="Times New Roman" w:cs="Times New Roman"/>
          <w:color w:val="333333"/>
          <w:sz w:val="18"/>
          <w:szCs w:val="18"/>
        </w:rPr>
        <w:t xml:space="preserve">, focused on Agribusiness sector in Spain with a presentation to the </w:t>
      </w:r>
      <w:r w:rsidR="00B7200F">
        <w:rPr>
          <w:rFonts w:ascii="Times New Roman" w:eastAsia="Times New Roman" w:hAnsi="Times New Roman" w:cs="Times New Roman"/>
          <w:color w:val="333333"/>
          <w:sz w:val="18"/>
          <w:szCs w:val="18"/>
        </w:rPr>
        <w:t>company´s CEO</w:t>
      </w:r>
      <w:r>
        <w:rPr>
          <w:rFonts w:ascii="Times New Roman" w:eastAsia="Times New Roman" w:hAnsi="Times New Roman" w:cs="Times New Roman"/>
          <w:color w:val="333333"/>
          <w:sz w:val="18"/>
          <w:szCs w:val="18"/>
        </w:rPr>
        <w:t>.</w:t>
      </w:r>
    </w:p>
    <w:p w14:paraId="34D82C05" w14:textId="77777777" w:rsidR="004401AC" w:rsidRDefault="004401AC" w:rsidP="00DE19E3">
      <w:pPr>
        <w:tabs>
          <w:tab w:val="left" w:pos="720"/>
        </w:tabs>
        <w:spacing w:after="0" w:line="360" w:lineRule="auto"/>
        <w:ind w:left="720" w:right="74"/>
        <w:contextualSpacing/>
        <w:jc w:val="both"/>
        <w:rPr>
          <w:rFonts w:ascii="Times New Roman" w:eastAsia="Times New Roman" w:hAnsi="Times New Roman" w:cs="Times New Roman"/>
          <w:b/>
          <w:color w:val="336699"/>
          <w:sz w:val="28"/>
          <w:szCs w:val="28"/>
          <w:lang w:val="en-CA"/>
        </w:rPr>
      </w:pPr>
    </w:p>
    <w:p w14:paraId="008F56D4" w14:textId="63A10F63" w:rsidR="005608B2" w:rsidRPr="00390F3C" w:rsidRDefault="005608B2" w:rsidP="00DE19E3">
      <w:pPr>
        <w:tabs>
          <w:tab w:val="left" w:pos="720"/>
        </w:tabs>
        <w:spacing w:after="0" w:line="360" w:lineRule="auto"/>
        <w:ind w:left="720" w:right="74"/>
        <w:contextualSpacing/>
        <w:jc w:val="both"/>
        <w:rPr>
          <w:rFonts w:ascii="Times New Roman" w:eastAsia="Times New Roman" w:hAnsi="Times New Roman" w:cs="Times New Roman"/>
          <w:color w:val="333333"/>
          <w:sz w:val="18"/>
          <w:szCs w:val="18"/>
          <w:lang w:val="en-GB"/>
        </w:rPr>
      </w:pPr>
      <w:r w:rsidRPr="00390F3C">
        <w:rPr>
          <w:rFonts w:ascii="Times New Roman" w:eastAsia="Times New Roman" w:hAnsi="Times New Roman" w:cs="Times New Roman"/>
          <w:b/>
          <w:color w:val="336699"/>
          <w:sz w:val="28"/>
          <w:szCs w:val="28"/>
          <w:lang w:val="en-CA"/>
        </w:rPr>
        <w:t>SKILLS</w:t>
      </w:r>
    </w:p>
    <w:p w14:paraId="1602B359" w14:textId="58C7C636" w:rsidR="005608B2" w:rsidRPr="007121BF" w:rsidRDefault="005608B2" w:rsidP="005608B2">
      <w:pPr>
        <w:numPr>
          <w:ilvl w:val="0"/>
          <w:numId w:val="4"/>
        </w:numPr>
        <w:spacing w:after="0" w:line="240" w:lineRule="auto"/>
        <w:contextualSpacing/>
        <w:rPr>
          <w:rFonts w:ascii="Times New Roman" w:eastAsia="Calibri" w:hAnsi="Times New Roman" w:cs="Times New Roman"/>
          <w:color w:val="333333"/>
          <w:sz w:val="18"/>
          <w:szCs w:val="18"/>
          <w:lang w:val="en-GB"/>
        </w:rPr>
      </w:pPr>
      <w:r w:rsidRPr="00C108FD">
        <w:rPr>
          <w:rFonts w:ascii="Times New Roman" w:eastAsia="Calibri" w:hAnsi="Times New Roman" w:cs="Times New Roman"/>
          <w:b/>
          <w:bCs/>
          <w:color w:val="333333"/>
          <w:sz w:val="18"/>
          <w:szCs w:val="18"/>
          <w:lang w:val="en-CA"/>
        </w:rPr>
        <w:t>Spanish</w:t>
      </w:r>
      <w:r w:rsidRPr="00C108FD">
        <w:rPr>
          <w:rFonts w:ascii="Times New Roman" w:eastAsia="Calibri" w:hAnsi="Times New Roman" w:cs="Times New Roman"/>
          <w:b/>
          <w:bCs/>
          <w:color w:val="333333"/>
          <w:sz w:val="18"/>
          <w:szCs w:val="18"/>
          <w:lang w:val="en-GB"/>
        </w:rPr>
        <w:t xml:space="preserve">: </w:t>
      </w:r>
      <w:r w:rsidRPr="00C108FD">
        <w:rPr>
          <w:rFonts w:ascii="Times New Roman" w:eastAsia="Calibri" w:hAnsi="Times New Roman" w:cs="Times New Roman"/>
          <w:color w:val="333333"/>
          <w:sz w:val="18"/>
          <w:szCs w:val="18"/>
          <w:lang w:val="en-GB"/>
        </w:rPr>
        <w:t>Native Speaker</w:t>
      </w:r>
    </w:p>
    <w:p w14:paraId="00A716E2" w14:textId="0F12A16F" w:rsidR="005608B2" w:rsidRPr="007121BF" w:rsidRDefault="005608B2" w:rsidP="005608B2">
      <w:pPr>
        <w:numPr>
          <w:ilvl w:val="0"/>
          <w:numId w:val="4"/>
        </w:numPr>
        <w:spacing w:after="0" w:line="240" w:lineRule="auto"/>
        <w:contextualSpacing/>
        <w:rPr>
          <w:rFonts w:ascii="Times New Roman" w:eastAsia="Calibri" w:hAnsi="Times New Roman" w:cs="Times New Roman"/>
          <w:color w:val="333333"/>
          <w:sz w:val="18"/>
          <w:szCs w:val="18"/>
          <w:lang w:val="en-GB"/>
        </w:rPr>
      </w:pPr>
      <w:r w:rsidRPr="00C108FD">
        <w:rPr>
          <w:rFonts w:ascii="Times New Roman" w:eastAsia="Calibri" w:hAnsi="Times New Roman" w:cs="Times New Roman"/>
          <w:b/>
          <w:bCs/>
          <w:color w:val="333333"/>
          <w:sz w:val="18"/>
          <w:szCs w:val="18"/>
          <w:lang w:val="en-GB"/>
        </w:rPr>
        <w:t xml:space="preserve">English: </w:t>
      </w:r>
      <w:r w:rsidRPr="00C108FD">
        <w:rPr>
          <w:rFonts w:ascii="Times New Roman" w:eastAsia="Calibri" w:hAnsi="Times New Roman" w:cs="Times New Roman"/>
          <w:color w:val="333333"/>
          <w:sz w:val="18"/>
          <w:szCs w:val="18"/>
          <w:lang w:val="en-GB"/>
        </w:rPr>
        <w:t xml:space="preserve">Professional </w:t>
      </w:r>
      <w:r w:rsidR="00123355" w:rsidRPr="00C108FD">
        <w:rPr>
          <w:rFonts w:ascii="Times New Roman" w:eastAsia="Calibri" w:hAnsi="Times New Roman" w:cs="Times New Roman"/>
          <w:color w:val="333333"/>
          <w:sz w:val="18"/>
          <w:szCs w:val="18"/>
          <w:lang w:val="en-GB"/>
        </w:rPr>
        <w:t>C</w:t>
      </w:r>
      <w:r w:rsidRPr="00C108FD">
        <w:rPr>
          <w:rFonts w:ascii="Times New Roman" w:eastAsia="Calibri" w:hAnsi="Times New Roman" w:cs="Times New Roman"/>
          <w:color w:val="333333"/>
          <w:sz w:val="18"/>
          <w:szCs w:val="18"/>
          <w:lang w:val="en-GB"/>
        </w:rPr>
        <w:t>ompetence</w:t>
      </w:r>
      <w:r w:rsidR="00123355" w:rsidRPr="00C108FD">
        <w:rPr>
          <w:rFonts w:ascii="Times New Roman" w:eastAsia="Calibri" w:hAnsi="Times New Roman" w:cs="Times New Roman"/>
          <w:color w:val="333333"/>
          <w:sz w:val="18"/>
          <w:szCs w:val="18"/>
          <w:lang w:val="en-GB"/>
        </w:rPr>
        <w:t xml:space="preserve"> </w:t>
      </w:r>
    </w:p>
    <w:p w14:paraId="252587E6" w14:textId="0FB82C9C" w:rsidR="005608B2" w:rsidRPr="00C108FD" w:rsidRDefault="005608B2" w:rsidP="005608B2">
      <w:pPr>
        <w:numPr>
          <w:ilvl w:val="0"/>
          <w:numId w:val="4"/>
        </w:numPr>
        <w:spacing w:after="0" w:line="240" w:lineRule="auto"/>
        <w:contextualSpacing/>
        <w:rPr>
          <w:rFonts w:ascii="Times New Roman" w:eastAsia="Calibri" w:hAnsi="Times New Roman" w:cs="Times New Roman"/>
          <w:color w:val="333333"/>
          <w:sz w:val="18"/>
          <w:szCs w:val="18"/>
          <w:lang w:val="en-GB"/>
        </w:rPr>
      </w:pPr>
      <w:r w:rsidRPr="00C108FD">
        <w:rPr>
          <w:rFonts w:ascii="Times New Roman" w:eastAsia="Calibri" w:hAnsi="Times New Roman" w:cs="Times New Roman"/>
          <w:b/>
          <w:bCs/>
          <w:color w:val="333333"/>
          <w:sz w:val="18"/>
          <w:szCs w:val="18"/>
          <w:lang w:val="en-GB"/>
        </w:rPr>
        <w:t xml:space="preserve">French: </w:t>
      </w:r>
      <w:r w:rsidRPr="00C108FD">
        <w:rPr>
          <w:rFonts w:ascii="Times New Roman" w:eastAsia="Calibri" w:hAnsi="Times New Roman" w:cs="Times New Roman"/>
          <w:color w:val="333333"/>
          <w:sz w:val="18"/>
          <w:szCs w:val="18"/>
          <w:lang w:val="en-GB"/>
        </w:rPr>
        <w:t>Elementary Proficiency</w:t>
      </w:r>
    </w:p>
    <w:p w14:paraId="741D28BD" w14:textId="17AAB400" w:rsidR="00386695" w:rsidRPr="00C108FD" w:rsidRDefault="005608B2" w:rsidP="0018782B">
      <w:pPr>
        <w:numPr>
          <w:ilvl w:val="0"/>
          <w:numId w:val="4"/>
        </w:numPr>
        <w:spacing w:after="0" w:line="240" w:lineRule="auto"/>
        <w:contextualSpacing/>
        <w:rPr>
          <w:rFonts w:ascii="Times New Roman" w:eastAsia="Calibri" w:hAnsi="Times New Roman" w:cs="Times New Roman"/>
          <w:color w:val="333333"/>
          <w:sz w:val="18"/>
          <w:szCs w:val="18"/>
          <w:lang w:val="en-GB"/>
        </w:rPr>
      </w:pPr>
      <w:r w:rsidRPr="00C108FD">
        <w:rPr>
          <w:rFonts w:ascii="Times New Roman" w:eastAsia="Calibri" w:hAnsi="Times New Roman" w:cs="Times New Roman"/>
          <w:b/>
          <w:bCs/>
          <w:color w:val="333333"/>
          <w:sz w:val="18"/>
          <w:szCs w:val="18"/>
          <w:lang w:val="en-GB"/>
        </w:rPr>
        <w:t xml:space="preserve">Portuguese: </w:t>
      </w:r>
      <w:r w:rsidRPr="00C108FD">
        <w:rPr>
          <w:rFonts w:ascii="Times New Roman" w:eastAsia="Calibri" w:hAnsi="Times New Roman" w:cs="Times New Roman"/>
          <w:color w:val="333333"/>
          <w:sz w:val="18"/>
          <w:szCs w:val="18"/>
          <w:lang w:val="en-GB"/>
        </w:rPr>
        <w:t>Elementary Proficiency</w:t>
      </w:r>
    </w:p>
    <w:p w14:paraId="0AC82C4F" w14:textId="4AA5E9F8" w:rsidR="00123355" w:rsidRPr="00C108FD" w:rsidRDefault="00123355" w:rsidP="00F473ED">
      <w:pPr>
        <w:numPr>
          <w:ilvl w:val="0"/>
          <w:numId w:val="4"/>
        </w:numPr>
        <w:spacing w:after="0" w:line="240" w:lineRule="auto"/>
        <w:contextualSpacing/>
        <w:rPr>
          <w:rFonts w:ascii="Times New Roman" w:eastAsia="Calibri" w:hAnsi="Times New Roman" w:cs="Times New Roman"/>
          <w:color w:val="333333"/>
          <w:sz w:val="18"/>
          <w:szCs w:val="18"/>
          <w:lang w:val="en-GB"/>
        </w:rPr>
      </w:pPr>
      <w:r w:rsidRPr="007121BF">
        <w:rPr>
          <w:rFonts w:ascii="Times New Roman" w:eastAsia="Calibri" w:hAnsi="Times New Roman" w:cs="Times New Roman"/>
          <w:b/>
          <w:bCs/>
          <w:color w:val="333333"/>
          <w:sz w:val="18"/>
          <w:szCs w:val="18"/>
          <w:lang w:val="en-GB"/>
        </w:rPr>
        <w:t>IT:</w:t>
      </w:r>
      <w:r w:rsidR="00286382">
        <w:rPr>
          <w:rFonts w:ascii="Times New Roman" w:eastAsia="Calibri" w:hAnsi="Times New Roman" w:cs="Times New Roman"/>
          <w:color w:val="333333"/>
          <w:sz w:val="18"/>
          <w:szCs w:val="18"/>
          <w:lang w:val="en-GB"/>
        </w:rPr>
        <w:t xml:space="preserve"> Word, Excel, PowerPoint, Stata, Python, Refinitiv Eikon. </w:t>
      </w:r>
    </w:p>
    <w:p w14:paraId="2DBADC0F" w14:textId="77777777" w:rsidR="00286382" w:rsidRDefault="00286382" w:rsidP="00123355">
      <w:pPr>
        <w:spacing w:after="0" w:line="240" w:lineRule="auto"/>
        <w:rPr>
          <w:rFonts w:ascii="Times New Roman" w:eastAsia="Times New Roman" w:hAnsi="Times New Roman" w:cs="Times New Roman"/>
          <w:b/>
          <w:color w:val="336699"/>
          <w:sz w:val="28"/>
          <w:szCs w:val="28"/>
          <w:lang w:val="en-CA"/>
        </w:rPr>
      </w:pPr>
    </w:p>
    <w:p w14:paraId="6358C5E2" w14:textId="598A67BE" w:rsidR="00123355" w:rsidRPr="007121BF" w:rsidRDefault="00123355" w:rsidP="00123355">
      <w:pPr>
        <w:spacing w:after="0" w:line="240" w:lineRule="auto"/>
        <w:rPr>
          <w:rFonts w:ascii="Times New Roman" w:eastAsia="Calibri" w:hAnsi="Times New Roman" w:cs="Times New Roman"/>
          <w:color w:val="333333"/>
          <w:sz w:val="28"/>
          <w:szCs w:val="28"/>
          <w:lang w:val="en-GB"/>
        </w:rPr>
      </w:pPr>
      <w:r w:rsidRPr="007121BF">
        <w:rPr>
          <w:rFonts w:ascii="Times New Roman" w:eastAsia="Times New Roman" w:hAnsi="Times New Roman" w:cs="Times New Roman"/>
          <w:b/>
          <w:color w:val="336699"/>
          <w:sz w:val="28"/>
          <w:szCs w:val="28"/>
          <w:lang w:val="en-CA"/>
        </w:rPr>
        <w:t>ACTIVITIES AND INTERESTS</w:t>
      </w:r>
    </w:p>
    <w:p w14:paraId="7103C55F" w14:textId="448393C5" w:rsidR="00123355" w:rsidRPr="007121BF" w:rsidRDefault="00123355" w:rsidP="00123355">
      <w:pPr>
        <w:numPr>
          <w:ilvl w:val="0"/>
          <w:numId w:val="5"/>
        </w:numPr>
        <w:spacing w:after="0" w:line="240" w:lineRule="auto"/>
        <w:contextualSpacing/>
        <w:rPr>
          <w:rFonts w:ascii="Times New Roman" w:eastAsia="Calibri" w:hAnsi="Times New Roman" w:cs="Times New Roman"/>
          <w:b/>
          <w:bCs/>
          <w:color w:val="333333"/>
          <w:sz w:val="18"/>
          <w:szCs w:val="18"/>
          <w:lang w:val="en-GB"/>
        </w:rPr>
      </w:pPr>
      <w:r w:rsidRPr="007121BF">
        <w:rPr>
          <w:rFonts w:ascii="Times New Roman" w:eastAsia="Calibri" w:hAnsi="Times New Roman" w:cs="Times New Roman"/>
          <w:b/>
          <w:bCs/>
          <w:color w:val="333333"/>
          <w:sz w:val="18"/>
          <w:szCs w:val="18"/>
          <w:lang w:val="en-GB"/>
        </w:rPr>
        <w:t>Sports:</w:t>
      </w:r>
      <w:r w:rsidRPr="007121BF">
        <w:rPr>
          <w:rFonts w:ascii="Times New Roman" w:eastAsia="Calibri" w:hAnsi="Times New Roman" w:cs="Times New Roman"/>
          <w:color w:val="333333"/>
          <w:sz w:val="18"/>
          <w:szCs w:val="18"/>
          <w:lang w:val="en-GB"/>
        </w:rPr>
        <w:t xml:space="preserve"> Played</w:t>
      </w:r>
      <w:r w:rsidRPr="00C108FD">
        <w:rPr>
          <w:rFonts w:ascii="Times New Roman" w:eastAsia="Calibri" w:hAnsi="Times New Roman" w:cs="Times New Roman"/>
          <w:color w:val="333333"/>
          <w:sz w:val="18"/>
          <w:szCs w:val="18"/>
          <w:lang w:val="en-GB"/>
        </w:rPr>
        <w:t xml:space="preserve"> semi-professionally </w:t>
      </w:r>
      <w:r w:rsidRPr="007121BF">
        <w:rPr>
          <w:rFonts w:ascii="Times New Roman" w:eastAsia="Calibri" w:hAnsi="Times New Roman" w:cs="Times New Roman"/>
          <w:color w:val="333333"/>
          <w:sz w:val="18"/>
          <w:szCs w:val="18"/>
          <w:lang w:val="en-GB"/>
        </w:rPr>
        <w:t xml:space="preserve">Federal Football for </w:t>
      </w:r>
      <w:r w:rsidRPr="00C108FD">
        <w:rPr>
          <w:rFonts w:ascii="Times New Roman" w:eastAsia="Calibri" w:hAnsi="Times New Roman" w:cs="Times New Roman"/>
          <w:color w:val="333333"/>
          <w:sz w:val="18"/>
          <w:szCs w:val="18"/>
          <w:lang w:val="en-GB"/>
        </w:rPr>
        <w:t>3</w:t>
      </w:r>
      <w:r w:rsidRPr="007121BF">
        <w:rPr>
          <w:rFonts w:ascii="Times New Roman" w:eastAsia="Calibri" w:hAnsi="Times New Roman" w:cs="Times New Roman"/>
          <w:color w:val="333333"/>
          <w:sz w:val="18"/>
          <w:szCs w:val="18"/>
          <w:lang w:val="en-GB"/>
        </w:rPr>
        <w:t xml:space="preserve"> years</w:t>
      </w:r>
      <w:r w:rsidRPr="00C108FD">
        <w:rPr>
          <w:rFonts w:ascii="Times New Roman" w:eastAsia="Calibri" w:hAnsi="Times New Roman" w:cs="Times New Roman"/>
          <w:color w:val="333333"/>
          <w:sz w:val="18"/>
          <w:szCs w:val="18"/>
          <w:lang w:val="en-GB"/>
        </w:rPr>
        <w:t>.</w:t>
      </w:r>
      <w:r w:rsidR="00B461E5">
        <w:rPr>
          <w:rFonts w:ascii="Times New Roman" w:eastAsia="Calibri" w:hAnsi="Times New Roman" w:cs="Times New Roman"/>
          <w:color w:val="333333"/>
          <w:sz w:val="18"/>
          <w:szCs w:val="18"/>
          <w:lang w:val="en-GB"/>
        </w:rPr>
        <w:t xml:space="preserve">                                       </w:t>
      </w:r>
      <w:r w:rsidR="00B461E5" w:rsidRPr="00B461E5">
        <w:rPr>
          <w:rFonts w:ascii="Times New Roman" w:eastAsia="Calibri" w:hAnsi="Times New Roman" w:cs="Times New Roman"/>
          <w:b/>
          <w:bCs/>
          <w:color w:val="333333"/>
          <w:sz w:val="18"/>
          <w:szCs w:val="18"/>
          <w:lang w:val="en-GB"/>
        </w:rPr>
        <w:t>From 2013-2015</w:t>
      </w:r>
    </w:p>
    <w:p w14:paraId="4EABCB3E" w14:textId="6DB14353" w:rsidR="00123355" w:rsidRPr="00C108FD" w:rsidRDefault="00123355" w:rsidP="00703255">
      <w:pPr>
        <w:numPr>
          <w:ilvl w:val="0"/>
          <w:numId w:val="5"/>
        </w:numPr>
        <w:spacing w:after="0" w:line="240" w:lineRule="auto"/>
        <w:contextualSpacing/>
        <w:rPr>
          <w:rFonts w:ascii="Times New Roman" w:eastAsia="Calibri" w:hAnsi="Times New Roman" w:cs="Times New Roman"/>
          <w:color w:val="333333"/>
          <w:sz w:val="18"/>
          <w:szCs w:val="18"/>
          <w:lang w:val="en-GB"/>
        </w:rPr>
      </w:pPr>
      <w:r w:rsidRPr="007121BF">
        <w:rPr>
          <w:rFonts w:ascii="Times New Roman" w:eastAsia="Times New Roman" w:hAnsi="Times New Roman" w:cs="Times New Roman"/>
          <w:b/>
          <w:bCs/>
          <w:color w:val="333333"/>
          <w:sz w:val="18"/>
          <w:szCs w:val="18"/>
          <w:lang w:val="en-GB"/>
        </w:rPr>
        <w:t>Volunteering:</w:t>
      </w:r>
      <w:r w:rsidRPr="007121BF">
        <w:rPr>
          <w:rFonts w:ascii="Times New Roman" w:eastAsia="Times New Roman" w:hAnsi="Times New Roman" w:cs="Times New Roman"/>
          <w:color w:val="333333"/>
          <w:sz w:val="18"/>
          <w:szCs w:val="18"/>
          <w:lang w:val="en-GB"/>
        </w:rPr>
        <w:t xml:space="preserve">  </w:t>
      </w:r>
    </w:p>
    <w:p w14:paraId="0A31B246" w14:textId="06C8D3D2" w:rsidR="00123355" w:rsidRPr="00C108FD" w:rsidRDefault="00703255" w:rsidP="00123355">
      <w:pPr>
        <w:spacing w:after="0" w:line="240" w:lineRule="auto"/>
        <w:ind w:left="720"/>
        <w:contextualSpacing/>
        <w:rPr>
          <w:rFonts w:ascii="Times New Roman" w:eastAsia="Calibri" w:hAnsi="Times New Roman" w:cs="Times New Roman"/>
          <w:color w:val="333333"/>
          <w:sz w:val="18"/>
          <w:szCs w:val="18"/>
        </w:rPr>
      </w:pPr>
      <w:r w:rsidRPr="00C108FD">
        <w:rPr>
          <w:rFonts w:ascii="Times New Roman" w:eastAsia="Calibri" w:hAnsi="Times New Roman" w:cs="Times New Roman"/>
          <w:color w:val="333333"/>
          <w:sz w:val="18"/>
          <w:szCs w:val="18"/>
        </w:rPr>
        <w:t xml:space="preserve">-Football Coach at </w:t>
      </w:r>
      <w:proofErr w:type="spellStart"/>
      <w:r w:rsidRPr="00C108FD">
        <w:rPr>
          <w:rFonts w:ascii="Times New Roman" w:eastAsia="Calibri" w:hAnsi="Times New Roman" w:cs="Times New Roman"/>
          <w:color w:val="333333"/>
          <w:sz w:val="18"/>
          <w:szCs w:val="18"/>
        </w:rPr>
        <w:t>Alhaurin</w:t>
      </w:r>
      <w:proofErr w:type="spellEnd"/>
      <w:r w:rsidRPr="00C108FD">
        <w:rPr>
          <w:rFonts w:ascii="Times New Roman" w:eastAsia="Calibri" w:hAnsi="Times New Roman" w:cs="Times New Roman"/>
          <w:color w:val="333333"/>
          <w:sz w:val="18"/>
          <w:szCs w:val="18"/>
        </w:rPr>
        <w:t xml:space="preserve"> de la Torre CF.                                              </w:t>
      </w:r>
      <w:r w:rsidR="00A43090">
        <w:rPr>
          <w:rFonts w:ascii="Times New Roman" w:eastAsia="Calibri" w:hAnsi="Times New Roman" w:cs="Times New Roman"/>
          <w:color w:val="333333"/>
          <w:sz w:val="18"/>
          <w:szCs w:val="18"/>
        </w:rPr>
        <w:t xml:space="preserve">                      </w:t>
      </w:r>
      <w:r w:rsidRPr="00D868F0">
        <w:rPr>
          <w:rFonts w:ascii="Times New Roman" w:eastAsia="Calibri" w:hAnsi="Times New Roman" w:cs="Times New Roman"/>
          <w:b/>
          <w:bCs/>
          <w:color w:val="333333"/>
          <w:sz w:val="18"/>
          <w:szCs w:val="18"/>
        </w:rPr>
        <w:t>From 2016 to 2017</w:t>
      </w:r>
    </w:p>
    <w:p w14:paraId="209052F4" w14:textId="6172DE4D" w:rsidR="00703255" w:rsidRPr="00C108FD" w:rsidRDefault="00703255" w:rsidP="00123355">
      <w:pPr>
        <w:spacing w:after="0" w:line="240" w:lineRule="auto"/>
        <w:ind w:left="720"/>
        <w:contextualSpacing/>
        <w:rPr>
          <w:rFonts w:ascii="Times New Roman" w:eastAsia="Calibri" w:hAnsi="Times New Roman" w:cs="Times New Roman"/>
          <w:color w:val="333333"/>
          <w:sz w:val="18"/>
          <w:szCs w:val="18"/>
        </w:rPr>
      </w:pPr>
      <w:r w:rsidRPr="00C108FD">
        <w:rPr>
          <w:rFonts w:ascii="Times New Roman" w:eastAsia="Calibri" w:hAnsi="Times New Roman" w:cs="Times New Roman"/>
          <w:color w:val="333333"/>
          <w:sz w:val="18"/>
          <w:szCs w:val="18"/>
        </w:rPr>
        <w:t xml:space="preserve">-Football Coach and Football Scout at Marbella FC.                                </w:t>
      </w:r>
      <w:r w:rsidR="00A43090">
        <w:rPr>
          <w:rFonts w:ascii="Times New Roman" w:eastAsia="Calibri" w:hAnsi="Times New Roman" w:cs="Times New Roman"/>
          <w:color w:val="333333"/>
          <w:sz w:val="18"/>
          <w:szCs w:val="18"/>
        </w:rPr>
        <w:t xml:space="preserve">                       </w:t>
      </w:r>
      <w:r w:rsidRPr="00D868F0">
        <w:rPr>
          <w:rFonts w:ascii="Times New Roman" w:eastAsia="Calibri" w:hAnsi="Times New Roman" w:cs="Times New Roman"/>
          <w:b/>
          <w:bCs/>
          <w:color w:val="333333"/>
          <w:sz w:val="18"/>
          <w:szCs w:val="18"/>
        </w:rPr>
        <w:t>From 2017 to 2018</w:t>
      </w:r>
      <w:r w:rsidRPr="00C108FD">
        <w:rPr>
          <w:rFonts w:ascii="Times New Roman" w:eastAsia="Calibri" w:hAnsi="Times New Roman" w:cs="Times New Roman"/>
          <w:color w:val="333333"/>
          <w:sz w:val="18"/>
          <w:szCs w:val="18"/>
        </w:rPr>
        <w:t xml:space="preserve">    </w:t>
      </w:r>
    </w:p>
    <w:p w14:paraId="52D201FD" w14:textId="0EC726F6" w:rsidR="00703255" w:rsidRPr="00C108FD" w:rsidRDefault="00703255" w:rsidP="00703255">
      <w:pPr>
        <w:spacing w:after="0" w:line="240" w:lineRule="auto"/>
        <w:ind w:left="720"/>
        <w:contextualSpacing/>
        <w:rPr>
          <w:rFonts w:ascii="Times New Roman" w:eastAsia="Calibri" w:hAnsi="Times New Roman" w:cs="Times New Roman"/>
          <w:color w:val="333333"/>
          <w:sz w:val="18"/>
          <w:szCs w:val="18"/>
        </w:rPr>
      </w:pPr>
      <w:r w:rsidRPr="00C108FD">
        <w:rPr>
          <w:rFonts w:ascii="Times New Roman" w:eastAsia="Calibri" w:hAnsi="Times New Roman" w:cs="Times New Roman"/>
          <w:color w:val="333333"/>
          <w:sz w:val="18"/>
          <w:szCs w:val="18"/>
        </w:rPr>
        <w:t>-</w:t>
      </w:r>
      <w:proofErr w:type="spellStart"/>
      <w:r w:rsidRPr="00C108FD">
        <w:rPr>
          <w:rFonts w:ascii="Times New Roman" w:eastAsia="Calibri" w:hAnsi="Times New Roman" w:cs="Times New Roman"/>
          <w:color w:val="333333"/>
          <w:sz w:val="18"/>
          <w:szCs w:val="18"/>
        </w:rPr>
        <w:t>Bienvenida</w:t>
      </w:r>
      <w:proofErr w:type="spellEnd"/>
      <w:r w:rsidRPr="00C108FD">
        <w:rPr>
          <w:rFonts w:ascii="Times New Roman" w:eastAsia="Calibri" w:hAnsi="Times New Roman" w:cs="Times New Roman"/>
          <w:color w:val="333333"/>
          <w:sz w:val="18"/>
          <w:szCs w:val="18"/>
        </w:rPr>
        <w:t xml:space="preserve"> a </w:t>
      </w:r>
      <w:proofErr w:type="spellStart"/>
      <w:r w:rsidRPr="00C108FD">
        <w:rPr>
          <w:rFonts w:ascii="Times New Roman" w:eastAsia="Calibri" w:hAnsi="Times New Roman" w:cs="Times New Roman"/>
          <w:color w:val="333333"/>
          <w:sz w:val="18"/>
          <w:szCs w:val="18"/>
        </w:rPr>
        <w:t>los</w:t>
      </w:r>
      <w:proofErr w:type="spellEnd"/>
      <w:r w:rsidRPr="00C108FD">
        <w:rPr>
          <w:rFonts w:ascii="Times New Roman" w:eastAsia="Calibri" w:hAnsi="Times New Roman" w:cs="Times New Roman"/>
          <w:color w:val="333333"/>
          <w:sz w:val="18"/>
          <w:szCs w:val="18"/>
        </w:rPr>
        <w:t xml:space="preserve"> </w:t>
      </w:r>
      <w:proofErr w:type="spellStart"/>
      <w:r w:rsidRPr="00C108FD">
        <w:rPr>
          <w:rFonts w:ascii="Times New Roman" w:eastAsia="Calibri" w:hAnsi="Times New Roman" w:cs="Times New Roman"/>
          <w:color w:val="333333"/>
          <w:sz w:val="18"/>
          <w:szCs w:val="18"/>
        </w:rPr>
        <w:t>Estudiantes</w:t>
      </w:r>
      <w:proofErr w:type="spellEnd"/>
      <w:r w:rsidRPr="00C108FD">
        <w:rPr>
          <w:rFonts w:ascii="Times New Roman" w:eastAsia="Calibri" w:hAnsi="Times New Roman" w:cs="Times New Roman"/>
          <w:color w:val="333333"/>
          <w:sz w:val="18"/>
          <w:szCs w:val="18"/>
        </w:rPr>
        <w:t xml:space="preserve"> de Erasmus:                                                               </w:t>
      </w:r>
      <w:r w:rsidR="00A43090">
        <w:rPr>
          <w:rFonts w:ascii="Times New Roman" w:eastAsia="Calibri" w:hAnsi="Times New Roman" w:cs="Times New Roman"/>
          <w:color w:val="333333"/>
          <w:sz w:val="18"/>
          <w:szCs w:val="18"/>
        </w:rPr>
        <w:t xml:space="preserve">                           </w:t>
      </w:r>
      <w:r w:rsidRPr="00C108FD">
        <w:rPr>
          <w:rFonts w:ascii="Times New Roman" w:eastAsia="Calibri" w:hAnsi="Times New Roman" w:cs="Times New Roman"/>
          <w:color w:val="333333"/>
          <w:sz w:val="18"/>
          <w:szCs w:val="18"/>
        </w:rPr>
        <w:t xml:space="preserve">    </w:t>
      </w:r>
      <w:r w:rsidRPr="00D868F0">
        <w:rPr>
          <w:rFonts w:ascii="Times New Roman" w:eastAsia="Calibri" w:hAnsi="Times New Roman" w:cs="Times New Roman"/>
          <w:b/>
          <w:bCs/>
          <w:color w:val="333333"/>
          <w:sz w:val="18"/>
          <w:szCs w:val="18"/>
        </w:rPr>
        <w:t>2018</w:t>
      </w:r>
    </w:p>
    <w:p w14:paraId="38DE04EE" w14:textId="12A8A055" w:rsidR="00703255" w:rsidRPr="00C108FD" w:rsidRDefault="002C6B53" w:rsidP="002C6B53">
      <w:pPr>
        <w:spacing w:after="0" w:line="240" w:lineRule="auto"/>
        <w:contextualSpacing/>
        <w:rPr>
          <w:rFonts w:ascii="Times New Roman" w:eastAsia="Calibri" w:hAnsi="Times New Roman" w:cs="Times New Roman"/>
          <w:color w:val="333333"/>
          <w:sz w:val="18"/>
          <w:szCs w:val="18"/>
        </w:rPr>
      </w:pPr>
      <w:r w:rsidRPr="00C108FD">
        <w:rPr>
          <w:rFonts w:ascii="Times New Roman" w:eastAsia="Calibri" w:hAnsi="Times New Roman" w:cs="Times New Roman"/>
          <w:color w:val="333333"/>
          <w:sz w:val="18"/>
          <w:szCs w:val="18"/>
        </w:rPr>
        <w:t xml:space="preserve">                  </w:t>
      </w:r>
      <w:r w:rsidR="00703255" w:rsidRPr="00C108FD">
        <w:rPr>
          <w:rFonts w:ascii="Times New Roman" w:eastAsia="Calibri" w:hAnsi="Times New Roman" w:cs="Times New Roman"/>
          <w:color w:val="333333"/>
          <w:sz w:val="18"/>
          <w:szCs w:val="18"/>
        </w:rPr>
        <w:t>Supported international students in their first days in Spain.</w:t>
      </w:r>
      <w:r w:rsidR="000F12E5" w:rsidRPr="00C108FD">
        <w:rPr>
          <w:rFonts w:ascii="Times New Roman" w:eastAsia="Calibri" w:hAnsi="Times New Roman" w:cs="Times New Roman"/>
          <w:color w:val="333333"/>
          <w:sz w:val="18"/>
          <w:szCs w:val="18"/>
        </w:rPr>
        <w:t xml:space="preserve"> </w:t>
      </w:r>
    </w:p>
    <w:p w14:paraId="6C4B8A89" w14:textId="290EAC39" w:rsidR="002C6B53" w:rsidRPr="00267F43" w:rsidRDefault="002C6B53" w:rsidP="00703255">
      <w:pPr>
        <w:spacing w:after="0" w:line="240" w:lineRule="auto"/>
        <w:ind w:left="720"/>
        <w:contextualSpacing/>
        <w:rPr>
          <w:rFonts w:ascii="Times New Roman" w:eastAsia="Calibri" w:hAnsi="Times New Roman" w:cs="Times New Roman"/>
          <w:color w:val="333333"/>
          <w:sz w:val="20"/>
          <w:szCs w:val="20"/>
        </w:rPr>
      </w:pPr>
    </w:p>
    <w:p w14:paraId="5C535D66" w14:textId="2DB19352" w:rsidR="006C7EFF" w:rsidRPr="00C108FD" w:rsidRDefault="002C6B53" w:rsidP="00C108FD">
      <w:pPr>
        <w:spacing w:after="0" w:line="240" w:lineRule="auto"/>
        <w:rPr>
          <w:rFonts w:ascii="Times New Roman" w:eastAsia="Times New Roman" w:hAnsi="Times New Roman" w:cs="Times New Roman"/>
          <w:b/>
          <w:color w:val="336699"/>
          <w:sz w:val="28"/>
          <w:szCs w:val="28"/>
          <w:lang w:val="en-CA"/>
        </w:rPr>
      </w:pPr>
      <w:r w:rsidRPr="00267F43">
        <w:rPr>
          <w:rFonts w:ascii="Times New Roman" w:eastAsia="Times New Roman" w:hAnsi="Times New Roman" w:cs="Times New Roman"/>
          <w:b/>
          <w:color w:val="336699"/>
          <w:sz w:val="28"/>
          <w:szCs w:val="28"/>
          <w:lang w:val="en-CA"/>
        </w:rPr>
        <w:t>ADDITIONAL INTERESTS AND ACHIEVEMENTS</w:t>
      </w:r>
    </w:p>
    <w:p w14:paraId="7838E668" w14:textId="092E6FEE" w:rsidR="002C6B53" w:rsidRPr="00C108FD" w:rsidRDefault="002C6B53" w:rsidP="002C6B53">
      <w:pPr>
        <w:numPr>
          <w:ilvl w:val="0"/>
          <w:numId w:val="4"/>
        </w:numPr>
        <w:spacing w:after="0" w:line="240" w:lineRule="auto"/>
        <w:contextualSpacing/>
        <w:rPr>
          <w:rFonts w:ascii="Times New Roman" w:eastAsia="Calibri" w:hAnsi="Times New Roman" w:cs="Times New Roman"/>
          <w:color w:val="333333"/>
          <w:sz w:val="18"/>
          <w:szCs w:val="18"/>
          <w:lang w:val="en-GB"/>
        </w:rPr>
      </w:pPr>
      <w:r w:rsidRPr="00C108FD">
        <w:rPr>
          <w:rFonts w:ascii="Times New Roman" w:eastAsia="Calibri" w:hAnsi="Times New Roman" w:cs="Times New Roman"/>
          <w:b/>
          <w:bCs/>
          <w:color w:val="333333"/>
          <w:sz w:val="18"/>
          <w:szCs w:val="18"/>
        </w:rPr>
        <w:t xml:space="preserve">Football Coach Level 1. </w:t>
      </w:r>
      <w:r w:rsidR="00DD6D14">
        <w:rPr>
          <w:rFonts w:ascii="Times New Roman" w:eastAsia="Calibri" w:hAnsi="Times New Roman" w:cs="Times New Roman"/>
          <w:b/>
          <w:bCs/>
          <w:color w:val="333333"/>
          <w:sz w:val="18"/>
          <w:szCs w:val="18"/>
        </w:rPr>
        <w:t xml:space="preserve"> </w:t>
      </w:r>
      <w:r w:rsidRPr="00C108FD">
        <w:rPr>
          <w:rFonts w:ascii="Times New Roman" w:eastAsia="Calibri" w:hAnsi="Times New Roman" w:cs="Times New Roman"/>
          <w:b/>
          <w:bCs/>
          <w:color w:val="333333"/>
          <w:sz w:val="18"/>
          <w:szCs w:val="18"/>
        </w:rPr>
        <w:t xml:space="preserve"> </w:t>
      </w:r>
      <w:r w:rsidR="00DD6D14">
        <w:rPr>
          <w:rFonts w:ascii="Times New Roman" w:eastAsia="Calibri" w:hAnsi="Times New Roman" w:cs="Times New Roman"/>
          <w:b/>
          <w:bCs/>
          <w:color w:val="333333"/>
          <w:sz w:val="18"/>
          <w:szCs w:val="18"/>
        </w:rPr>
        <w:t xml:space="preserve">                                                                                                                       </w:t>
      </w:r>
      <w:r w:rsidRPr="00C108FD">
        <w:rPr>
          <w:rFonts w:ascii="Times New Roman" w:eastAsia="Calibri" w:hAnsi="Times New Roman" w:cs="Times New Roman"/>
          <w:b/>
          <w:bCs/>
          <w:color w:val="333333"/>
          <w:sz w:val="18"/>
          <w:szCs w:val="18"/>
        </w:rPr>
        <w:t>2018</w:t>
      </w:r>
    </w:p>
    <w:p w14:paraId="23B9CCEB" w14:textId="5588B8A7" w:rsidR="002C6B53" w:rsidRPr="00C108FD" w:rsidRDefault="002C6B53" w:rsidP="002C6B53">
      <w:pPr>
        <w:numPr>
          <w:ilvl w:val="0"/>
          <w:numId w:val="4"/>
        </w:numPr>
        <w:spacing w:after="0" w:line="240" w:lineRule="auto"/>
        <w:contextualSpacing/>
        <w:rPr>
          <w:rFonts w:ascii="Times New Roman" w:eastAsia="Calibri" w:hAnsi="Times New Roman" w:cs="Times New Roman"/>
          <w:color w:val="333333"/>
          <w:sz w:val="18"/>
          <w:szCs w:val="18"/>
          <w:lang w:val="en-GB"/>
        </w:rPr>
      </w:pPr>
      <w:r w:rsidRPr="00C108FD">
        <w:rPr>
          <w:rFonts w:ascii="Times New Roman" w:eastAsia="Calibri" w:hAnsi="Times New Roman" w:cs="Times New Roman"/>
          <w:b/>
          <w:bCs/>
          <w:color w:val="333333"/>
          <w:sz w:val="18"/>
          <w:szCs w:val="18"/>
        </w:rPr>
        <w:t xml:space="preserve">Personal Trainer Level 1. </w:t>
      </w:r>
      <w:r w:rsidR="00DD6D14">
        <w:rPr>
          <w:rFonts w:ascii="Times New Roman" w:eastAsia="Calibri" w:hAnsi="Times New Roman" w:cs="Times New Roman"/>
          <w:b/>
          <w:bCs/>
          <w:color w:val="333333"/>
          <w:sz w:val="18"/>
          <w:szCs w:val="18"/>
        </w:rPr>
        <w:t xml:space="preserve"> </w:t>
      </w:r>
      <w:r w:rsidRPr="00C108FD">
        <w:rPr>
          <w:rFonts w:ascii="Times New Roman" w:eastAsia="Calibri" w:hAnsi="Times New Roman" w:cs="Times New Roman"/>
          <w:b/>
          <w:bCs/>
          <w:color w:val="333333"/>
          <w:sz w:val="18"/>
          <w:szCs w:val="18"/>
        </w:rPr>
        <w:t xml:space="preserve"> </w:t>
      </w:r>
      <w:r w:rsidR="00DD6D14">
        <w:rPr>
          <w:rFonts w:ascii="Times New Roman" w:eastAsia="Calibri" w:hAnsi="Times New Roman" w:cs="Times New Roman"/>
          <w:b/>
          <w:bCs/>
          <w:color w:val="333333"/>
          <w:sz w:val="18"/>
          <w:szCs w:val="18"/>
        </w:rPr>
        <w:t xml:space="preserve">                                                                                                                    </w:t>
      </w:r>
      <w:r w:rsidRPr="00C108FD">
        <w:rPr>
          <w:rFonts w:ascii="Times New Roman" w:eastAsia="Calibri" w:hAnsi="Times New Roman" w:cs="Times New Roman"/>
          <w:b/>
          <w:bCs/>
          <w:color w:val="333333"/>
          <w:sz w:val="18"/>
          <w:szCs w:val="18"/>
        </w:rPr>
        <w:t xml:space="preserve">2017 </w:t>
      </w:r>
    </w:p>
    <w:p w14:paraId="07961715" w14:textId="7920CB89" w:rsidR="002C6B53" w:rsidRPr="00C108FD" w:rsidRDefault="002C6B53" w:rsidP="002C6B53">
      <w:pPr>
        <w:numPr>
          <w:ilvl w:val="0"/>
          <w:numId w:val="4"/>
        </w:numPr>
        <w:spacing w:after="0" w:line="240" w:lineRule="auto"/>
        <w:contextualSpacing/>
        <w:rPr>
          <w:rFonts w:ascii="Times New Roman" w:eastAsia="Calibri" w:hAnsi="Times New Roman" w:cs="Times New Roman"/>
          <w:color w:val="333333"/>
          <w:sz w:val="18"/>
          <w:szCs w:val="18"/>
          <w:lang w:val="en-GB"/>
        </w:rPr>
      </w:pPr>
      <w:r w:rsidRPr="00C108FD">
        <w:rPr>
          <w:rFonts w:ascii="Times New Roman" w:eastAsia="Calibri" w:hAnsi="Times New Roman" w:cs="Times New Roman"/>
          <w:b/>
          <w:bCs/>
          <w:color w:val="333333"/>
          <w:sz w:val="18"/>
          <w:szCs w:val="18"/>
        </w:rPr>
        <w:t xml:space="preserve">Full </w:t>
      </w:r>
      <w:r w:rsidR="00C8496B" w:rsidRPr="00C108FD">
        <w:rPr>
          <w:rFonts w:ascii="Times New Roman" w:eastAsia="Calibri" w:hAnsi="Times New Roman" w:cs="Times New Roman"/>
          <w:b/>
          <w:bCs/>
          <w:color w:val="333333"/>
          <w:sz w:val="18"/>
          <w:szCs w:val="18"/>
        </w:rPr>
        <w:t>Driver’s</w:t>
      </w:r>
      <w:r w:rsidRPr="00C108FD">
        <w:rPr>
          <w:rFonts w:ascii="Times New Roman" w:eastAsia="Calibri" w:hAnsi="Times New Roman" w:cs="Times New Roman"/>
          <w:b/>
          <w:bCs/>
          <w:color w:val="333333"/>
          <w:sz w:val="18"/>
          <w:szCs w:val="18"/>
        </w:rPr>
        <w:t xml:space="preserve"> </w:t>
      </w:r>
      <w:r w:rsidR="00C8496B" w:rsidRPr="00C108FD">
        <w:rPr>
          <w:rFonts w:ascii="Times New Roman" w:eastAsia="Calibri" w:hAnsi="Times New Roman" w:cs="Times New Roman"/>
          <w:b/>
          <w:bCs/>
          <w:color w:val="333333"/>
          <w:sz w:val="18"/>
          <w:szCs w:val="18"/>
        </w:rPr>
        <w:t>License</w:t>
      </w:r>
      <w:r w:rsidRPr="00C108FD">
        <w:rPr>
          <w:rFonts w:ascii="Times New Roman" w:eastAsia="Calibri" w:hAnsi="Times New Roman" w:cs="Times New Roman"/>
          <w:b/>
          <w:bCs/>
          <w:color w:val="333333"/>
          <w:sz w:val="18"/>
          <w:szCs w:val="18"/>
        </w:rPr>
        <w:t xml:space="preserve">.  </w:t>
      </w:r>
      <w:r w:rsidR="00DD6D14">
        <w:rPr>
          <w:rFonts w:ascii="Times New Roman" w:eastAsia="Calibri" w:hAnsi="Times New Roman" w:cs="Times New Roman"/>
          <w:b/>
          <w:bCs/>
          <w:color w:val="333333"/>
          <w:sz w:val="18"/>
          <w:szCs w:val="18"/>
        </w:rPr>
        <w:t xml:space="preserve">                                                                                                                           </w:t>
      </w:r>
      <w:r w:rsidR="00F97AC8">
        <w:rPr>
          <w:rFonts w:ascii="Times New Roman" w:eastAsia="Calibri" w:hAnsi="Times New Roman" w:cs="Times New Roman"/>
          <w:b/>
          <w:bCs/>
          <w:color w:val="333333"/>
          <w:sz w:val="18"/>
          <w:szCs w:val="18"/>
        </w:rPr>
        <w:t xml:space="preserve"> </w:t>
      </w:r>
      <w:r w:rsidRPr="00C108FD">
        <w:rPr>
          <w:rFonts w:ascii="Times New Roman" w:eastAsia="Calibri" w:hAnsi="Times New Roman" w:cs="Times New Roman"/>
          <w:b/>
          <w:bCs/>
          <w:color w:val="333333"/>
          <w:sz w:val="18"/>
          <w:szCs w:val="18"/>
        </w:rPr>
        <w:t>2013</w:t>
      </w:r>
    </w:p>
    <w:p w14:paraId="6C5FEFB0" w14:textId="77777777" w:rsidR="002C6B53" w:rsidRPr="00C108FD" w:rsidRDefault="002C6B53" w:rsidP="002C6B53">
      <w:pPr>
        <w:numPr>
          <w:ilvl w:val="0"/>
          <w:numId w:val="4"/>
        </w:numPr>
        <w:spacing w:after="0" w:line="240" w:lineRule="auto"/>
        <w:contextualSpacing/>
        <w:rPr>
          <w:rFonts w:ascii="Times New Roman" w:eastAsia="Calibri" w:hAnsi="Times New Roman" w:cs="Times New Roman"/>
          <w:color w:val="333333"/>
          <w:sz w:val="18"/>
          <w:szCs w:val="18"/>
          <w:lang w:val="en-GB"/>
        </w:rPr>
      </w:pPr>
      <w:r w:rsidRPr="00C108FD">
        <w:rPr>
          <w:rFonts w:ascii="Times New Roman" w:eastAsia="Calibri" w:hAnsi="Times New Roman" w:cs="Times New Roman"/>
          <w:b/>
          <w:bCs/>
          <w:color w:val="333333"/>
          <w:sz w:val="18"/>
          <w:szCs w:val="18"/>
        </w:rPr>
        <w:t>Geopolitics Issues. — Subscribed to The Economist today.</w:t>
      </w:r>
    </w:p>
    <w:p w14:paraId="095FC8AB" w14:textId="4A11EAB7" w:rsidR="002C6B53" w:rsidRPr="00C108FD" w:rsidRDefault="002C6B53" w:rsidP="002C6B53">
      <w:pPr>
        <w:numPr>
          <w:ilvl w:val="0"/>
          <w:numId w:val="4"/>
        </w:numPr>
        <w:spacing w:after="0" w:line="240" w:lineRule="auto"/>
        <w:contextualSpacing/>
        <w:rPr>
          <w:rFonts w:ascii="Times New Roman" w:eastAsia="Calibri" w:hAnsi="Times New Roman" w:cs="Times New Roman"/>
          <w:color w:val="333333"/>
          <w:sz w:val="18"/>
          <w:szCs w:val="18"/>
          <w:lang w:val="en-GB"/>
        </w:rPr>
      </w:pPr>
      <w:r w:rsidRPr="00C108FD">
        <w:rPr>
          <w:rFonts w:ascii="Times New Roman" w:eastAsia="Calibri" w:hAnsi="Times New Roman" w:cs="Times New Roman"/>
          <w:b/>
          <w:bCs/>
          <w:color w:val="333333"/>
          <w:sz w:val="18"/>
          <w:szCs w:val="18"/>
        </w:rPr>
        <w:t>Early Modern Era, Modern Era, and Economic History.</w:t>
      </w:r>
    </w:p>
    <w:p w14:paraId="2C663BA8" w14:textId="5097E132" w:rsidR="002C6B53" w:rsidRPr="00C108FD" w:rsidRDefault="002C6B53" w:rsidP="002C6B53">
      <w:pPr>
        <w:numPr>
          <w:ilvl w:val="0"/>
          <w:numId w:val="4"/>
        </w:numPr>
        <w:spacing w:after="0" w:line="240" w:lineRule="auto"/>
        <w:contextualSpacing/>
        <w:rPr>
          <w:rFonts w:ascii="Times New Roman" w:eastAsia="Calibri" w:hAnsi="Times New Roman" w:cs="Times New Roman"/>
          <w:b/>
          <w:bCs/>
          <w:color w:val="333333"/>
          <w:sz w:val="18"/>
          <w:szCs w:val="18"/>
          <w:lang w:val="en-GB"/>
        </w:rPr>
      </w:pPr>
      <w:r w:rsidRPr="00C108FD">
        <w:rPr>
          <w:rFonts w:ascii="Times New Roman" w:eastAsia="Calibri" w:hAnsi="Times New Roman" w:cs="Times New Roman"/>
          <w:b/>
          <w:bCs/>
          <w:color w:val="333333"/>
          <w:sz w:val="18"/>
          <w:szCs w:val="18"/>
        </w:rPr>
        <w:t>Learning Languages (French, German)</w:t>
      </w:r>
    </w:p>
    <w:p w14:paraId="6DA70AA9" w14:textId="1B2CFE1A" w:rsidR="002C6B53" w:rsidRPr="00C108FD" w:rsidRDefault="002C6B53" w:rsidP="002C6B53">
      <w:pPr>
        <w:numPr>
          <w:ilvl w:val="0"/>
          <w:numId w:val="4"/>
        </w:numPr>
        <w:spacing w:after="0" w:line="240" w:lineRule="auto"/>
        <w:contextualSpacing/>
        <w:rPr>
          <w:rFonts w:ascii="Times New Roman" w:eastAsia="Calibri" w:hAnsi="Times New Roman" w:cs="Times New Roman"/>
          <w:b/>
          <w:bCs/>
          <w:color w:val="333333"/>
          <w:sz w:val="18"/>
          <w:szCs w:val="18"/>
          <w:lang w:val="en-GB"/>
        </w:rPr>
      </w:pPr>
      <w:r w:rsidRPr="00C108FD">
        <w:rPr>
          <w:rFonts w:ascii="Times New Roman" w:eastAsia="Calibri" w:hAnsi="Times New Roman" w:cs="Times New Roman"/>
          <w:b/>
          <w:bCs/>
          <w:color w:val="333333"/>
          <w:sz w:val="18"/>
          <w:szCs w:val="18"/>
        </w:rPr>
        <w:t>Podcast Lover.</w:t>
      </w:r>
    </w:p>
    <w:p w14:paraId="32F1C353" w14:textId="77777777" w:rsidR="002C6B53" w:rsidRDefault="002C6B53" w:rsidP="00703255">
      <w:pPr>
        <w:spacing w:after="0" w:line="240" w:lineRule="auto"/>
        <w:ind w:left="720"/>
        <w:contextualSpacing/>
        <w:rPr>
          <w:rFonts w:ascii="Arial Unicode MS" w:eastAsia="Calibri" w:hAnsi="Arial Unicode MS" w:cs="Times New Roman"/>
          <w:color w:val="333333"/>
          <w:sz w:val="16"/>
          <w:szCs w:val="16"/>
        </w:rPr>
      </w:pPr>
    </w:p>
    <w:p w14:paraId="15A31221" w14:textId="2BFB42CC" w:rsidR="002C6B53" w:rsidRDefault="002C6B53" w:rsidP="00703255">
      <w:pPr>
        <w:spacing w:after="0" w:line="240" w:lineRule="auto"/>
        <w:ind w:left="720"/>
        <w:contextualSpacing/>
        <w:rPr>
          <w:rFonts w:ascii="Arial Unicode MS" w:eastAsia="Calibri" w:hAnsi="Arial Unicode MS" w:cs="Times New Roman"/>
          <w:color w:val="333333"/>
          <w:sz w:val="16"/>
          <w:szCs w:val="16"/>
        </w:rPr>
      </w:pPr>
    </w:p>
    <w:p w14:paraId="613E5889" w14:textId="77777777" w:rsidR="002C6B53" w:rsidRPr="00703255" w:rsidRDefault="002C6B53" w:rsidP="00703255">
      <w:pPr>
        <w:spacing w:after="0" w:line="240" w:lineRule="auto"/>
        <w:ind w:left="720"/>
        <w:contextualSpacing/>
        <w:rPr>
          <w:rFonts w:ascii="Arial Unicode MS" w:eastAsia="Calibri" w:hAnsi="Arial Unicode MS" w:cs="Times New Roman"/>
          <w:color w:val="333333"/>
          <w:sz w:val="16"/>
          <w:szCs w:val="16"/>
        </w:rPr>
      </w:pPr>
    </w:p>
    <w:p w14:paraId="21342B37" w14:textId="77777777" w:rsidR="00386695" w:rsidRPr="007121BF" w:rsidRDefault="00386695" w:rsidP="004D0719">
      <w:pPr>
        <w:spacing w:after="0" w:line="240" w:lineRule="auto"/>
        <w:contextualSpacing/>
        <w:rPr>
          <w:rFonts w:ascii="Arial Unicode MS" w:eastAsia="Calibri" w:hAnsi="Arial Unicode MS" w:cs="Times New Roman"/>
          <w:color w:val="333333"/>
          <w:sz w:val="16"/>
          <w:szCs w:val="16"/>
          <w:lang w:val="en-GB"/>
        </w:rPr>
      </w:pPr>
    </w:p>
    <w:p w14:paraId="420E34C8" w14:textId="5D6177ED" w:rsidR="00A60A4F" w:rsidRPr="004D0719" w:rsidRDefault="00386695" w:rsidP="004D0719">
      <w:pPr>
        <w:spacing w:after="0" w:line="240" w:lineRule="auto"/>
        <w:rPr>
          <w:rFonts w:ascii="Calibri" w:eastAsia="Times New Roman" w:hAnsi="Calibri" w:cs="Lucida Sans Unicode"/>
          <w:b/>
          <w:color w:val="336699"/>
          <w:sz w:val="24"/>
          <w:szCs w:val="24"/>
          <w:lang w:val="en-GB"/>
        </w:rPr>
      </w:pPr>
      <w:r>
        <w:rPr>
          <w:rFonts w:ascii="Calibri" w:eastAsia="Times New Roman" w:hAnsi="Calibri" w:cs="Lucida Sans Unicode"/>
          <w:b/>
          <w:color w:val="336699"/>
          <w:sz w:val="24"/>
          <w:szCs w:val="24"/>
          <w:lang w:val="en-GB"/>
        </w:rPr>
        <w:t xml:space="preserve">             </w:t>
      </w:r>
    </w:p>
    <w:sectPr w:rsidR="00A60A4F" w:rsidRPr="004D0719" w:rsidSect="00A82F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10399"/>
    <w:multiLevelType w:val="hybridMultilevel"/>
    <w:tmpl w:val="66B0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D0C4009"/>
    <w:multiLevelType w:val="hybridMultilevel"/>
    <w:tmpl w:val="CD5C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70ED6"/>
    <w:multiLevelType w:val="hybridMultilevel"/>
    <w:tmpl w:val="A648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67EC5"/>
    <w:multiLevelType w:val="hybridMultilevel"/>
    <w:tmpl w:val="CC44CE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DCA2C9A"/>
    <w:multiLevelType w:val="hybridMultilevel"/>
    <w:tmpl w:val="A09AC4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52E57511"/>
    <w:multiLevelType w:val="hybridMultilevel"/>
    <w:tmpl w:val="BE0427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6997264D"/>
    <w:multiLevelType w:val="hybridMultilevel"/>
    <w:tmpl w:val="004E1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4CB6128"/>
    <w:multiLevelType w:val="hybridMultilevel"/>
    <w:tmpl w:val="70B8C1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341904323">
    <w:abstractNumId w:val="4"/>
  </w:num>
  <w:num w:numId="2" w16cid:durableId="1490905955">
    <w:abstractNumId w:val="5"/>
  </w:num>
  <w:num w:numId="3" w16cid:durableId="927731515">
    <w:abstractNumId w:val="0"/>
  </w:num>
  <w:num w:numId="4" w16cid:durableId="511997141">
    <w:abstractNumId w:val="3"/>
  </w:num>
  <w:num w:numId="5" w16cid:durableId="408502315">
    <w:abstractNumId w:val="7"/>
  </w:num>
  <w:num w:numId="6" w16cid:durableId="755828770">
    <w:abstractNumId w:val="6"/>
  </w:num>
  <w:num w:numId="7" w16cid:durableId="186219460">
    <w:abstractNumId w:val="2"/>
  </w:num>
  <w:num w:numId="8" w16cid:durableId="1534074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4F"/>
    <w:rsid w:val="000740CB"/>
    <w:rsid w:val="00094157"/>
    <w:rsid w:val="000D0249"/>
    <w:rsid w:val="000F12E5"/>
    <w:rsid w:val="00103F5D"/>
    <w:rsid w:val="00123355"/>
    <w:rsid w:val="00124957"/>
    <w:rsid w:val="001303E5"/>
    <w:rsid w:val="001671C2"/>
    <w:rsid w:val="0018782B"/>
    <w:rsid w:val="00190DB6"/>
    <w:rsid w:val="001A0776"/>
    <w:rsid w:val="001F6275"/>
    <w:rsid w:val="002047BB"/>
    <w:rsid w:val="00236818"/>
    <w:rsid w:val="00261C49"/>
    <w:rsid w:val="00267F43"/>
    <w:rsid w:val="002770E2"/>
    <w:rsid w:val="00282F08"/>
    <w:rsid w:val="00286382"/>
    <w:rsid w:val="002B5C8E"/>
    <w:rsid w:val="002C1850"/>
    <w:rsid w:val="002C6A78"/>
    <w:rsid w:val="002C6B53"/>
    <w:rsid w:val="002F090D"/>
    <w:rsid w:val="00321FFE"/>
    <w:rsid w:val="00341657"/>
    <w:rsid w:val="00353096"/>
    <w:rsid w:val="00354B0D"/>
    <w:rsid w:val="00386695"/>
    <w:rsid w:val="00390F3C"/>
    <w:rsid w:val="003A6E6A"/>
    <w:rsid w:val="003C28EA"/>
    <w:rsid w:val="004159AF"/>
    <w:rsid w:val="004401AC"/>
    <w:rsid w:val="00475AC4"/>
    <w:rsid w:val="00497BB4"/>
    <w:rsid w:val="004B2D75"/>
    <w:rsid w:val="004C4116"/>
    <w:rsid w:val="004C6871"/>
    <w:rsid w:val="004D0719"/>
    <w:rsid w:val="004D6A8A"/>
    <w:rsid w:val="004E25F5"/>
    <w:rsid w:val="005017E0"/>
    <w:rsid w:val="00533E81"/>
    <w:rsid w:val="005608B2"/>
    <w:rsid w:val="0057320B"/>
    <w:rsid w:val="00581FB8"/>
    <w:rsid w:val="005B7466"/>
    <w:rsid w:val="005C3A34"/>
    <w:rsid w:val="005D1B2A"/>
    <w:rsid w:val="005D5EB9"/>
    <w:rsid w:val="00602116"/>
    <w:rsid w:val="00694E4C"/>
    <w:rsid w:val="006964CF"/>
    <w:rsid w:val="006A664F"/>
    <w:rsid w:val="006C7EFF"/>
    <w:rsid w:val="006D651F"/>
    <w:rsid w:val="00703255"/>
    <w:rsid w:val="00724B80"/>
    <w:rsid w:val="00727E05"/>
    <w:rsid w:val="00751DDC"/>
    <w:rsid w:val="007546D4"/>
    <w:rsid w:val="00754F73"/>
    <w:rsid w:val="007822EF"/>
    <w:rsid w:val="00783F1C"/>
    <w:rsid w:val="007911CB"/>
    <w:rsid w:val="0079684F"/>
    <w:rsid w:val="007C3D92"/>
    <w:rsid w:val="00823FCF"/>
    <w:rsid w:val="008668C0"/>
    <w:rsid w:val="008865F0"/>
    <w:rsid w:val="008934C8"/>
    <w:rsid w:val="008961FD"/>
    <w:rsid w:val="008A675A"/>
    <w:rsid w:val="008B2665"/>
    <w:rsid w:val="00922880"/>
    <w:rsid w:val="009608D0"/>
    <w:rsid w:val="009675F5"/>
    <w:rsid w:val="009854BD"/>
    <w:rsid w:val="009A1BE5"/>
    <w:rsid w:val="009A26C4"/>
    <w:rsid w:val="009B3405"/>
    <w:rsid w:val="009C6933"/>
    <w:rsid w:val="009E2BE6"/>
    <w:rsid w:val="009E4D9F"/>
    <w:rsid w:val="00A406DE"/>
    <w:rsid w:val="00A43090"/>
    <w:rsid w:val="00A50B9F"/>
    <w:rsid w:val="00A60A4F"/>
    <w:rsid w:val="00A611E4"/>
    <w:rsid w:val="00A82F44"/>
    <w:rsid w:val="00AA5A03"/>
    <w:rsid w:val="00B00647"/>
    <w:rsid w:val="00B24274"/>
    <w:rsid w:val="00B461E5"/>
    <w:rsid w:val="00B7200F"/>
    <w:rsid w:val="00B85373"/>
    <w:rsid w:val="00B937D4"/>
    <w:rsid w:val="00BA3504"/>
    <w:rsid w:val="00BA689C"/>
    <w:rsid w:val="00BD281E"/>
    <w:rsid w:val="00BD6A6E"/>
    <w:rsid w:val="00C108FD"/>
    <w:rsid w:val="00C36A71"/>
    <w:rsid w:val="00C57FDC"/>
    <w:rsid w:val="00C62751"/>
    <w:rsid w:val="00C8496B"/>
    <w:rsid w:val="00CD16F8"/>
    <w:rsid w:val="00D31B0A"/>
    <w:rsid w:val="00D77C27"/>
    <w:rsid w:val="00D827CF"/>
    <w:rsid w:val="00D859E2"/>
    <w:rsid w:val="00D868F0"/>
    <w:rsid w:val="00DA5757"/>
    <w:rsid w:val="00DC3495"/>
    <w:rsid w:val="00DD6D14"/>
    <w:rsid w:val="00DD7266"/>
    <w:rsid w:val="00DE19E3"/>
    <w:rsid w:val="00E5294D"/>
    <w:rsid w:val="00E55083"/>
    <w:rsid w:val="00E63AC6"/>
    <w:rsid w:val="00E73139"/>
    <w:rsid w:val="00E749AD"/>
    <w:rsid w:val="00E9726D"/>
    <w:rsid w:val="00EB2AA9"/>
    <w:rsid w:val="00EF1D03"/>
    <w:rsid w:val="00F321BE"/>
    <w:rsid w:val="00F473ED"/>
    <w:rsid w:val="00F52DF1"/>
    <w:rsid w:val="00F86731"/>
    <w:rsid w:val="00F97AC8"/>
    <w:rsid w:val="00FF2A5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E241A"/>
  <w15:docId w15:val="{22732AB1-30D4-4759-8222-E50E86E4C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DD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60A4F"/>
    <w:rPr>
      <w:color w:val="0563C1" w:themeColor="hyperlink"/>
      <w:u w:val="single"/>
    </w:rPr>
  </w:style>
  <w:style w:type="character" w:styleId="Mencinsinresolver">
    <w:name w:val="Unresolved Mention"/>
    <w:basedOn w:val="Fuentedeprrafopredeter"/>
    <w:uiPriority w:val="99"/>
    <w:semiHidden/>
    <w:unhideWhenUsed/>
    <w:rsid w:val="00A60A4F"/>
    <w:rPr>
      <w:color w:val="605E5C"/>
      <w:shd w:val="clear" w:color="auto" w:fill="E1DFDD"/>
    </w:rPr>
  </w:style>
  <w:style w:type="character" w:customStyle="1" w:styleId="background-details">
    <w:name w:val="background-details"/>
    <w:basedOn w:val="Fuentedeprrafopredeter"/>
    <w:rsid w:val="00DD7266"/>
  </w:style>
  <w:style w:type="paragraph" w:styleId="Prrafodelista">
    <w:name w:val="List Paragraph"/>
    <w:basedOn w:val="Normal"/>
    <w:uiPriority w:val="34"/>
    <w:qFormat/>
    <w:rsid w:val="000740CB"/>
    <w:pPr>
      <w:ind w:left="720"/>
      <w:contextualSpacing/>
    </w:pPr>
  </w:style>
  <w:style w:type="paragraph" w:styleId="Sinespaciado">
    <w:name w:val="No Spacing"/>
    <w:uiPriority w:val="1"/>
    <w:qFormat/>
    <w:rsid w:val="00286382"/>
    <w:pPr>
      <w:spacing w:after="0" w:line="240" w:lineRule="auto"/>
    </w:pPr>
  </w:style>
  <w:style w:type="character" w:customStyle="1" w:styleId="vanity-namedomain">
    <w:name w:val="vanity-name__domain"/>
    <w:basedOn w:val="Fuentedeprrafopredeter"/>
    <w:rsid w:val="002C6A78"/>
  </w:style>
  <w:style w:type="character" w:customStyle="1" w:styleId="break-words">
    <w:name w:val="break-words"/>
    <w:basedOn w:val="Fuentedeprrafopredeter"/>
    <w:rsid w:val="002C6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502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8EEF8-F049-449A-B49A-CBD52E1E7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1284</Words>
  <Characters>7065</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gonzalez</dc:creator>
  <cp:keywords/>
  <dc:description/>
  <cp:lastModifiedBy>IVAN REYES LAGUNA</cp:lastModifiedBy>
  <cp:revision>2</cp:revision>
  <cp:lastPrinted>2022-12-08T13:50:00Z</cp:lastPrinted>
  <dcterms:created xsi:type="dcterms:W3CDTF">2022-12-29T18:21:00Z</dcterms:created>
  <dcterms:modified xsi:type="dcterms:W3CDTF">2022-12-29T18:21:00Z</dcterms:modified>
</cp:coreProperties>
</file>