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67CA7" w14:textId="77777777" w:rsidR="004416D9" w:rsidRPr="008614FF" w:rsidRDefault="004416D9" w:rsidP="004416D9">
      <w:pPr>
        <w:pStyle w:val="Default"/>
        <w:rPr>
          <w:rFonts w:ascii="Arial" w:hAnsi="Arial" w:cs="Arial"/>
          <w:b/>
        </w:rPr>
      </w:pPr>
      <w:r w:rsidRPr="008614FF">
        <w:rPr>
          <w:rFonts w:ascii="Arial" w:hAnsi="Arial" w:cs="Arial"/>
          <w:b/>
          <w:noProof/>
        </w:rPr>
        <w:drawing>
          <wp:anchor distT="0" distB="0" distL="114300" distR="114300" simplePos="0" relativeHeight="251659264" behindDoc="0" locked="0" layoutInCell="1" allowOverlap="1" wp14:anchorId="6B8E09E8" wp14:editId="431F0C2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314450" cy="1314450"/>
            <wp:effectExtent l="0" t="0" r="0" b="0"/>
            <wp:wrapSquare wrapText="bothSides"/>
            <wp:docPr id="96634177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44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614FF">
        <w:rPr>
          <w:rFonts w:ascii="Arial" w:hAnsi="Arial" w:cs="Arial"/>
          <w:b/>
        </w:rPr>
        <w:t xml:space="preserve">Universidad de San Carlos de Guatemala </w:t>
      </w:r>
    </w:p>
    <w:p w14:paraId="6DE8D248" w14:textId="77777777" w:rsidR="004416D9" w:rsidRPr="008614FF" w:rsidRDefault="004416D9" w:rsidP="004416D9">
      <w:pPr>
        <w:pStyle w:val="Default"/>
        <w:rPr>
          <w:rFonts w:ascii="Arial" w:hAnsi="Arial" w:cs="Arial"/>
          <w:b/>
        </w:rPr>
      </w:pPr>
      <w:r w:rsidRPr="008614FF">
        <w:rPr>
          <w:rFonts w:ascii="Arial" w:hAnsi="Arial" w:cs="Arial"/>
          <w:b/>
        </w:rPr>
        <w:t xml:space="preserve">Centro Universitario de Occidente </w:t>
      </w:r>
    </w:p>
    <w:p w14:paraId="17D7F62A" w14:textId="77777777" w:rsidR="004416D9" w:rsidRPr="008614FF" w:rsidRDefault="004416D9" w:rsidP="004416D9">
      <w:pPr>
        <w:pStyle w:val="Default"/>
        <w:rPr>
          <w:rFonts w:ascii="Arial" w:hAnsi="Arial" w:cs="Arial"/>
          <w:b/>
        </w:rPr>
      </w:pPr>
      <w:r w:rsidRPr="008614FF">
        <w:rPr>
          <w:rFonts w:ascii="Arial" w:hAnsi="Arial" w:cs="Arial"/>
          <w:b/>
        </w:rPr>
        <w:t xml:space="preserve">División de Ciencias de la Ingeniería </w:t>
      </w:r>
    </w:p>
    <w:p w14:paraId="530B7336" w14:textId="77777777" w:rsidR="004416D9" w:rsidRPr="008614FF" w:rsidRDefault="004416D9" w:rsidP="004416D9">
      <w:pPr>
        <w:pStyle w:val="Default"/>
        <w:rPr>
          <w:rFonts w:ascii="Arial" w:hAnsi="Arial" w:cs="Arial"/>
          <w:b/>
        </w:rPr>
      </w:pPr>
      <w:r w:rsidRPr="008614FF">
        <w:rPr>
          <w:rFonts w:ascii="Arial" w:hAnsi="Arial" w:cs="Arial"/>
          <w:b/>
        </w:rPr>
        <w:t>Curso: Concreto Armado 1</w:t>
      </w:r>
    </w:p>
    <w:p w14:paraId="794FC32B" w14:textId="77777777" w:rsidR="004416D9" w:rsidRPr="008614FF" w:rsidRDefault="004416D9" w:rsidP="004416D9">
      <w:pPr>
        <w:pStyle w:val="Default"/>
        <w:rPr>
          <w:rFonts w:ascii="Arial" w:hAnsi="Arial" w:cs="Arial"/>
          <w:b/>
        </w:rPr>
      </w:pPr>
      <w:r w:rsidRPr="008614FF">
        <w:rPr>
          <w:rFonts w:ascii="Arial" w:hAnsi="Arial" w:cs="Arial"/>
          <w:b/>
        </w:rPr>
        <w:t xml:space="preserve">Ing. César Grijalva </w:t>
      </w:r>
    </w:p>
    <w:p w14:paraId="03FF3FB0" w14:textId="77777777" w:rsidR="004416D9" w:rsidRPr="00B85B4D" w:rsidRDefault="004416D9" w:rsidP="004416D9">
      <w:pPr>
        <w:pStyle w:val="Default"/>
        <w:rPr>
          <w:rFonts w:ascii="Arial" w:hAnsi="Arial" w:cs="Arial"/>
        </w:rPr>
      </w:pPr>
    </w:p>
    <w:p w14:paraId="723AE82D" w14:textId="77777777" w:rsidR="004416D9" w:rsidRPr="00B85B4D" w:rsidRDefault="004416D9" w:rsidP="004416D9">
      <w:pPr>
        <w:pStyle w:val="Default"/>
        <w:rPr>
          <w:rFonts w:ascii="Arial" w:hAnsi="Arial" w:cs="Arial"/>
        </w:rPr>
      </w:pPr>
    </w:p>
    <w:p w14:paraId="58E9EAC0" w14:textId="77777777" w:rsidR="004416D9" w:rsidRPr="00B85B4D" w:rsidRDefault="004416D9" w:rsidP="004416D9">
      <w:pPr>
        <w:pStyle w:val="Default"/>
        <w:rPr>
          <w:rFonts w:ascii="Arial" w:hAnsi="Arial" w:cs="Arial"/>
        </w:rPr>
      </w:pPr>
    </w:p>
    <w:p w14:paraId="20DFB0E0" w14:textId="77777777" w:rsidR="004416D9" w:rsidRPr="00B85B4D" w:rsidRDefault="004416D9" w:rsidP="004416D9">
      <w:pPr>
        <w:pStyle w:val="Default"/>
        <w:rPr>
          <w:rFonts w:ascii="Arial" w:hAnsi="Arial" w:cs="Arial"/>
        </w:rPr>
      </w:pPr>
    </w:p>
    <w:p w14:paraId="40915525" w14:textId="77777777" w:rsidR="004416D9" w:rsidRPr="00B85B4D" w:rsidRDefault="004416D9" w:rsidP="004416D9">
      <w:pPr>
        <w:pStyle w:val="Default"/>
        <w:rPr>
          <w:rFonts w:ascii="Arial" w:hAnsi="Arial" w:cs="Arial"/>
        </w:rPr>
      </w:pPr>
    </w:p>
    <w:p w14:paraId="227C4921" w14:textId="77777777" w:rsidR="004416D9" w:rsidRPr="00B85B4D" w:rsidRDefault="004416D9" w:rsidP="004416D9">
      <w:pPr>
        <w:pStyle w:val="Default"/>
        <w:rPr>
          <w:rFonts w:ascii="Arial" w:hAnsi="Arial" w:cs="Arial"/>
        </w:rPr>
      </w:pPr>
    </w:p>
    <w:p w14:paraId="150E44EB" w14:textId="77777777" w:rsidR="004416D9" w:rsidRPr="00B85B4D" w:rsidRDefault="004416D9" w:rsidP="004416D9">
      <w:pPr>
        <w:pStyle w:val="Default"/>
        <w:rPr>
          <w:rFonts w:ascii="Arial" w:hAnsi="Arial" w:cs="Arial"/>
        </w:rPr>
      </w:pPr>
      <w:r>
        <w:rPr>
          <w:rFonts w:ascii="Arial" w:hAnsi="Arial" w:cs="Arial"/>
        </w:rPr>
        <w:t xml:space="preserve"> </w:t>
      </w:r>
    </w:p>
    <w:p w14:paraId="5F769B40" w14:textId="77777777" w:rsidR="004416D9" w:rsidRPr="00B85B4D" w:rsidRDefault="004416D9" w:rsidP="004416D9">
      <w:pPr>
        <w:pStyle w:val="Default"/>
        <w:rPr>
          <w:rFonts w:ascii="Arial" w:hAnsi="Arial" w:cs="Arial"/>
        </w:rPr>
      </w:pPr>
    </w:p>
    <w:p w14:paraId="642EC2B6" w14:textId="77777777" w:rsidR="004416D9" w:rsidRPr="00B85B4D" w:rsidRDefault="004416D9" w:rsidP="004416D9">
      <w:pPr>
        <w:pStyle w:val="Default"/>
        <w:rPr>
          <w:rFonts w:ascii="Arial" w:hAnsi="Arial" w:cs="Arial"/>
        </w:rPr>
      </w:pPr>
    </w:p>
    <w:p w14:paraId="70F09F80" w14:textId="77777777" w:rsidR="004416D9" w:rsidRPr="00B85B4D" w:rsidRDefault="004416D9" w:rsidP="004416D9">
      <w:pPr>
        <w:pStyle w:val="Default"/>
        <w:rPr>
          <w:rFonts w:ascii="Arial" w:hAnsi="Arial" w:cs="Arial"/>
        </w:rPr>
      </w:pPr>
    </w:p>
    <w:p w14:paraId="5A23D41B" w14:textId="77777777" w:rsidR="004416D9" w:rsidRPr="00B85B4D" w:rsidRDefault="004416D9" w:rsidP="004416D9">
      <w:pPr>
        <w:pStyle w:val="Default"/>
        <w:rPr>
          <w:rFonts w:ascii="Arial" w:hAnsi="Arial" w:cs="Arial"/>
        </w:rPr>
      </w:pPr>
    </w:p>
    <w:p w14:paraId="2B8CEB26" w14:textId="77777777" w:rsidR="004416D9" w:rsidRPr="00B85B4D" w:rsidRDefault="004416D9" w:rsidP="004416D9">
      <w:pPr>
        <w:pStyle w:val="Default"/>
        <w:rPr>
          <w:rFonts w:ascii="Arial" w:hAnsi="Arial" w:cs="Arial"/>
        </w:rPr>
      </w:pPr>
    </w:p>
    <w:p w14:paraId="5825D464" w14:textId="77777777" w:rsidR="004416D9" w:rsidRPr="00B85B4D" w:rsidRDefault="004416D9" w:rsidP="004416D9">
      <w:pPr>
        <w:pStyle w:val="Default"/>
        <w:rPr>
          <w:rFonts w:ascii="Arial" w:hAnsi="Arial" w:cs="Arial"/>
          <w:sz w:val="32"/>
          <w:szCs w:val="32"/>
        </w:rPr>
      </w:pPr>
    </w:p>
    <w:p w14:paraId="3E51D406" w14:textId="77777777" w:rsidR="004416D9" w:rsidRPr="00B85B4D" w:rsidRDefault="004416D9" w:rsidP="004416D9">
      <w:pPr>
        <w:jc w:val="center"/>
        <w:rPr>
          <w:rFonts w:ascii="Arial" w:hAnsi="Arial" w:cs="Arial"/>
          <w:b/>
          <w:bCs/>
          <w:sz w:val="32"/>
          <w:szCs w:val="32"/>
        </w:rPr>
      </w:pPr>
    </w:p>
    <w:p w14:paraId="643FBFE5" w14:textId="41AFEF53" w:rsidR="004416D9" w:rsidRPr="004416D9" w:rsidRDefault="004416D9" w:rsidP="004416D9">
      <w:pPr>
        <w:jc w:val="center"/>
        <w:rPr>
          <w:rFonts w:ascii="Arial" w:hAnsi="Arial" w:cs="Arial"/>
          <w:b/>
          <w:bCs/>
          <w:sz w:val="44"/>
          <w:szCs w:val="44"/>
        </w:rPr>
      </w:pPr>
      <w:r w:rsidRPr="004416D9">
        <w:rPr>
          <w:rFonts w:ascii="Arial" w:hAnsi="Arial" w:cs="Arial"/>
          <w:b/>
          <w:bCs/>
          <w:sz w:val="44"/>
          <w:szCs w:val="44"/>
        </w:rPr>
        <w:t>PROYECTO CONCRETO ARMADO 1</w:t>
      </w:r>
    </w:p>
    <w:p w14:paraId="7CB1AC99" w14:textId="77777777" w:rsidR="004416D9" w:rsidRPr="00B85B4D" w:rsidRDefault="004416D9" w:rsidP="004416D9">
      <w:pPr>
        <w:pStyle w:val="Default"/>
        <w:rPr>
          <w:rFonts w:ascii="Arial" w:hAnsi="Arial" w:cs="Arial"/>
        </w:rPr>
      </w:pPr>
    </w:p>
    <w:p w14:paraId="473765D0" w14:textId="77777777" w:rsidR="004416D9" w:rsidRPr="00B85B4D" w:rsidRDefault="004416D9" w:rsidP="004416D9">
      <w:pPr>
        <w:pStyle w:val="Default"/>
        <w:rPr>
          <w:rFonts w:ascii="Arial" w:hAnsi="Arial" w:cs="Arial"/>
        </w:rPr>
      </w:pPr>
    </w:p>
    <w:p w14:paraId="3349BCB2" w14:textId="77777777" w:rsidR="004416D9" w:rsidRPr="00B85B4D" w:rsidRDefault="004416D9" w:rsidP="004416D9">
      <w:pPr>
        <w:pStyle w:val="Default"/>
        <w:rPr>
          <w:rFonts w:ascii="Arial" w:hAnsi="Arial" w:cs="Arial"/>
        </w:rPr>
      </w:pPr>
    </w:p>
    <w:p w14:paraId="2ED8D43A" w14:textId="77777777" w:rsidR="004416D9" w:rsidRPr="00B85B4D" w:rsidRDefault="004416D9" w:rsidP="004416D9">
      <w:pPr>
        <w:pStyle w:val="Default"/>
        <w:rPr>
          <w:rFonts w:ascii="Arial" w:hAnsi="Arial" w:cs="Arial"/>
        </w:rPr>
      </w:pPr>
    </w:p>
    <w:p w14:paraId="4F528D8F" w14:textId="77777777" w:rsidR="004416D9" w:rsidRPr="00B85B4D" w:rsidRDefault="004416D9" w:rsidP="004416D9">
      <w:pPr>
        <w:pStyle w:val="Default"/>
        <w:rPr>
          <w:rFonts w:ascii="Arial" w:hAnsi="Arial" w:cs="Arial"/>
        </w:rPr>
      </w:pPr>
    </w:p>
    <w:p w14:paraId="2D0D94A5" w14:textId="77777777" w:rsidR="004416D9" w:rsidRPr="00B85B4D" w:rsidRDefault="004416D9" w:rsidP="004416D9">
      <w:pPr>
        <w:pStyle w:val="Default"/>
        <w:rPr>
          <w:rFonts w:ascii="Arial" w:hAnsi="Arial" w:cs="Arial"/>
        </w:rPr>
      </w:pPr>
    </w:p>
    <w:p w14:paraId="7D0C54C8" w14:textId="77777777" w:rsidR="004416D9" w:rsidRPr="00B85B4D" w:rsidRDefault="004416D9" w:rsidP="004416D9">
      <w:pPr>
        <w:pStyle w:val="Default"/>
        <w:rPr>
          <w:rFonts w:ascii="Arial" w:hAnsi="Arial" w:cs="Arial"/>
        </w:rPr>
      </w:pPr>
    </w:p>
    <w:p w14:paraId="5D1D6A80" w14:textId="77777777" w:rsidR="004416D9" w:rsidRPr="00B85B4D" w:rsidRDefault="004416D9" w:rsidP="004416D9">
      <w:pPr>
        <w:pStyle w:val="Default"/>
        <w:rPr>
          <w:rFonts w:ascii="Arial" w:hAnsi="Arial" w:cs="Arial"/>
        </w:rPr>
      </w:pPr>
    </w:p>
    <w:p w14:paraId="4C8B956E" w14:textId="77777777" w:rsidR="004416D9" w:rsidRPr="00B85B4D" w:rsidRDefault="004416D9" w:rsidP="004416D9">
      <w:pPr>
        <w:pStyle w:val="Default"/>
        <w:rPr>
          <w:rFonts w:ascii="Arial" w:hAnsi="Arial" w:cs="Arial"/>
        </w:rPr>
      </w:pPr>
    </w:p>
    <w:p w14:paraId="21F06A24" w14:textId="77777777" w:rsidR="004416D9" w:rsidRPr="00B85B4D" w:rsidRDefault="004416D9" w:rsidP="004416D9">
      <w:pPr>
        <w:pStyle w:val="Default"/>
        <w:rPr>
          <w:rFonts w:ascii="Arial" w:hAnsi="Arial" w:cs="Arial"/>
        </w:rPr>
      </w:pPr>
    </w:p>
    <w:p w14:paraId="1F249E01" w14:textId="77777777" w:rsidR="004416D9" w:rsidRPr="00B85B4D" w:rsidRDefault="004416D9" w:rsidP="004416D9">
      <w:pPr>
        <w:pStyle w:val="Default"/>
        <w:rPr>
          <w:rFonts w:ascii="Arial" w:hAnsi="Arial" w:cs="Arial"/>
        </w:rPr>
      </w:pPr>
    </w:p>
    <w:p w14:paraId="5ACE454F" w14:textId="77777777" w:rsidR="004416D9" w:rsidRPr="00B85B4D" w:rsidRDefault="004416D9" w:rsidP="004416D9">
      <w:pPr>
        <w:pStyle w:val="Default"/>
        <w:rPr>
          <w:rFonts w:ascii="Arial" w:hAnsi="Arial" w:cs="Arial"/>
        </w:rPr>
      </w:pPr>
    </w:p>
    <w:p w14:paraId="3645C356" w14:textId="77777777" w:rsidR="004416D9" w:rsidRPr="00B85B4D" w:rsidRDefault="004416D9" w:rsidP="004416D9">
      <w:pPr>
        <w:pStyle w:val="Default"/>
        <w:rPr>
          <w:rFonts w:ascii="Arial" w:hAnsi="Arial" w:cs="Arial"/>
        </w:rPr>
      </w:pPr>
    </w:p>
    <w:p w14:paraId="2D6399B4" w14:textId="77777777" w:rsidR="004416D9" w:rsidRPr="00B85B4D" w:rsidRDefault="004416D9" w:rsidP="004416D9">
      <w:pPr>
        <w:pStyle w:val="Default"/>
        <w:rPr>
          <w:rFonts w:ascii="Arial" w:hAnsi="Arial" w:cs="Arial"/>
        </w:rPr>
      </w:pPr>
    </w:p>
    <w:p w14:paraId="610C519A" w14:textId="77777777" w:rsidR="004416D9" w:rsidRPr="00B85B4D" w:rsidRDefault="004416D9" w:rsidP="004416D9">
      <w:pPr>
        <w:pStyle w:val="Default"/>
        <w:rPr>
          <w:rFonts w:ascii="Arial" w:hAnsi="Arial" w:cs="Arial"/>
        </w:rPr>
      </w:pPr>
    </w:p>
    <w:p w14:paraId="30A3582A" w14:textId="77777777" w:rsidR="004416D9" w:rsidRPr="00B85B4D" w:rsidRDefault="004416D9" w:rsidP="004416D9">
      <w:pPr>
        <w:pStyle w:val="Default"/>
        <w:rPr>
          <w:rFonts w:ascii="Arial" w:hAnsi="Arial" w:cs="Arial"/>
        </w:rPr>
      </w:pPr>
    </w:p>
    <w:p w14:paraId="057A0739" w14:textId="77777777" w:rsidR="004416D9" w:rsidRPr="00B85B4D" w:rsidRDefault="004416D9" w:rsidP="004416D9">
      <w:pPr>
        <w:pStyle w:val="Default"/>
        <w:rPr>
          <w:rFonts w:ascii="Arial" w:hAnsi="Arial" w:cs="Arial"/>
        </w:rPr>
      </w:pPr>
    </w:p>
    <w:p w14:paraId="3573BF85" w14:textId="77777777" w:rsidR="004416D9" w:rsidRPr="00B85B4D" w:rsidRDefault="004416D9" w:rsidP="004416D9">
      <w:pPr>
        <w:pStyle w:val="Default"/>
        <w:rPr>
          <w:rFonts w:ascii="Arial" w:hAnsi="Arial" w:cs="Arial"/>
        </w:rPr>
      </w:pPr>
    </w:p>
    <w:p w14:paraId="3487126E" w14:textId="77777777" w:rsidR="004416D9" w:rsidRPr="00B85B4D" w:rsidRDefault="004416D9" w:rsidP="004416D9">
      <w:pPr>
        <w:pStyle w:val="Default"/>
        <w:rPr>
          <w:rFonts w:ascii="Arial" w:hAnsi="Arial" w:cs="Arial"/>
        </w:rPr>
      </w:pPr>
    </w:p>
    <w:p w14:paraId="3CDAD9E2" w14:textId="77777777" w:rsidR="004416D9" w:rsidRPr="00B85B4D" w:rsidRDefault="004416D9" w:rsidP="004416D9">
      <w:pPr>
        <w:pStyle w:val="Default"/>
        <w:rPr>
          <w:rFonts w:ascii="Arial" w:hAnsi="Arial" w:cs="Arial"/>
        </w:rPr>
      </w:pPr>
    </w:p>
    <w:p w14:paraId="32E5775D" w14:textId="77777777" w:rsidR="004416D9" w:rsidRPr="008614FF" w:rsidRDefault="004416D9" w:rsidP="004416D9">
      <w:pPr>
        <w:pStyle w:val="Default"/>
        <w:rPr>
          <w:rFonts w:ascii="Arial" w:hAnsi="Arial" w:cs="Arial"/>
          <w:b/>
        </w:rPr>
      </w:pPr>
    </w:p>
    <w:p w14:paraId="2820F078" w14:textId="77777777" w:rsidR="004416D9" w:rsidRDefault="004416D9" w:rsidP="004416D9">
      <w:pPr>
        <w:pStyle w:val="Default"/>
        <w:jc w:val="right"/>
        <w:rPr>
          <w:rFonts w:ascii="Arial" w:hAnsi="Arial" w:cs="Arial"/>
          <w:b/>
        </w:rPr>
      </w:pPr>
      <w:r w:rsidRPr="008614FF">
        <w:rPr>
          <w:rFonts w:ascii="Arial" w:hAnsi="Arial" w:cs="Arial"/>
          <w:b/>
        </w:rPr>
        <w:t>Marlon Ivan Carreto Rivera 201230088</w:t>
      </w:r>
    </w:p>
    <w:p w14:paraId="12B60297" w14:textId="77777777" w:rsidR="004416D9" w:rsidRDefault="004416D9" w:rsidP="004416D9">
      <w:pPr>
        <w:rPr>
          <w:rFonts w:ascii="Arial" w:hAnsi="Arial" w:cs="Arial"/>
          <w:b/>
          <w:bCs/>
          <w:sz w:val="24"/>
          <w:szCs w:val="24"/>
        </w:rPr>
      </w:pPr>
    </w:p>
    <w:p w14:paraId="47E3D46F" w14:textId="4D04FDFB" w:rsidR="009126CE" w:rsidRPr="007421F6" w:rsidRDefault="000B3BC5" w:rsidP="007421F6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421F6">
        <w:rPr>
          <w:rFonts w:ascii="Arial" w:hAnsi="Arial" w:cs="Arial"/>
          <w:b/>
          <w:bCs/>
          <w:sz w:val="24"/>
          <w:szCs w:val="24"/>
        </w:rPr>
        <w:lastRenderedPageBreak/>
        <w:t>Introducción</w:t>
      </w:r>
    </w:p>
    <w:p w14:paraId="7E7F4EF1" w14:textId="0AB50D31" w:rsidR="006A7AEA" w:rsidRPr="007421F6" w:rsidRDefault="00864128" w:rsidP="007421F6">
      <w:pPr>
        <w:rPr>
          <w:rFonts w:ascii="Arial" w:hAnsi="Arial" w:cs="Arial"/>
          <w:sz w:val="24"/>
          <w:szCs w:val="24"/>
        </w:rPr>
      </w:pPr>
      <w:r w:rsidRPr="007421F6">
        <w:rPr>
          <w:rFonts w:ascii="Arial" w:hAnsi="Arial" w:cs="Arial"/>
          <w:sz w:val="24"/>
          <w:szCs w:val="24"/>
        </w:rPr>
        <w:t xml:space="preserve">En el presente documento se </w:t>
      </w:r>
      <w:proofErr w:type="gramStart"/>
      <w:r w:rsidRPr="007421F6">
        <w:rPr>
          <w:rFonts w:ascii="Arial" w:hAnsi="Arial" w:cs="Arial"/>
          <w:sz w:val="24"/>
          <w:szCs w:val="24"/>
        </w:rPr>
        <w:t>evaluara</w:t>
      </w:r>
      <w:proofErr w:type="gramEnd"/>
      <w:r w:rsidRPr="007421F6">
        <w:rPr>
          <w:rFonts w:ascii="Arial" w:hAnsi="Arial" w:cs="Arial"/>
          <w:sz w:val="24"/>
          <w:szCs w:val="24"/>
        </w:rPr>
        <w:t xml:space="preserve"> el diseño, planificación y construcción tanto de losa y </w:t>
      </w:r>
      <w:r w:rsidR="007421F6" w:rsidRPr="007421F6">
        <w:rPr>
          <w:rFonts w:ascii="Arial" w:hAnsi="Arial" w:cs="Arial"/>
          <w:sz w:val="24"/>
          <w:szCs w:val="24"/>
        </w:rPr>
        <w:t>viga, de</w:t>
      </w:r>
      <w:r w:rsidRPr="007421F6">
        <w:rPr>
          <w:rFonts w:ascii="Arial" w:hAnsi="Arial" w:cs="Arial"/>
          <w:sz w:val="24"/>
          <w:szCs w:val="24"/>
        </w:rPr>
        <w:t xml:space="preserve"> una residencia en la zona 2 del municipio de San Juan Ostuncalco, Quetzaltenango. En el contexto general del diseño de una losa, </w:t>
      </w:r>
      <w:r w:rsidRPr="007421F6">
        <w:rPr>
          <w:rFonts w:ascii="Arial" w:hAnsi="Arial" w:cs="Arial"/>
          <w:sz w:val="24"/>
          <w:szCs w:val="24"/>
        </w:rPr>
        <w:t>reviste una importancia especial en la seguridad, estabilidad y funcionalidad de la vivienda</w:t>
      </w:r>
      <w:r w:rsidRPr="007421F6">
        <w:rPr>
          <w:rFonts w:ascii="Arial" w:hAnsi="Arial" w:cs="Arial"/>
          <w:sz w:val="24"/>
          <w:szCs w:val="24"/>
        </w:rPr>
        <w:t xml:space="preserve"> tomando en consideración características geográficas, y normativas </w:t>
      </w:r>
      <w:r w:rsidR="007421F6" w:rsidRPr="007421F6">
        <w:rPr>
          <w:rFonts w:ascii="Arial" w:hAnsi="Arial" w:cs="Arial"/>
          <w:sz w:val="24"/>
          <w:szCs w:val="24"/>
        </w:rPr>
        <w:t>específicas</w:t>
      </w:r>
      <w:r w:rsidRPr="007421F6">
        <w:rPr>
          <w:rFonts w:ascii="Arial" w:hAnsi="Arial" w:cs="Arial"/>
          <w:sz w:val="24"/>
          <w:szCs w:val="24"/>
        </w:rPr>
        <w:t xml:space="preserve"> del </w:t>
      </w:r>
      <w:r w:rsidRPr="007421F6">
        <w:rPr>
          <w:rFonts w:ascii="Arial" w:hAnsi="Arial" w:cs="Arial"/>
          <w:sz w:val="24"/>
          <w:szCs w:val="24"/>
        </w:rPr>
        <w:t>ACI</w:t>
      </w:r>
      <w:r w:rsidRPr="007421F6">
        <w:rPr>
          <w:rFonts w:ascii="Arial" w:hAnsi="Arial" w:cs="Arial"/>
          <w:sz w:val="24"/>
          <w:szCs w:val="24"/>
        </w:rPr>
        <w:t xml:space="preserve"> </w:t>
      </w:r>
      <w:r w:rsidRPr="007421F6">
        <w:rPr>
          <w:rFonts w:ascii="Arial" w:hAnsi="Arial" w:cs="Arial"/>
          <w:sz w:val="24"/>
          <w:szCs w:val="24"/>
        </w:rPr>
        <w:t>318-19</w:t>
      </w:r>
    </w:p>
    <w:p w14:paraId="1988A20E" w14:textId="77777777" w:rsidR="007421F6" w:rsidRPr="007421F6" w:rsidRDefault="007421F6" w:rsidP="007421F6">
      <w:pPr>
        <w:rPr>
          <w:rFonts w:ascii="Arial" w:hAnsi="Arial" w:cs="Arial"/>
          <w:sz w:val="24"/>
          <w:szCs w:val="24"/>
        </w:rPr>
      </w:pPr>
      <w:r w:rsidRPr="007421F6">
        <w:rPr>
          <w:rFonts w:ascii="Arial" w:hAnsi="Arial" w:cs="Arial"/>
          <w:sz w:val="24"/>
          <w:szCs w:val="24"/>
        </w:rPr>
        <w:t>El sistema de vigas y losas de una casa constituye el esqueleto estructural que sostiene todo el peso y las fuerzas que actúan sobre la edificación. Es esencial entender que este sistema no solo se encarga de soportar las cargas verticales, como el peso del techo, los pisos y los muebles, sino que también debe ser capaz de resistir las fuerzas horizontales que pueden ejercerse sobre la estructura.</w:t>
      </w:r>
    </w:p>
    <w:p w14:paraId="29BDC07D" w14:textId="77777777" w:rsidR="007421F6" w:rsidRPr="007421F6" w:rsidRDefault="007421F6" w:rsidP="007421F6">
      <w:pPr>
        <w:rPr>
          <w:rFonts w:ascii="Arial" w:hAnsi="Arial" w:cs="Arial"/>
          <w:sz w:val="24"/>
          <w:szCs w:val="24"/>
        </w:rPr>
      </w:pPr>
      <w:r w:rsidRPr="007421F6">
        <w:rPr>
          <w:rFonts w:ascii="Arial" w:hAnsi="Arial" w:cs="Arial"/>
          <w:sz w:val="24"/>
          <w:szCs w:val="24"/>
        </w:rPr>
        <w:t>Las cargas verticales, provenientes del propio peso de la construcción y de los elementos que en ella se encuentran, son una consideración básica en cualquier diseño estructural. Sin embargo, las cargas horizontales, como las ocasionadas por vientos fuertes o movimientos sísmicos, representan desafíos adicionales que deben ser tenidos en cuenta en el diseño.</w:t>
      </w:r>
    </w:p>
    <w:p w14:paraId="46E2248C" w14:textId="77777777" w:rsidR="006A7AEA" w:rsidRPr="007421F6" w:rsidRDefault="006A7AEA" w:rsidP="007421F6">
      <w:pPr>
        <w:rPr>
          <w:rFonts w:ascii="Arial" w:hAnsi="Arial" w:cs="Arial"/>
          <w:sz w:val="24"/>
          <w:szCs w:val="24"/>
        </w:rPr>
      </w:pPr>
    </w:p>
    <w:p w14:paraId="619A184D" w14:textId="77777777" w:rsidR="000B3BC5" w:rsidRPr="007421F6" w:rsidRDefault="000B3BC5" w:rsidP="007421F6">
      <w:pPr>
        <w:rPr>
          <w:rFonts w:ascii="Arial" w:hAnsi="Arial" w:cs="Arial"/>
          <w:sz w:val="24"/>
          <w:szCs w:val="24"/>
        </w:rPr>
      </w:pPr>
    </w:p>
    <w:p w14:paraId="648211C7" w14:textId="77777777" w:rsidR="000B3BC5" w:rsidRDefault="000B3BC5" w:rsidP="000B3BC5">
      <w:pPr>
        <w:jc w:val="center"/>
      </w:pPr>
    </w:p>
    <w:p w14:paraId="714AA20D" w14:textId="77777777" w:rsidR="000B3BC5" w:rsidRDefault="000B3BC5" w:rsidP="000B3BC5">
      <w:pPr>
        <w:jc w:val="center"/>
      </w:pPr>
    </w:p>
    <w:p w14:paraId="1255F681" w14:textId="77777777" w:rsidR="000B3BC5" w:rsidRDefault="000B3BC5" w:rsidP="000B3BC5">
      <w:pPr>
        <w:jc w:val="center"/>
      </w:pPr>
    </w:p>
    <w:p w14:paraId="1D3F86D3" w14:textId="77777777" w:rsidR="000B3BC5" w:rsidRDefault="000B3BC5" w:rsidP="000B3BC5">
      <w:pPr>
        <w:jc w:val="center"/>
      </w:pPr>
    </w:p>
    <w:p w14:paraId="64D82726" w14:textId="77777777" w:rsidR="000B3BC5" w:rsidRDefault="000B3BC5" w:rsidP="000B3BC5">
      <w:pPr>
        <w:jc w:val="center"/>
      </w:pPr>
    </w:p>
    <w:p w14:paraId="12218EC6" w14:textId="77777777" w:rsidR="000B3BC5" w:rsidRDefault="000B3BC5" w:rsidP="000B3BC5">
      <w:pPr>
        <w:jc w:val="center"/>
      </w:pPr>
    </w:p>
    <w:p w14:paraId="386D4115" w14:textId="77777777" w:rsidR="000B3BC5" w:rsidRDefault="000B3BC5" w:rsidP="000B3BC5">
      <w:pPr>
        <w:jc w:val="center"/>
      </w:pPr>
    </w:p>
    <w:p w14:paraId="44C72230" w14:textId="77777777" w:rsidR="000B3BC5" w:rsidRDefault="000B3BC5" w:rsidP="000B3BC5">
      <w:pPr>
        <w:jc w:val="center"/>
      </w:pPr>
    </w:p>
    <w:p w14:paraId="4FC26BF4" w14:textId="77777777" w:rsidR="000B3BC5" w:rsidRDefault="000B3BC5" w:rsidP="000B3BC5">
      <w:pPr>
        <w:jc w:val="center"/>
      </w:pPr>
    </w:p>
    <w:p w14:paraId="4F42E78E" w14:textId="77777777" w:rsidR="000B3BC5" w:rsidRDefault="000B3BC5" w:rsidP="000B3BC5">
      <w:pPr>
        <w:jc w:val="center"/>
      </w:pPr>
    </w:p>
    <w:p w14:paraId="7F6D4F6C" w14:textId="77777777" w:rsidR="000B3BC5" w:rsidRDefault="000B3BC5" w:rsidP="000B3BC5">
      <w:pPr>
        <w:jc w:val="center"/>
      </w:pPr>
    </w:p>
    <w:p w14:paraId="7B562EBE" w14:textId="77777777" w:rsidR="000B3BC5" w:rsidRDefault="000B3BC5" w:rsidP="000B3BC5">
      <w:pPr>
        <w:jc w:val="center"/>
      </w:pPr>
    </w:p>
    <w:p w14:paraId="66895ABF" w14:textId="77777777" w:rsidR="000B3BC5" w:rsidRDefault="000B3BC5" w:rsidP="000B3BC5">
      <w:pPr>
        <w:jc w:val="center"/>
      </w:pPr>
    </w:p>
    <w:p w14:paraId="35F501BA" w14:textId="77777777" w:rsidR="000B3BC5" w:rsidRDefault="000B3BC5" w:rsidP="000B3BC5">
      <w:pPr>
        <w:jc w:val="center"/>
      </w:pPr>
    </w:p>
    <w:p w14:paraId="1ED6E2AD" w14:textId="17B39C12" w:rsidR="000B3BC5" w:rsidRPr="007421F6" w:rsidRDefault="000B3BC5" w:rsidP="000B3BC5">
      <w:pPr>
        <w:jc w:val="center"/>
        <w:rPr>
          <w:rFonts w:ascii="Arial" w:hAnsi="Arial" w:cs="Arial"/>
          <w:b/>
          <w:bCs/>
          <w:sz w:val="24"/>
          <w:szCs w:val="24"/>
        </w:rPr>
      </w:pPr>
      <w:r w:rsidRPr="007421F6">
        <w:rPr>
          <w:rFonts w:ascii="Arial" w:hAnsi="Arial" w:cs="Arial"/>
          <w:b/>
          <w:bCs/>
          <w:sz w:val="24"/>
          <w:szCs w:val="24"/>
        </w:rPr>
        <w:lastRenderedPageBreak/>
        <w:t>Objetivos</w:t>
      </w:r>
    </w:p>
    <w:p w14:paraId="0E62B9C1" w14:textId="63C41E6D" w:rsidR="000B3BC5" w:rsidRPr="007421F6" w:rsidRDefault="007421F6" w:rsidP="007421F6">
      <w:pPr>
        <w:rPr>
          <w:rFonts w:ascii="Arial" w:hAnsi="Arial" w:cs="Arial"/>
          <w:sz w:val="24"/>
          <w:szCs w:val="24"/>
        </w:rPr>
      </w:pPr>
      <w:r w:rsidRPr="007421F6">
        <w:rPr>
          <w:rFonts w:ascii="Arial" w:hAnsi="Arial" w:cs="Arial"/>
          <w:sz w:val="24"/>
          <w:szCs w:val="24"/>
        </w:rPr>
        <w:t xml:space="preserve">Desarrollar </w:t>
      </w:r>
      <w:r w:rsidRPr="007421F6">
        <w:rPr>
          <w:rFonts w:ascii="Arial" w:hAnsi="Arial" w:cs="Arial"/>
          <w:sz w:val="24"/>
          <w:szCs w:val="24"/>
        </w:rPr>
        <w:t xml:space="preserve">un diseño estructural óptimo para el sistema de vigas y losas de una </w:t>
      </w:r>
      <w:r w:rsidRPr="007421F6">
        <w:rPr>
          <w:rFonts w:ascii="Arial" w:hAnsi="Arial" w:cs="Arial"/>
          <w:sz w:val="24"/>
          <w:szCs w:val="24"/>
        </w:rPr>
        <w:t>vivienda,</w:t>
      </w:r>
      <w:r w:rsidRPr="007421F6">
        <w:rPr>
          <w:rFonts w:ascii="Arial" w:hAnsi="Arial" w:cs="Arial"/>
          <w:sz w:val="24"/>
          <w:szCs w:val="24"/>
        </w:rPr>
        <w:t xml:space="preserve"> que garantice su estabilidad, resistencia y durabilidad ante cargas verticales y horizontales, incluyendo vientos fuertes. y movimientos sísmicos.</w:t>
      </w:r>
    </w:p>
    <w:p w14:paraId="0CDB05D5" w14:textId="55B85621" w:rsidR="007421F6" w:rsidRPr="007421F6" w:rsidRDefault="007421F6" w:rsidP="007421F6">
      <w:pPr>
        <w:rPr>
          <w:rFonts w:ascii="Arial" w:hAnsi="Arial" w:cs="Arial"/>
          <w:sz w:val="24"/>
          <w:szCs w:val="24"/>
        </w:rPr>
      </w:pPr>
      <w:r w:rsidRPr="007421F6">
        <w:rPr>
          <w:rFonts w:ascii="Arial" w:hAnsi="Arial" w:cs="Arial"/>
          <w:sz w:val="24"/>
          <w:szCs w:val="24"/>
        </w:rPr>
        <w:t xml:space="preserve">Objetivos Específicos: </w:t>
      </w:r>
    </w:p>
    <w:p w14:paraId="3AD6D9B2" w14:textId="77777777" w:rsidR="007421F6" w:rsidRPr="007421F6" w:rsidRDefault="007421F6" w:rsidP="007421F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421F6">
        <w:rPr>
          <w:rFonts w:ascii="Arial" w:hAnsi="Arial" w:cs="Arial"/>
          <w:sz w:val="24"/>
          <w:szCs w:val="24"/>
        </w:rPr>
        <w:t>Dimensionar y distribuir de manera eficiente las vigas y lasas en función de las cargas previstas, utilizando métodos de cálculo y análisis estructurales adecuados.</w:t>
      </w:r>
    </w:p>
    <w:p w14:paraId="31F4C3EE" w14:textId="77777777" w:rsidR="007421F6" w:rsidRPr="007421F6" w:rsidRDefault="007421F6" w:rsidP="007421F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421F6">
        <w:rPr>
          <w:rFonts w:ascii="Arial" w:hAnsi="Arial" w:cs="Arial"/>
          <w:sz w:val="24"/>
          <w:szCs w:val="24"/>
        </w:rPr>
        <w:t>Seleccione materiales estructurales adecuados que sean capaces de soportar las cargas verticales y horizontales, así como resistir la corrosión y otros efectos ambientales presentes en la región.</w:t>
      </w:r>
    </w:p>
    <w:p w14:paraId="17D67D45" w14:textId="77777777" w:rsidR="007421F6" w:rsidRPr="007421F6" w:rsidRDefault="007421F6" w:rsidP="007421F6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r w:rsidRPr="007421F6">
        <w:rPr>
          <w:rFonts w:ascii="Arial" w:hAnsi="Arial" w:cs="Arial"/>
          <w:sz w:val="24"/>
          <w:szCs w:val="24"/>
        </w:rPr>
        <w:t>Incorporar técnicas de refuerzo sísmico y diseño antisísmico en el sistema de vigas y losas, con el fin de mejorar su capacidad para resistir movimientos sísmicos y garantizar la seguridad de los ocupantes.</w:t>
      </w:r>
    </w:p>
    <w:p w14:paraId="080E9C94" w14:textId="77777777" w:rsidR="007421F6" w:rsidRPr="007421F6" w:rsidRDefault="007421F6" w:rsidP="007421F6">
      <w:pPr>
        <w:rPr>
          <w:rFonts w:ascii="Arial" w:hAnsi="Arial" w:cs="Arial"/>
          <w:sz w:val="24"/>
          <w:szCs w:val="24"/>
        </w:rPr>
      </w:pPr>
    </w:p>
    <w:p w14:paraId="5F167272" w14:textId="77777777" w:rsidR="000B3BC5" w:rsidRPr="007421F6" w:rsidRDefault="000B3BC5" w:rsidP="007421F6">
      <w:pPr>
        <w:rPr>
          <w:rFonts w:ascii="Arial" w:hAnsi="Arial" w:cs="Arial"/>
          <w:sz w:val="24"/>
          <w:szCs w:val="24"/>
        </w:rPr>
      </w:pPr>
    </w:p>
    <w:p w14:paraId="2F56A2FE" w14:textId="77777777" w:rsidR="000B3BC5" w:rsidRPr="007421F6" w:rsidRDefault="000B3BC5" w:rsidP="007421F6"/>
    <w:p w14:paraId="096CE3E7" w14:textId="77777777" w:rsidR="000B3BC5" w:rsidRDefault="000B3BC5" w:rsidP="000B3BC5">
      <w:pPr>
        <w:jc w:val="center"/>
      </w:pPr>
    </w:p>
    <w:p w14:paraId="26C3EF3F" w14:textId="77777777" w:rsidR="000B3BC5" w:rsidRDefault="000B3BC5" w:rsidP="000B3BC5">
      <w:pPr>
        <w:jc w:val="center"/>
      </w:pPr>
    </w:p>
    <w:p w14:paraId="27A44FF9" w14:textId="77777777" w:rsidR="000B3BC5" w:rsidRDefault="000B3BC5" w:rsidP="000B3BC5">
      <w:pPr>
        <w:jc w:val="center"/>
      </w:pPr>
    </w:p>
    <w:p w14:paraId="48567E2B" w14:textId="77777777" w:rsidR="000B3BC5" w:rsidRDefault="000B3BC5" w:rsidP="000B3BC5">
      <w:pPr>
        <w:jc w:val="center"/>
      </w:pPr>
    </w:p>
    <w:p w14:paraId="778229EA" w14:textId="77777777" w:rsidR="000B3BC5" w:rsidRDefault="000B3BC5" w:rsidP="000B3BC5">
      <w:pPr>
        <w:jc w:val="center"/>
      </w:pPr>
    </w:p>
    <w:p w14:paraId="226B88A9" w14:textId="77777777" w:rsidR="000B3BC5" w:rsidRDefault="000B3BC5" w:rsidP="000B3BC5">
      <w:pPr>
        <w:jc w:val="center"/>
      </w:pPr>
    </w:p>
    <w:p w14:paraId="001F8286" w14:textId="77777777" w:rsidR="000B3BC5" w:rsidRDefault="000B3BC5" w:rsidP="000B3BC5">
      <w:pPr>
        <w:jc w:val="center"/>
      </w:pPr>
    </w:p>
    <w:p w14:paraId="2ADBC74E" w14:textId="77777777" w:rsidR="000B3BC5" w:rsidRDefault="000B3BC5" w:rsidP="000B3BC5">
      <w:pPr>
        <w:jc w:val="center"/>
      </w:pPr>
    </w:p>
    <w:p w14:paraId="7644EFED" w14:textId="77777777" w:rsidR="000B3BC5" w:rsidRDefault="000B3BC5" w:rsidP="000B3BC5">
      <w:pPr>
        <w:jc w:val="center"/>
      </w:pPr>
    </w:p>
    <w:p w14:paraId="3EF1AD2B" w14:textId="77777777" w:rsidR="000B3BC5" w:rsidRDefault="000B3BC5" w:rsidP="000B3BC5">
      <w:pPr>
        <w:jc w:val="center"/>
      </w:pPr>
    </w:p>
    <w:p w14:paraId="395DB8CF" w14:textId="77777777" w:rsidR="000B3BC5" w:rsidRDefault="000B3BC5" w:rsidP="000B3BC5">
      <w:pPr>
        <w:jc w:val="center"/>
      </w:pPr>
    </w:p>
    <w:p w14:paraId="7DD6CB36" w14:textId="77777777" w:rsidR="000B3BC5" w:rsidRDefault="000B3BC5" w:rsidP="000B3BC5">
      <w:pPr>
        <w:jc w:val="center"/>
      </w:pPr>
    </w:p>
    <w:p w14:paraId="67D2BE7B" w14:textId="77777777" w:rsidR="000B3BC5" w:rsidRDefault="000B3BC5" w:rsidP="000B3BC5">
      <w:pPr>
        <w:jc w:val="center"/>
      </w:pPr>
    </w:p>
    <w:p w14:paraId="7C4C1E67" w14:textId="77777777" w:rsidR="000B3BC5" w:rsidRDefault="000B3BC5" w:rsidP="000B3BC5">
      <w:pPr>
        <w:jc w:val="center"/>
      </w:pPr>
    </w:p>
    <w:p w14:paraId="562D8557" w14:textId="77777777" w:rsidR="000B3BC5" w:rsidRDefault="000B3BC5" w:rsidP="000B3BC5">
      <w:pPr>
        <w:jc w:val="center"/>
      </w:pPr>
    </w:p>
    <w:p w14:paraId="4EF43F3E" w14:textId="08F44A24" w:rsidR="000B3BC5" w:rsidRDefault="006F7429" w:rsidP="000B3BC5">
      <w:pPr>
        <w:jc w:val="center"/>
      </w:pPr>
      <w:r>
        <w:lastRenderedPageBreak/>
        <w:t>Estimación de Carga Viva, Carga Muerta y de sismo</w:t>
      </w:r>
    </w:p>
    <w:p w14:paraId="10108691" w14:textId="77777777" w:rsidR="000B3BC5" w:rsidRDefault="000B3BC5" w:rsidP="000B3BC5">
      <w:pPr>
        <w:jc w:val="center"/>
      </w:pPr>
    </w:p>
    <w:p w14:paraId="5FC3D3D3" w14:textId="77777777" w:rsidR="000B3BC5" w:rsidRDefault="000B3BC5" w:rsidP="000B3BC5">
      <w:pPr>
        <w:jc w:val="center"/>
      </w:pPr>
    </w:p>
    <w:p w14:paraId="48DAA5B0" w14:textId="77777777" w:rsidR="000B3BC5" w:rsidRDefault="000B3BC5" w:rsidP="000B3BC5">
      <w:pPr>
        <w:jc w:val="center"/>
      </w:pPr>
    </w:p>
    <w:p w14:paraId="08314561" w14:textId="77777777" w:rsidR="000B3BC5" w:rsidRDefault="000B3BC5" w:rsidP="000B3BC5">
      <w:pPr>
        <w:jc w:val="center"/>
      </w:pPr>
    </w:p>
    <w:p w14:paraId="481C7C95" w14:textId="77777777" w:rsidR="000B3BC5" w:rsidRDefault="000B3BC5" w:rsidP="000B3BC5">
      <w:pPr>
        <w:jc w:val="center"/>
      </w:pPr>
    </w:p>
    <w:p w14:paraId="5C708FA8" w14:textId="77777777" w:rsidR="000B3BC5" w:rsidRDefault="000B3BC5" w:rsidP="000B3BC5">
      <w:pPr>
        <w:jc w:val="center"/>
      </w:pPr>
    </w:p>
    <w:p w14:paraId="7EA45159" w14:textId="77777777" w:rsidR="000B3BC5" w:rsidRDefault="000B3BC5" w:rsidP="000B3BC5">
      <w:pPr>
        <w:jc w:val="center"/>
      </w:pPr>
    </w:p>
    <w:p w14:paraId="73D2428E" w14:textId="77777777" w:rsidR="000B3BC5" w:rsidRDefault="000B3BC5" w:rsidP="000B3BC5">
      <w:pPr>
        <w:jc w:val="center"/>
      </w:pPr>
    </w:p>
    <w:p w14:paraId="76A52C5E" w14:textId="77777777" w:rsidR="000B3BC5" w:rsidRDefault="000B3BC5" w:rsidP="000B3BC5"/>
    <w:p w14:paraId="574968EE" w14:textId="77777777" w:rsidR="000B3BC5" w:rsidRDefault="000B3BC5"/>
    <w:sectPr w:rsidR="000B3B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97F78"/>
    <w:multiLevelType w:val="multilevel"/>
    <w:tmpl w:val="C5BC5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3E6A18"/>
    <w:multiLevelType w:val="hybridMultilevel"/>
    <w:tmpl w:val="B1442FE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1477928">
    <w:abstractNumId w:val="0"/>
  </w:num>
  <w:num w:numId="2" w16cid:durableId="9862513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6D9"/>
    <w:rsid w:val="000B3BC5"/>
    <w:rsid w:val="00421E83"/>
    <w:rsid w:val="004416D9"/>
    <w:rsid w:val="006A7AEA"/>
    <w:rsid w:val="006F7429"/>
    <w:rsid w:val="007421F6"/>
    <w:rsid w:val="00864128"/>
    <w:rsid w:val="008F2C3E"/>
    <w:rsid w:val="009126CE"/>
    <w:rsid w:val="009203E9"/>
    <w:rsid w:val="00F27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64B3A48"/>
  <w15:chartTrackingRefBased/>
  <w15:docId w15:val="{2A9E32E6-AB64-4509-A8B9-519E5F78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G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16D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Default">
    <w:name w:val="Default"/>
    <w:rsid w:val="004416D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7421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GT"/>
      <w14:ligatures w14:val="none"/>
    </w:rPr>
  </w:style>
  <w:style w:type="paragraph" w:styleId="Prrafodelista">
    <w:name w:val="List Paragraph"/>
    <w:basedOn w:val="Normal"/>
    <w:uiPriority w:val="34"/>
    <w:qFormat/>
    <w:rsid w:val="007421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59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222</TotalTime>
  <Pages>4</Pages>
  <Words>367</Words>
  <Characters>2022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Marlon Ivan Carreto Rivera</dc:creator>
  <cp:keywords/>
  <dc:description/>
  <cp:lastModifiedBy>Marlon Ivan Carreto Rivera</cp:lastModifiedBy>
  <cp:revision>3</cp:revision>
  <dcterms:created xsi:type="dcterms:W3CDTF">2024-04-28T22:01:00Z</dcterms:created>
  <dcterms:modified xsi:type="dcterms:W3CDTF">2024-04-29T02:09:00Z</dcterms:modified>
</cp:coreProperties>
</file>