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Predimensionamiento de Columna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72175" cy="567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115300</wp:posOffset>
                </wp:positionV>
                <wp:extent cx="3614738" cy="274137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7300" y="880475"/>
                          <a:ext cx="3614738" cy="2741378"/>
                          <a:chOff x="2037300" y="880475"/>
                          <a:chExt cx="2838875" cy="2131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56350" y="900950"/>
                            <a:ext cx="1372800" cy="12270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64050" y="900950"/>
                            <a:ext cx="10200" cy="12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74250" y="880475"/>
                            <a:ext cx="10200" cy="11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7925" y="2383675"/>
                            <a:ext cx="130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76850" y="2383675"/>
                            <a:ext cx="133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976175" y="1355975"/>
                            <a:ext cx="900000" cy="5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62cm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9750" y="2479725"/>
                            <a:ext cx="900000" cy="5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62cm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115300</wp:posOffset>
                </wp:positionV>
                <wp:extent cx="3614738" cy="2741378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4738" cy="2741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